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6F" w:rsidRPr="00F81CCB" w:rsidRDefault="00635F6F" w:rsidP="00F81CCB">
      <w:pPr>
        <w:widowControl/>
        <w:autoSpaceDN w:val="0"/>
        <w:jc w:val="center"/>
        <w:rPr>
          <w:rFonts w:ascii="Bookman Old Style" w:hAnsi="Bookman Old Style" w:cs="Times New Roman"/>
          <w:color w:val="auto"/>
          <w:sz w:val="28"/>
          <w:szCs w:val="28"/>
          <w:lang w:eastAsia="en-US"/>
        </w:rPr>
      </w:pPr>
      <w:r w:rsidRPr="00F81CCB">
        <w:rPr>
          <w:rFonts w:ascii="Bookman Old Style" w:hAnsi="Bookman Old Style" w:cs="Times New Roman"/>
          <w:color w:val="auto"/>
          <w:sz w:val="28"/>
          <w:szCs w:val="28"/>
          <w:lang w:eastAsia="en-US"/>
        </w:rPr>
        <w:t>РЕШЕНИЕ</w:t>
      </w:r>
    </w:p>
    <w:p w:rsidR="00635F6F" w:rsidRPr="00F81CCB" w:rsidRDefault="00635F6F" w:rsidP="00F81CCB">
      <w:pPr>
        <w:widowControl/>
        <w:autoSpaceDN w:val="0"/>
        <w:jc w:val="center"/>
        <w:rPr>
          <w:rFonts w:ascii="Bookman Old Style" w:hAnsi="Bookman Old Style" w:cs="Times New Roman"/>
          <w:color w:val="auto"/>
          <w:sz w:val="28"/>
          <w:szCs w:val="28"/>
          <w:lang w:eastAsia="en-US"/>
        </w:rPr>
      </w:pPr>
      <w:r w:rsidRPr="00F81CCB">
        <w:rPr>
          <w:rFonts w:ascii="Bookman Old Style" w:hAnsi="Bookman Old Style" w:cs="Times New Roman"/>
          <w:color w:val="auto"/>
          <w:sz w:val="28"/>
          <w:szCs w:val="28"/>
          <w:lang w:eastAsia="en-US"/>
        </w:rPr>
        <w:t>СОБРАНИЯ ПРЕДСТАВИТЕЛЕЙ МОЗДОКСКОГО РАЙОНА</w:t>
      </w:r>
    </w:p>
    <w:p w:rsidR="00635F6F" w:rsidRPr="00F81CCB" w:rsidRDefault="00635F6F" w:rsidP="00F81CCB">
      <w:pPr>
        <w:widowControl/>
        <w:autoSpaceDN w:val="0"/>
        <w:jc w:val="center"/>
        <w:rPr>
          <w:rFonts w:ascii="Bookman Old Style" w:eastAsia="SimSun" w:hAnsi="Bookman Old Style" w:cs="F"/>
          <w:color w:val="auto"/>
          <w:kern w:val="3"/>
          <w:sz w:val="22"/>
          <w:szCs w:val="22"/>
          <w:lang w:eastAsia="en-US"/>
        </w:rPr>
      </w:pPr>
      <w:r w:rsidRPr="00F81CCB">
        <w:rPr>
          <w:rFonts w:ascii="Bookman Old Style" w:hAnsi="Bookman Old Style" w:cs="Times New Roman"/>
          <w:color w:val="auto"/>
          <w:sz w:val="28"/>
          <w:szCs w:val="28"/>
          <w:lang w:eastAsia="en-US"/>
        </w:rPr>
        <w:t>РЕСПУБЛИКИ СЕВЕРНАЯ ОСЕТИЯ - АЛАНИЯ</w:t>
      </w:r>
    </w:p>
    <w:p w:rsidR="00635F6F" w:rsidRPr="00F81CCB" w:rsidRDefault="00635F6F" w:rsidP="00F81CCB">
      <w:pPr>
        <w:widowControl/>
        <w:autoSpaceDN w:val="0"/>
        <w:jc w:val="right"/>
        <w:rPr>
          <w:rFonts w:ascii="Bookman Old Style" w:hAnsi="Bookman Old Style" w:cs="Times New Roman"/>
          <w:color w:val="auto"/>
          <w:lang w:eastAsia="en-US"/>
        </w:rPr>
      </w:pPr>
    </w:p>
    <w:p w:rsidR="00635F6F" w:rsidRPr="00F81CCB" w:rsidRDefault="00635F6F" w:rsidP="00F81CCB">
      <w:pPr>
        <w:widowControl/>
        <w:autoSpaceDN w:val="0"/>
        <w:rPr>
          <w:rFonts w:ascii="Bookman Old Style" w:hAnsi="Bookman Old Style" w:cs="Times New Roman"/>
          <w:i/>
          <w:color w:val="auto"/>
          <w:sz w:val="22"/>
          <w:szCs w:val="22"/>
          <w:lang w:eastAsia="en-US"/>
        </w:rPr>
      </w:pPr>
      <w:r w:rsidRPr="00F81CCB">
        <w:rPr>
          <w:rFonts w:ascii="Bookman Old Style" w:hAnsi="Bookman Old Style" w:cs="Times New Roman"/>
          <w:i/>
          <w:color w:val="auto"/>
          <w:sz w:val="22"/>
          <w:szCs w:val="22"/>
          <w:lang w:eastAsia="en-US"/>
        </w:rPr>
        <w:t>№ 2</w:t>
      </w:r>
      <w:r>
        <w:rPr>
          <w:rFonts w:ascii="Bookman Old Style" w:hAnsi="Bookman Old Style" w:cs="Times New Roman"/>
          <w:i/>
          <w:color w:val="auto"/>
          <w:sz w:val="22"/>
          <w:szCs w:val="22"/>
          <w:lang w:eastAsia="en-US"/>
        </w:rPr>
        <w:t>90</w:t>
      </w:r>
      <w:r w:rsidRPr="00F81CCB">
        <w:rPr>
          <w:rFonts w:ascii="Bookman Old Style" w:hAnsi="Bookman Old Style" w:cs="Times New Roman"/>
          <w:i/>
          <w:color w:val="auto"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="Bookman Old Style" w:hAnsi="Bookman Old Style" w:cs="Times New Roman"/>
          <w:i/>
          <w:color w:val="auto"/>
          <w:sz w:val="22"/>
          <w:szCs w:val="22"/>
          <w:lang w:eastAsia="en-US"/>
        </w:rPr>
        <w:t xml:space="preserve">                          </w:t>
      </w:r>
      <w:r w:rsidRPr="00F81CCB">
        <w:rPr>
          <w:rFonts w:ascii="Bookman Old Style" w:hAnsi="Bookman Old Style" w:cs="Times New Roman"/>
          <w:i/>
          <w:color w:val="auto"/>
          <w:sz w:val="22"/>
          <w:szCs w:val="22"/>
          <w:lang w:eastAsia="en-US"/>
        </w:rPr>
        <w:t xml:space="preserve">    от  2</w:t>
      </w:r>
      <w:r>
        <w:rPr>
          <w:rFonts w:ascii="Bookman Old Style" w:hAnsi="Bookman Old Style" w:cs="Times New Roman"/>
          <w:i/>
          <w:color w:val="auto"/>
          <w:sz w:val="22"/>
          <w:szCs w:val="22"/>
          <w:lang w:eastAsia="en-US"/>
        </w:rPr>
        <w:t>9 сентября</w:t>
      </w:r>
      <w:r w:rsidRPr="00F81CCB">
        <w:rPr>
          <w:rFonts w:ascii="Bookman Old Style" w:hAnsi="Bookman Old Style" w:cs="Times New Roman"/>
          <w:i/>
          <w:color w:val="auto"/>
          <w:sz w:val="22"/>
          <w:szCs w:val="22"/>
          <w:lang w:eastAsia="en-US"/>
        </w:rPr>
        <w:t xml:space="preserve"> 2020 г.</w:t>
      </w:r>
    </w:p>
    <w:p w:rsidR="00635F6F" w:rsidRDefault="00635F6F" w:rsidP="00F81CCB">
      <w:pPr>
        <w:pStyle w:val="1"/>
        <w:shd w:val="clear" w:color="auto" w:fill="auto"/>
        <w:spacing w:line="240" w:lineRule="auto"/>
        <w:ind w:left="20" w:right="1420"/>
        <w:jc w:val="left"/>
        <w:rPr>
          <w:sz w:val="24"/>
          <w:szCs w:val="24"/>
        </w:rPr>
      </w:pPr>
    </w:p>
    <w:p w:rsidR="00635F6F" w:rsidRDefault="00635F6F" w:rsidP="00F81CCB">
      <w:pPr>
        <w:pStyle w:val="1"/>
        <w:shd w:val="clear" w:color="auto" w:fill="auto"/>
        <w:spacing w:line="240" w:lineRule="auto"/>
        <w:ind w:left="20" w:right="-1"/>
        <w:jc w:val="left"/>
        <w:rPr>
          <w:sz w:val="24"/>
          <w:szCs w:val="24"/>
        </w:rPr>
      </w:pPr>
      <w:r w:rsidRPr="002674A3">
        <w:rPr>
          <w:sz w:val="24"/>
          <w:szCs w:val="24"/>
        </w:rPr>
        <w:t xml:space="preserve">ОБ ОТЧЕТЕ ГЛАВЫ АДМИНИСТРАЦИИ МЕСТНОГО </w:t>
      </w:r>
    </w:p>
    <w:p w:rsidR="00635F6F" w:rsidRDefault="00635F6F" w:rsidP="00F81CCB">
      <w:pPr>
        <w:pStyle w:val="1"/>
        <w:shd w:val="clear" w:color="auto" w:fill="auto"/>
        <w:spacing w:line="240" w:lineRule="auto"/>
        <w:ind w:left="20" w:right="-1"/>
        <w:jc w:val="left"/>
        <w:rPr>
          <w:sz w:val="24"/>
          <w:szCs w:val="24"/>
        </w:rPr>
      </w:pPr>
      <w:r w:rsidRPr="002674A3">
        <w:rPr>
          <w:sz w:val="24"/>
          <w:szCs w:val="24"/>
        </w:rPr>
        <w:t xml:space="preserve">САМОУПРАВЛЕНИЯ МОЗДОКСКОГО РАЙОНА О РЕЗУЛЬТАТАХ </w:t>
      </w:r>
    </w:p>
    <w:p w:rsidR="00635F6F" w:rsidRDefault="00635F6F" w:rsidP="00F81CCB">
      <w:pPr>
        <w:pStyle w:val="1"/>
        <w:shd w:val="clear" w:color="auto" w:fill="auto"/>
        <w:spacing w:line="240" w:lineRule="auto"/>
        <w:ind w:left="20" w:right="-1"/>
        <w:jc w:val="left"/>
        <w:rPr>
          <w:sz w:val="24"/>
          <w:szCs w:val="24"/>
        </w:rPr>
      </w:pPr>
      <w:r w:rsidRPr="002674A3">
        <w:rPr>
          <w:sz w:val="24"/>
          <w:szCs w:val="24"/>
        </w:rPr>
        <w:t xml:space="preserve">ДЕЯТЕЛЬНОСТИ АДМИНИСТРАЦИИ МЕСТНОГО </w:t>
      </w:r>
    </w:p>
    <w:p w:rsidR="00635F6F" w:rsidRDefault="00635F6F" w:rsidP="00F81CCB">
      <w:pPr>
        <w:pStyle w:val="1"/>
        <w:shd w:val="clear" w:color="auto" w:fill="auto"/>
        <w:spacing w:line="240" w:lineRule="auto"/>
        <w:ind w:left="20" w:right="-1"/>
        <w:jc w:val="left"/>
        <w:rPr>
          <w:sz w:val="24"/>
          <w:szCs w:val="24"/>
        </w:rPr>
      </w:pPr>
      <w:r w:rsidRPr="002674A3">
        <w:rPr>
          <w:sz w:val="24"/>
          <w:szCs w:val="24"/>
        </w:rPr>
        <w:t>САМОУПРАВЛЕНИЯ МОЗДОКСКОГО РАЙОНА ЗА 2019 ГОД</w:t>
      </w:r>
    </w:p>
    <w:p w:rsidR="00635F6F" w:rsidRDefault="00635F6F" w:rsidP="00F81CCB">
      <w:pPr>
        <w:pStyle w:val="1"/>
        <w:shd w:val="clear" w:color="auto" w:fill="auto"/>
        <w:spacing w:line="240" w:lineRule="auto"/>
        <w:ind w:left="20" w:right="1420"/>
        <w:jc w:val="left"/>
        <w:rPr>
          <w:sz w:val="24"/>
          <w:szCs w:val="24"/>
        </w:rPr>
      </w:pPr>
    </w:p>
    <w:p w:rsidR="00635F6F" w:rsidRPr="002674A3" w:rsidRDefault="00635F6F" w:rsidP="00F81CCB">
      <w:pPr>
        <w:pStyle w:val="1"/>
        <w:shd w:val="clear" w:color="auto" w:fill="auto"/>
        <w:tabs>
          <w:tab w:val="left" w:pos="851"/>
          <w:tab w:val="left" w:pos="2310"/>
          <w:tab w:val="center" w:pos="5114"/>
          <w:tab w:val="left" w:pos="6928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>В соответствии с Федеральным законом от 6 октября 2003 г. №131-Ф3 «Об общих принципах организации местного самоупра</w:t>
      </w:r>
      <w:r>
        <w:rPr>
          <w:sz w:val="24"/>
          <w:szCs w:val="24"/>
        </w:rPr>
        <w:t xml:space="preserve">вления в Российской Федерации», </w:t>
      </w:r>
      <w:r w:rsidRPr="002674A3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Pr="002674A3">
        <w:rPr>
          <w:sz w:val="24"/>
          <w:szCs w:val="24"/>
        </w:rPr>
        <w:t>муниципального</w:t>
      </w:r>
      <w:r w:rsidRPr="002674A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674A3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2674A3">
        <w:rPr>
          <w:sz w:val="24"/>
          <w:szCs w:val="24"/>
        </w:rPr>
        <w:t>Мо</w:t>
      </w:r>
      <w:r>
        <w:rPr>
          <w:sz w:val="24"/>
          <w:szCs w:val="24"/>
        </w:rPr>
        <w:t xml:space="preserve">здокский </w:t>
      </w:r>
      <w:r w:rsidRPr="002674A3">
        <w:rPr>
          <w:sz w:val="24"/>
          <w:szCs w:val="24"/>
        </w:rPr>
        <w:t xml:space="preserve">район </w:t>
      </w:r>
      <w:r w:rsidRPr="002674A3">
        <w:rPr>
          <w:sz w:val="24"/>
          <w:szCs w:val="24"/>
          <w:lang w:val="en-US"/>
        </w:rPr>
        <w:t>PC</w:t>
      </w:r>
      <w:r w:rsidRPr="002674A3">
        <w:rPr>
          <w:sz w:val="24"/>
          <w:szCs w:val="24"/>
        </w:rPr>
        <w:t>О-Алания, заслушав отчет Главы Администрации местного самоуправления Моздокского района о результатах деятельности Администрации местного самоуправления Моздокского района за 2019 год, Собрание представителей Моздокского района Республики Северная Осетия-Алания решило:</w:t>
      </w:r>
    </w:p>
    <w:p w:rsidR="00635F6F" w:rsidRPr="002674A3" w:rsidRDefault="00635F6F" w:rsidP="00F81CC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 Принять к сведению прилагаемый отчет Главы Администрации мес</w:t>
      </w:r>
      <w:r w:rsidRPr="002674A3">
        <w:rPr>
          <w:sz w:val="24"/>
          <w:szCs w:val="24"/>
        </w:rPr>
        <w:t>т</w:t>
      </w:r>
      <w:r w:rsidRPr="002674A3">
        <w:rPr>
          <w:sz w:val="24"/>
          <w:szCs w:val="24"/>
        </w:rPr>
        <w:t>ного самоуправления Моздокского района о результатах деятельности Адм</w:t>
      </w:r>
      <w:r w:rsidRPr="002674A3">
        <w:rPr>
          <w:sz w:val="24"/>
          <w:szCs w:val="24"/>
        </w:rPr>
        <w:t>и</w:t>
      </w:r>
      <w:r w:rsidRPr="002674A3">
        <w:rPr>
          <w:sz w:val="24"/>
          <w:szCs w:val="24"/>
        </w:rPr>
        <w:t>нистрации местного самоуправления Моздокского района за 2019 год.</w:t>
      </w:r>
    </w:p>
    <w:p w:rsidR="00635F6F" w:rsidRPr="002674A3" w:rsidRDefault="00635F6F" w:rsidP="00F81CC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80"/>
        <w:jc w:val="center"/>
        <w:rPr>
          <w:sz w:val="24"/>
          <w:szCs w:val="24"/>
        </w:rPr>
      </w:pPr>
      <w:r w:rsidRPr="002674A3">
        <w:rPr>
          <w:sz w:val="24"/>
          <w:szCs w:val="24"/>
        </w:rPr>
        <w:t xml:space="preserve"> Администрации местного самоуправления Моздокского района:</w:t>
      </w:r>
    </w:p>
    <w:p w:rsidR="00635F6F" w:rsidRPr="002674A3" w:rsidRDefault="00635F6F" w:rsidP="00F81CCB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>принять исчерпывающие меры по укреплению экономической б</w:t>
      </w:r>
      <w:r w:rsidRPr="002674A3">
        <w:rPr>
          <w:sz w:val="24"/>
          <w:szCs w:val="24"/>
        </w:rPr>
        <w:t>а</w:t>
      </w:r>
      <w:r w:rsidRPr="002674A3">
        <w:rPr>
          <w:sz w:val="24"/>
          <w:szCs w:val="24"/>
        </w:rPr>
        <w:t>зы и увеличению доходов бюджета, продолжив работу по выявлению резе</w:t>
      </w:r>
      <w:r w:rsidRPr="002674A3">
        <w:rPr>
          <w:sz w:val="24"/>
          <w:szCs w:val="24"/>
        </w:rPr>
        <w:t>р</w:t>
      </w:r>
      <w:r w:rsidRPr="002674A3">
        <w:rPr>
          <w:sz w:val="24"/>
          <w:szCs w:val="24"/>
        </w:rPr>
        <w:t>вов повышения доходного потенциала, в том числе:</w:t>
      </w:r>
    </w:p>
    <w:p w:rsidR="00635F6F" w:rsidRPr="002674A3" w:rsidRDefault="00635F6F" w:rsidP="00F81CC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 по уменьшению размера кредиторской задолженности;</w:t>
      </w:r>
    </w:p>
    <w:p w:rsidR="00635F6F" w:rsidRPr="002674A3" w:rsidRDefault="00635F6F" w:rsidP="00F81CC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 по снижению недоимки и недопущению роста задолженности по н</w:t>
      </w:r>
      <w:r w:rsidRPr="002674A3">
        <w:rPr>
          <w:sz w:val="24"/>
          <w:szCs w:val="24"/>
        </w:rPr>
        <w:t>а</w:t>
      </w:r>
      <w:r w:rsidRPr="002674A3">
        <w:rPr>
          <w:sz w:val="24"/>
          <w:szCs w:val="24"/>
        </w:rPr>
        <w:t>логовым и неналоговым доходам;</w:t>
      </w:r>
    </w:p>
    <w:p w:rsidR="00635F6F" w:rsidRPr="002674A3" w:rsidRDefault="00635F6F" w:rsidP="00F81CC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 особое внимание уделить поступлению арендных платежей за испол</w:t>
      </w:r>
      <w:r w:rsidRPr="002674A3">
        <w:rPr>
          <w:sz w:val="24"/>
          <w:szCs w:val="24"/>
        </w:rPr>
        <w:t>ь</w:t>
      </w:r>
      <w:r w:rsidRPr="002674A3">
        <w:rPr>
          <w:sz w:val="24"/>
          <w:szCs w:val="24"/>
        </w:rPr>
        <w:t>зование земли и муниципального имущества;</w:t>
      </w:r>
    </w:p>
    <w:p w:rsidR="00635F6F" w:rsidRPr="002674A3" w:rsidRDefault="00635F6F" w:rsidP="00F81CC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 на организацию мероприятий, направленных на способствование снижению неформальной занятости.</w:t>
      </w:r>
    </w:p>
    <w:p w:rsidR="00635F6F" w:rsidRPr="002674A3" w:rsidRDefault="00635F6F" w:rsidP="00F81CCB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 на привлечение новых налогоплательщиков в Моздокский район, с</w:t>
      </w:r>
      <w:r w:rsidRPr="002674A3">
        <w:rPr>
          <w:sz w:val="24"/>
          <w:szCs w:val="24"/>
        </w:rPr>
        <w:t>о</w:t>
      </w:r>
      <w:r w:rsidRPr="002674A3">
        <w:rPr>
          <w:sz w:val="24"/>
          <w:szCs w:val="24"/>
        </w:rPr>
        <w:t>действие расширению существующих производств;</w:t>
      </w:r>
    </w:p>
    <w:p w:rsidR="00635F6F" w:rsidRPr="002674A3" w:rsidRDefault="00635F6F" w:rsidP="00F81CC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 на привлечение инвестиций на территорию муниципального образ</w:t>
      </w:r>
      <w:r w:rsidRPr="002674A3">
        <w:rPr>
          <w:sz w:val="24"/>
          <w:szCs w:val="24"/>
        </w:rPr>
        <w:t>о</w:t>
      </w:r>
      <w:r w:rsidRPr="002674A3">
        <w:rPr>
          <w:sz w:val="24"/>
          <w:szCs w:val="24"/>
        </w:rPr>
        <w:t>вания Моздокский район.</w:t>
      </w:r>
    </w:p>
    <w:p w:rsidR="00635F6F" w:rsidRPr="002674A3" w:rsidRDefault="00635F6F" w:rsidP="00F81CCB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>оказывать содействие в реализации мероприятий по объектам капитального строительства, осуществляемых в рамках национальных прое</w:t>
      </w:r>
      <w:r w:rsidRPr="002674A3">
        <w:rPr>
          <w:sz w:val="24"/>
          <w:szCs w:val="24"/>
        </w:rPr>
        <w:t>к</w:t>
      </w:r>
      <w:r w:rsidRPr="002674A3">
        <w:rPr>
          <w:sz w:val="24"/>
          <w:szCs w:val="24"/>
        </w:rPr>
        <w:t>тов и государственных программ в 2020 году на территории Моздокского района.</w:t>
      </w:r>
    </w:p>
    <w:p w:rsidR="00635F6F" w:rsidRPr="002674A3" w:rsidRDefault="00635F6F" w:rsidP="00F81CCB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125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>Принять все необходимые меры для реализации мероприятий, н</w:t>
      </w:r>
      <w:r w:rsidRPr="002674A3">
        <w:rPr>
          <w:sz w:val="24"/>
          <w:szCs w:val="24"/>
        </w:rPr>
        <w:t>а</w:t>
      </w:r>
      <w:r w:rsidRPr="002674A3">
        <w:rPr>
          <w:sz w:val="24"/>
          <w:szCs w:val="24"/>
        </w:rPr>
        <w:t>правленных на социально-экономическое развитие Моздокского района Ре</w:t>
      </w:r>
      <w:r w:rsidRPr="002674A3">
        <w:rPr>
          <w:sz w:val="24"/>
          <w:szCs w:val="24"/>
        </w:rPr>
        <w:t>с</w:t>
      </w:r>
      <w:r w:rsidRPr="002674A3">
        <w:rPr>
          <w:sz w:val="24"/>
          <w:szCs w:val="24"/>
        </w:rPr>
        <w:t>публики Северная Осетия-Алания, на 2020-2022 годы, утвержденные пост</w:t>
      </w:r>
      <w:r w:rsidRPr="002674A3">
        <w:rPr>
          <w:sz w:val="24"/>
          <w:szCs w:val="24"/>
        </w:rPr>
        <w:t>а</w:t>
      </w:r>
      <w:r w:rsidRPr="002674A3">
        <w:rPr>
          <w:sz w:val="24"/>
          <w:szCs w:val="24"/>
        </w:rPr>
        <w:t>новлением Правительства Республики Северная Осетия-Алания от 04.03.2020 года №78 и решением Собрания представителей Моздокского района от 20.03.2020 года №261.</w:t>
      </w:r>
    </w:p>
    <w:p w:rsidR="00635F6F" w:rsidRPr="002674A3" w:rsidRDefault="00635F6F" w:rsidP="002674A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 В повседневной работе Администрации местного самоуправления Моздокского района акцентировать внимание на вопросах деятельности:</w:t>
      </w:r>
    </w:p>
    <w:p w:rsidR="00635F6F" w:rsidRPr="002674A3" w:rsidRDefault="00635F6F" w:rsidP="002674A3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 муниципальных учреждений и предприятий;</w:t>
      </w:r>
    </w:p>
    <w:p w:rsidR="00635F6F" w:rsidRPr="002674A3" w:rsidRDefault="00635F6F" w:rsidP="002674A3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 информационного обеспечения.</w:t>
      </w:r>
    </w:p>
    <w:p w:rsidR="00635F6F" w:rsidRDefault="00635F6F" w:rsidP="002674A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20" w:firstLine="58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 Разместить настоящее решение на официальном сайте Администр</w:t>
      </w:r>
      <w:r w:rsidRPr="002674A3">
        <w:rPr>
          <w:sz w:val="24"/>
          <w:szCs w:val="24"/>
        </w:rPr>
        <w:t>а</w:t>
      </w:r>
      <w:r w:rsidRPr="002674A3">
        <w:rPr>
          <w:sz w:val="24"/>
          <w:szCs w:val="24"/>
        </w:rPr>
        <w:t>ции местного самоуправления Моздокского района в сети Интернет и в средствах массовой информации».</w:t>
      </w:r>
    </w:p>
    <w:p w:rsidR="00635F6F" w:rsidRPr="002674A3" w:rsidRDefault="00635F6F" w:rsidP="002674A3">
      <w:pPr>
        <w:pStyle w:val="1"/>
        <w:shd w:val="clear" w:color="auto" w:fill="auto"/>
        <w:tabs>
          <w:tab w:val="left" w:pos="851"/>
        </w:tabs>
        <w:spacing w:line="240" w:lineRule="auto"/>
        <w:ind w:right="220"/>
        <w:jc w:val="both"/>
        <w:rPr>
          <w:sz w:val="24"/>
          <w:szCs w:val="24"/>
        </w:rPr>
      </w:pPr>
    </w:p>
    <w:p w:rsidR="00635F6F" w:rsidRPr="002674A3" w:rsidRDefault="00635F6F" w:rsidP="002674A3">
      <w:pPr>
        <w:pStyle w:val="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2674A3">
        <w:rPr>
          <w:sz w:val="24"/>
          <w:szCs w:val="24"/>
        </w:rPr>
        <w:t xml:space="preserve">Глава муниципального образования </w:t>
      </w:r>
    </w:p>
    <w:p w:rsidR="00635F6F" w:rsidRDefault="00635F6F" w:rsidP="002674A3">
      <w:pPr>
        <w:rPr>
          <w:rFonts w:ascii="Bookman Old Style" w:hAnsi="Bookman Old Style"/>
        </w:rPr>
      </w:pPr>
      <w:r w:rsidRPr="002674A3">
        <w:rPr>
          <w:rFonts w:ascii="Bookman Old Style" w:hAnsi="Bookman Old Style"/>
        </w:rPr>
        <w:t>Моздокский район</w:t>
      </w:r>
      <w:r w:rsidRPr="002674A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                                              </w:t>
      </w:r>
      <w:r w:rsidRPr="002674A3">
        <w:rPr>
          <w:rFonts w:ascii="Bookman Old Style" w:hAnsi="Bookman Old Style"/>
        </w:rPr>
        <w:t>Г.А. Гугиев</w:t>
      </w:r>
    </w:p>
    <w:p w:rsidR="00635F6F" w:rsidRDefault="00635F6F" w:rsidP="002674A3">
      <w:pPr>
        <w:rPr>
          <w:rFonts w:ascii="Bookman Old Style" w:hAnsi="Bookman Old Style"/>
        </w:rPr>
      </w:pPr>
    </w:p>
    <w:p w:rsidR="00635F6F" w:rsidRDefault="00635F6F" w:rsidP="002674A3">
      <w:pPr>
        <w:rPr>
          <w:rFonts w:ascii="Bookman Old Style" w:hAnsi="Bookman Old Style"/>
        </w:rPr>
      </w:pPr>
    </w:p>
    <w:p w:rsidR="00635F6F" w:rsidRPr="000A65F4" w:rsidRDefault="00635F6F" w:rsidP="000A65F4">
      <w:pPr>
        <w:widowControl/>
        <w:ind w:left="4248"/>
        <w:jc w:val="center"/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</w:pPr>
      <w:r w:rsidRPr="000A65F4"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  <w:t>Приложение</w:t>
      </w:r>
    </w:p>
    <w:p w:rsidR="00635F6F" w:rsidRPr="000A65F4" w:rsidRDefault="00635F6F" w:rsidP="000A65F4">
      <w:pPr>
        <w:widowControl/>
        <w:shd w:val="clear" w:color="auto" w:fill="FFFFFF"/>
        <w:ind w:left="4248" w:right="72"/>
        <w:jc w:val="center"/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</w:pPr>
      <w:r w:rsidRPr="000A65F4"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  <w:t xml:space="preserve">к решению Собрания представителей </w:t>
      </w:r>
    </w:p>
    <w:p w:rsidR="00635F6F" w:rsidRPr="000A65F4" w:rsidRDefault="00635F6F" w:rsidP="000A65F4">
      <w:pPr>
        <w:widowControl/>
        <w:shd w:val="clear" w:color="auto" w:fill="FFFFFF"/>
        <w:ind w:left="4248" w:right="72"/>
        <w:jc w:val="center"/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</w:pPr>
      <w:r w:rsidRPr="000A65F4"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  <w:t>Моздокского района №</w:t>
      </w:r>
      <w:r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  <w:t>290</w:t>
      </w:r>
      <w:r w:rsidRPr="000A65F4"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  <w:t xml:space="preserve"> от 29.0</w:t>
      </w:r>
      <w:r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  <w:t>9</w:t>
      </w:r>
      <w:r w:rsidRPr="000A65F4"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  <w:t>.20</w:t>
      </w:r>
      <w:r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  <w:t xml:space="preserve">20 </w:t>
      </w:r>
      <w:r w:rsidRPr="000A65F4">
        <w:rPr>
          <w:rFonts w:ascii="Bookman Old Style" w:hAnsi="Bookman Old Style" w:cs="Times New Roman"/>
          <w:bCs/>
          <w:i/>
          <w:color w:val="auto"/>
          <w:sz w:val="22"/>
          <w:szCs w:val="22"/>
          <w:lang w:eastAsia="en-US"/>
        </w:rPr>
        <w:t>г.</w:t>
      </w:r>
    </w:p>
    <w:p w:rsidR="00635F6F" w:rsidRPr="000A65F4" w:rsidRDefault="00635F6F" w:rsidP="000A65F4">
      <w:pPr>
        <w:widowControl/>
        <w:spacing w:line="276" w:lineRule="auto"/>
        <w:ind w:firstLine="709"/>
        <w:rPr>
          <w:rFonts w:ascii="Bookman Old Style" w:hAnsi="Bookman Old Style" w:cs="Times New Roman"/>
          <w:b/>
          <w:color w:val="auto"/>
          <w:szCs w:val="22"/>
          <w:lang w:eastAsia="en-US"/>
        </w:rPr>
      </w:pPr>
    </w:p>
    <w:p w:rsidR="00635F6F" w:rsidRPr="000A65F4" w:rsidRDefault="00635F6F" w:rsidP="000A65F4">
      <w:pPr>
        <w:widowControl/>
        <w:spacing w:line="276" w:lineRule="auto"/>
        <w:ind w:firstLine="709"/>
        <w:jc w:val="center"/>
        <w:rPr>
          <w:rFonts w:ascii="Bookman Old Style" w:hAnsi="Bookman Old Style" w:cs="Times New Roman"/>
          <w:b/>
          <w:color w:val="auto"/>
          <w:szCs w:val="22"/>
          <w:lang w:eastAsia="en-US"/>
        </w:rPr>
      </w:pPr>
      <w:r w:rsidRPr="000A65F4">
        <w:rPr>
          <w:rFonts w:ascii="Bookman Old Style" w:hAnsi="Bookman Old Style" w:cs="Times New Roman"/>
          <w:b/>
          <w:color w:val="auto"/>
          <w:szCs w:val="22"/>
          <w:lang w:eastAsia="en-US"/>
        </w:rPr>
        <w:t>Отчет</w:t>
      </w:r>
    </w:p>
    <w:p w:rsidR="00635F6F" w:rsidRPr="000A65F4" w:rsidRDefault="00635F6F" w:rsidP="000A65F4">
      <w:pPr>
        <w:widowControl/>
        <w:spacing w:line="276" w:lineRule="auto"/>
        <w:ind w:firstLine="709"/>
        <w:jc w:val="center"/>
        <w:rPr>
          <w:rFonts w:ascii="Bookman Old Style" w:hAnsi="Bookman Old Style" w:cs="Times New Roman"/>
          <w:b/>
          <w:color w:val="auto"/>
          <w:szCs w:val="22"/>
          <w:lang w:eastAsia="en-US"/>
        </w:rPr>
      </w:pPr>
      <w:r w:rsidRPr="000A65F4">
        <w:rPr>
          <w:rFonts w:ascii="Bookman Old Style" w:hAnsi="Bookman Old Style" w:cs="Times New Roman"/>
          <w:b/>
          <w:color w:val="auto"/>
          <w:szCs w:val="22"/>
          <w:lang w:eastAsia="en-US"/>
        </w:rPr>
        <w:t xml:space="preserve">Главы Администрации </w:t>
      </w:r>
    </w:p>
    <w:p w:rsidR="00635F6F" w:rsidRPr="000A65F4" w:rsidRDefault="00635F6F" w:rsidP="000A65F4">
      <w:pPr>
        <w:widowControl/>
        <w:spacing w:line="276" w:lineRule="auto"/>
        <w:ind w:firstLine="709"/>
        <w:jc w:val="center"/>
        <w:rPr>
          <w:rFonts w:ascii="Bookman Old Style" w:hAnsi="Bookman Old Style" w:cs="Times New Roman"/>
          <w:b/>
          <w:color w:val="auto"/>
          <w:szCs w:val="22"/>
          <w:lang w:eastAsia="en-US"/>
        </w:rPr>
      </w:pPr>
      <w:r w:rsidRPr="000A65F4">
        <w:rPr>
          <w:rFonts w:ascii="Bookman Old Style" w:hAnsi="Bookman Old Style" w:cs="Times New Roman"/>
          <w:b/>
          <w:color w:val="auto"/>
          <w:szCs w:val="22"/>
          <w:lang w:eastAsia="en-US"/>
        </w:rPr>
        <w:t xml:space="preserve">местного самоуправления Моздокского района </w:t>
      </w:r>
    </w:p>
    <w:p w:rsidR="00635F6F" w:rsidRPr="000A65F4" w:rsidRDefault="00635F6F" w:rsidP="000A65F4">
      <w:pPr>
        <w:widowControl/>
        <w:spacing w:line="276" w:lineRule="auto"/>
        <w:ind w:firstLine="709"/>
        <w:jc w:val="center"/>
        <w:rPr>
          <w:rFonts w:ascii="Bookman Old Style" w:hAnsi="Bookman Old Style" w:cs="Times New Roman"/>
          <w:b/>
          <w:color w:val="auto"/>
          <w:szCs w:val="22"/>
          <w:lang w:eastAsia="en-US"/>
        </w:rPr>
      </w:pPr>
      <w:r w:rsidRPr="000A65F4">
        <w:rPr>
          <w:rFonts w:ascii="Bookman Old Style" w:hAnsi="Bookman Old Style" w:cs="Times New Roman"/>
          <w:b/>
          <w:color w:val="auto"/>
          <w:szCs w:val="22"/>
          <w:lang w:eastAsia="en-US"/>
        </w:rPr>
        <w:t xml:space="preserve">о результатах деятельности </w:t>
      </w:r>
    </w:p>
    <w:p w:rsidR="00635F6F" w:rsidRPr="000A65F4" w:rsidRDefault="00635F6F" w:rsidP="000A65F4">
      <w:pPr>
        <w:widowControl/>
        <w:spacing w:line="276" w:lineRule="auto"/>
        <w:ind w:firstLine="709"/>
        <w:jc w:val="center"/>
        <w:rPr>
          <w:rFonts w:ascii="Bookman Old Style" w:hAnsi="Bookman Old Style" w:cs="Times New Roman"/>
          <w:b/>
          <w:color w:val="auto"/>
          <w:szCs w:val="22"/>
          <w:lang w:eastAsia="en-US"/>
        </w:rPr>
      </w:pPr>
      <w:r w:rsidRPr="000A65F4">
        <w:rPr>
          <w:rFonts w:ascii="Bookman Old Style" w:hAnsi="Bookman Old Style" w:cs="Times New Roman"/>
          <w:b/>
          <w:color w:val="auto"/>
          <w:szCs w:val="22"/>
          <w:lang w:eastAsia="en-US"/>
        </w:rPr>
        <w:t>Администрации местного самоуправления Моздокского района</w:t>
      </w:r>
    </w:p>
    <w:p w:rsidR="00635F6F" w:rsidRPr="000A65F4" w:rsidRDefault="00635F6F" w:rsidP="000A65F4">
      <w:pPr>
        <w:widowControl/>
        <w:spacing w:line="276" w:lineRule="auto"/>
        <w:ind w:firstLine="709"/>
        <w:jc w:val="center"/>
        <w:rPr>
          <w:rFonts w:ascii="Bookman Old Style" w:hAnsi="Bookman Old Style" w:cs="Times New Roman"/>
          <w:b/>
          <w:color w:val="auto"/>
          <w:szCs w:val="22"/>
          <w:lang w:eastAsia="en-US"/>
        </w:rPr>
      </w:pPr>
      <w:r w:rsidRPr="000A65F4">
        <w:rPr>
          <w:rFonts w:ascii="Bookman Old Style" w:hAnsi="Bookman Old Style" w:cs="Times New Roman"/>
          <w:b/>
          <w:color w:val="auto"/>
          <w:szCs w:val="22"/>
          <w:lang w:eastAsia="en-US"/>
        </w:rPr>
        <w:t>за 201</w:t>
      </w:r>
      <w:r>
        <w:rPr>
          <w:rFonts w:ascii="Bookman Old Style" w:hAnsi="Bookman Old Style" w:cs="Times New Roman"/>
          <w:b/>
          <w:color w:val="auto"/>
          <w:szCs w:val="22"/>
          <w:lang w:eastAsia="en-US"/>
        </w:rPr>
        <w:t>9</w:t>
      </w:r>
      <w:r w:rsidRPr="000A65F4">
        <w:rPr>
          <w:rFonts w:ascii="Bookman Old Style" w:hAnsi="Bookman Old Style" w:cs="Times New Roman"/>
          <w:b/>
          <w:color w:val="auto"/>
          <w:szCs w:val="22"/>
          <w:lang w:eastAsia="en-US"/>
        </w:rPr>
        <w:t xml:space="preserve"> год</w:t>
      </w:r>
    </w:p>
    <w:p w:rsidR="00635F6F" w:rsidRPr="000A65F4" w:rsidRDefault="00635F6F" w:rsidP="000A65F4">
      <w:pPr>
        <w:widowControl/>
        <w:spacing w:line="276" w:lineRule="auto"/>
        <w:ind w:firstLine="709"/>
        <w:jc w:val="center"/>
        <w:rPr>
          <w:rFonts w:ascii="Bookman Old Style" w:hAnsi="Bookman Old Style" w:cs="Times New Roman"/>
          <w:color w:val="auto"/>
          <w:szCs w:val="22"/>
          <w:lang w:eastAsia="en-US"/>
        </w:rPr>
      </w:pPr>
    </w:p>
    <w:p w:rsidR="00635F6F" w:rsidRPr="000A65F4" w:rsidRDefault="00635F6F" w:rsidP="000A65F4">
      <w:pPr>
        <w:widowControl/>
        <w:ind w:firstLine="709"/>
        <w:jc w:val="center"/>
        <w:rPr>
          <w:rFonts w:ascii="Bookman Old Style" w:hAnsi="Bookman Old Style" w:cs="Times New Roman"/>
          <w:color w:val="auto"/>
          <w:lang w:eastAsia="en-US"/>
        </w:rPr>
      </w:pPr>
      <w:r w:rsidRPr="000A65F4">
        <w:rPr>
          <w:rFonts w:ascii="Bookman Old Style" w:hAnsi="Bookman Old Style" w:cs="Times New Roman"/>
          <w:color w:val="auto"/>
          <w:lang w:eastAsia="en-US"/>
        </w:rPr>
        <w:t>Добрый день, уважаемые депутаты,</w:t>
      </w:r>
    </w:p>
    <w:p w:rsidR="00635F6F" w:rsidRPr="000A65F4" w:rsidRDefault="00635F6F" w:rsidP="000A65F4">
      <w:pPr>
        <w:widowControl/>
        <w:ind w:firstLine="709"/>
        <w:jc w:val="center"/>
        <w:rPr>
          <w:rFonts w:ascii="Bookman Old Style" w:hAnsi="Bookman Old Style" w:cs="Times New Roman"/>
          <w:color w:val="auto"/>
          <w:lang w:eastAsia="en-US"/>
        </w:rPr>
      </w:pPr>
      <w:r w:rsidRPr="000A65F4">
        <w:rPr>
          <w:rFonts w:ascii="Bookman Old Style" w:hAnsi="Bookman Old Style" w:cs="Times New Roman"/>
          <w:color w:val="auto"/>
          <w:lang w:eastAsia="en-US"/>
        </w:rPr>
        <w:t>Главы городского и сельских поселений района, приглашенные!</w:t>
      </w:r>
    </w:p>
    <w:p w:rsidR="00635F6F" w:rsidRDefault="00635F6F" w:rsidP="000A65F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Times New Roman"/>
          <w:color w:val="auto"/>
        </w:rPr>
      </w:pP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соответствии с действующим законодательством Российской Федер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ции, Республики Северная Осетия-Алания, Уставом Моздокского района представляю отчет о деятельности Администрации местного самоуправления Моздокского района в 2019 году.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 xml:space="preserve">В 2019 году муниципальное образование Моздокский район участвовало в реализации 7 национальных проектов: </w:t>
      </w:r>
      <w:r w:rsidRPr="000A65F4">
        <w:rPr>
          <w:rFonts w:ascii="Bookman Old Style" w:hAnsi="Bookman Old Style" w:cs="Times New Roman"/>
          <w:i/>
          <w:color w:val="auto"/>
        </w:rPr>
        <w:t>"Жилье и городская среда", «Здрав</w:t>
      </w:r>
      <w:r w:rsidRPr="000A65F4">
        <w:rPr>
          <w:rFonts w:ascii="Bookman Old Style" w:hAnsi="Bookman Old Style" w:cs="Times New Roman"/>
          <w:i/>
          <w:color w:val="auto"/>
        </w:rPr>
        <w:t>о</w:t>
      </w:r>
      <w:r w:rsidRPr="000A65F4">
        <w:rPr>
          <w:rFonts w:ascii="Bookman Old Style" w:hAnsi="Bookman Old Style" w:cs="Times New Roman"/>
          <w:i/>
          <w:color w:val="auto"/>
        </w:rPr>
        <w:t>охранение», «Демография», «Образование», «Культура», "Безопасные и качес</w:t>
      </w:r>
      <w:r w:rsidRPr="000A65F4">
        <w:rPr>
          <w:rFonts w:ascii="Bookman Old Style" w:hAnsi="Bookman Old Style" w:cs="Times New Roman"/>
          <w:i/>
          <w:color w:val="auto"/>
        </w:rPr>
        <w:t>т</w:t>
      </w:r>
      <w:r w:rsidRPr="000A65F4">
        <w:rPr>
          <w:rFonts w:ascii="Bookman Old Style" w:hAnsi="Bookman Old Style" w:cs="Times New Roman"/>
          <w:i/>
          <w:color w:val="auto"/>
        </w:rPr>
        <w:t>венные автомобильные дороги", «Комплексный план модернизации и расш</w:t>
      </w:r>
      <w:r w:rsidRPr="000A65F4">
        <w:rPr>
          <w:rFonts w:ascii="Bookman Old Style" w:hAnsi="Bookman Old Style" w:cs="Times New Roman"/>
          <w:i/>
          <w:color w:val="auto"/>
        </w:rPr>
        <w:t>и</w:t>
      </w:r>
      <w:r w:rsidRPr="000A65F4">
        <w:rPr>
          <w:rFonts w:ascii="Bookman Old Style" w:hAnsi="Bookman Old Style" w:cs="Times New Roman"/>
          <w:i/>
          <w:color w:val="auto"/>
        </w:rPr>
        <w:t>рения магистральной инфраструктуры на период до 2024 года»</w:t>
      </w:r>
      <w:r w:rsidRPr="000A65F4">
        <w:rPr>
          <w:rFonts w:ascii="Bookman Old Style" w:hAnsi="Bookman Old Style" w:cs="Times New Roman"/>
          <w:color w:val="auto"/>
        </w:rPr>
        <w:t>, которые стали своевременным и важным механизмом решения социально-экономических вопросов района.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 xml:space="preserve">Исполнение национальных проектов реализовывалось за счет участия в 13 государственных программах Российской Федерации и РСО-Алания: </w:t>
      </w:r>
      <w:r w:rsidRPr="000A65F4">
        <w:rPr>
          <w:rFonts w:ascii="Bookman Old Style" w:hAnsi="Bookman Old Style" w:cs="Times New Roman"/>
          <w:i/>
          <w:color w:val="auto"/>
        </w:rPr>
        <w:t>"Обеспечение доступным и комфортным жильем и коммунальными услуг</w:t>
      </w:r>
      <w:r w:rsidRPr="000A65F4">
        <w:rPr>
          <w:rFonts w:ascii="Bookman Old Style" w:hAnsi="Bookman Old Style" w:cs="Times New Roman"/>
          <w:i/>
          <w:color w:val="auto"/>
        </w:rPr>
        <w:t>а</w:t>
      </w:r>
      <w:r w:rsidRPr="000A65F4">
        <w:rPr>
          <w:rFonts w:ascii="Bookman Old Style" w:hAnsi="Bookman Old Style" w:cs="Times New Roman"/>
          <w:i/>
          <w:color w:val="auto"/>
        </w:rPr>
        <w:t>ми граждан Российской Федерации", "Развитие здравоохранения", "Развитие физической культуры и спорта", "Развитие образования", "Развитие тран</w:t>
      </w:r>
      <w:r w:rsidRPr="000A65F4">
        <w:rPr>
          <w:rFonts w:ascii="Bookman Old Style" w:hAnsi="Bookman Old Style" w:cs="Times New Roman"/>
          <w:i/>
          <w:color w:val="auto"/>
        </w:rPr>
        <w:t>с</w:t>
      </w:r>
      <w:r w:rsidRPr="000A65F4">
        <w:rPr>
          <w:rFonts w:ascii="Bookman Old Style" w:hAnsi="Bookman Old Style" w:cs="Times New Roman"/>
          <w:i/>
          <w:color w:val="auto"/>
        </w:rPr>
        <w:t>портной системы"; краткосрочной республиканской программе "Капитал</w:t>
      </w:r>
      <w:r w:rsidRPr="000A65F4">
        <w:rPr>
          <w:rFonts w:ascii="Bookman Old Style" w:hAnsi="Bookman Old Style" w:cs="Times New Roman"/>
          <w:i/>
          <w:color w:val="auto"/>
        </w:rPr>
        <w:t>ь</w:t>
      </w:r>
      <w:r w:rsidRPr="000A65F4">
        <w:rPr>
          <w:rFonts w:ascii="Bookman Old Style" w:hAnsi="Bookman Old Style" w:cs="Times New Roman"/>
          <w:i/>
          <w:color w:val="auto"/>
        </w:rPr>
        <w:t>ный ремонт общего имущества в многоквартирных домах" на 2017 - 2019 г</w:t>
      </w:r>
      <w:r w:rsidRPr="000A65F4">
        <w:rPr>
          <w:rFonts w:ascii="Bookman Old Style" w:hAnsi="Bookman Old Style" w:cs="Times New Roman"/>
          <w:i/>
          <w:color w:val="auto"/>
        </w:rPr>
        <w:t>о</w:t>
      </w:r>
      <w:r w:rsidRPr="000A65F4">
        <w:rPr>
          <w:rFonts w:ascii="Bookman Old Style" w:hAnsi="Bookman Old Style" w:cs="Times New Roman"/>
          <w:i/>
          <w:color w:val="auto"/>
        </w:rPr>
        <w:t>ды, государственной программе Республики Северная Осетия-Алания «Фо</w:t>
      </w:r>
      <w:r w:rsidRPr="000A65F4">
        <w:rPr>
          <w:rFonts w:ascii="Bookman Old Style" w:hAnsi="Bookman Old Style" w:cs="Times New Roman"/>
          <w:i/>
          <w:color w:val="auto"/>
        </w:rPr>
        <w:t>р</w:t>
      </w:r>
      <w:r w:rsidRPr="000A65F4">
        <w:rPr>
          <w:rFonts w:ascii="Bookman Old Style" w:hAnsi="Bookman Old Style" w:cs="Times New Roman"/>
          <w:i/>
          <w:color w:val="auto"/>
        </w:rPr>
        <w:t>мирование современной городской среды на 2018 - 2024 годы», «Развитие сел</w:t>
      </w:r>
      <w:r w:rsidRPr="000A65F4">
        <w:rPr>
          <w:rFonts w:ascii="Bookman Old Style" w:hAnsi="Bookman Old Style" w:cs="Times New Roman"/>
          <w:i/>
          <w:color w:val="auto"/>
        </w:rPr>
        <w:t>ь</w:t>
      </w:r>
      <w:r w:rsidRPr="000A65F4">
        <w:rPr>
          <w:rFonts w:ascii="Bookman Old Style" w:hAnsi="Bookman Old Style" w:cs="Times New Roman"/>
          <w:i/>
          <w:color w:val="auto"/>
        </w:rPr>
        <w:t xml:space="preserve">ского хозяйства и регулирование рынков сельскохозяйственной продукции, сырья и продовольствия на 2016 - 2020 г.г.», </w:t>
      </w:r>
      <w:r w:rsidRPr="000A65F4">
        <w:rPr>
          <w:rFonts w:ascii="Bookman Old Style" w:hAnsi="Bookman Old Style" w:cs="Bookman Old Style"/>
          <w:i/>
          <w:color w:val="auto"/>
        </w:rPr>
        <w:t>Программа содействия занят</w:t>
      </w:r>
      <w:r w:rsidRPr="000A65F4">
        <w:rPr>
          <w:rFonts w:ascii="Bookman Old Style" w:hAnsi="Bookman Old Style" w:cs="Bookman Old Style"/>
          <w:i/>
          <w:color w:val="auto"/>
        </w:rPr>
        <w:t>о</w:t>
      </w:r>
      <w:r w:rsidRPr="000A65F4">
        <w:rPr>
          <w:rFonts w:ascii="Bookman Old Style" w:hAnsi="Bookman Old Style" w:cs="Bookman Old Style"/>
          <w:i/>
          <w:color w:val="auto"/>
        </w:rPr>
        <w:t>сти населения Республики Северная Осетия-Алания на 2014-2024 годы, «Ра</w:t>
      </w:r>
      <w:r w:rsidRPr="000A65F4">
        <w:rPr>
          <w:rFonts w:ascii="Bookman Old Style" w:hAnsi="Bookman Old Style" w:cs="Bookman Old Style"/>
          <w:i/>
          <w:color w:val="auto"/>
        </w:rPr>
        <w:t>з</w:t>
      </w:r>
      <w:r w:rsidRPr="000A65F4">
        <w:rPr>
          <w:rFonts w:ascii="Bookman Old Style" w:hAnsi="Bookman Old Style" w:cs="Bookman Old Style"/>
          <w:i/>
          <w:color w:val="auto"/>
        </w:rPr>
        <w:t>витие транспортной системы России (2010-2020 г.г.)»</w:t>
      </w:r>
      <w:r w:rsidRPr="000A65F4">
        <w:rPr>
          <w:rFonts w:ascii="Bookman Old Style" w:hAnsi="Bookman Old Style" w:cs="Bookman Old Style"/>
          <w:color w:val="auto"/>
        </w:rPr>
        <w:t xml:space="preserve">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Мероприятия по исполнению нацпроектов и государственных программ были отражены в Программе социально-экономического развития Моздо</w:t>
      </w:r>
      <w:r w:rsidRPr="000A65F4">
        <w:rPr>
          <w:rFonts w:ascii="Bookman Old Style" w:hAnsi="Bookman Old Style" w:cs="Times New Roman"/>
          <w:color w:val="auto"/>
        </w:rPr>
        <w:t>к</w:t>
      </w:r>
      <w:r w:rsidRPr="000A65F4">
        <w:rPr>
          <w:rFonts w:ascii="Bookman Old Style" w:hAnsi="Bookman Old Style" w:cs="Times New Roman"/>
          <w:color w:val="auto"/>
        </w:rPr>
        <w:t xml:space="preserve">ского района на 2017-2019 годы.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2019 году по Программе было завершено строительство следующих объектов: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фельдшерско-акушерского пункта в с.Октябрьское, амбулатории на 100 посещений в с. Кизляр, 2-х детских садов в г. Моздок и ст. Луковской, 5 пр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строек к дошкольным образовательным учреждениям, 2-х спортзалов в п. Притеречный и с. Предгорное, физкультурно-оздоровительного комплекса о</w:t>
      </w:r>
      <w:r w:rsidRPr="000A65F4">
        <w:rPr>
          <w:rFonts w:ascii="Bookman Old Style" w:hAnsi="Bookman Old Style" w:cs="Times New Roman"/>
          <w:color w:val="auto"/>
        </w:rPr>
        <w:t>т</w:t>
      </w:r>
      <w:r w:rsidRPr="000A65F4">
        <w:rPr>
          <w:rFonts w:ascii="Bookman Old Style" w:hAnsi="Bookman Old Style" w:cs="Times New Roman"/>
          <w:color w:val="auto"/>
        </w:rPr>
        <w:t>крытого типа в г. Моздок, а также 3-х многофункциональных игровых пл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щадок 800 м</w:t>
      </w:r>
      <w:r w:rsidRPr="000A65F4">
        <w:rPr>
          <w:rFonts w:ascii="Bookman Old Style" w:hAnsi="Bookman Old Style" w:cs="Times New Roman"/>
          <w:color w:val="auto"/>
          <w:vertAlign w:val="superscript"/>
        </w:rPr>
        <w:t>2</w:t>
      </w:r>
      <w:r w:rsidRPr="000A65F4">
        <w:rPr>
          <w:rFonts w:ascii="Bookman Old Style" w:hAnsi="Bookman Old Style" w:cs="Times New Roman"/>
          <w:color w:val="auto"/>
        </w:rPr>
        <w:t xml:space="preserve"> с детским спортивно-оздоровительным комплексом в с. Кизляр, ст. Ново-Осетинская, с. Виноградное.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Начато строительство школы на 500 мест по ул. Юбилейная в г. Моздок, которое на сегодняшний день  завершено.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2019 году за счет акцизов и субсидий на дорожную деятельность ос</w:t>
      </w:r>
      <w:r w:rsidRPr="000A65F4">
        <w:rPr>
          <w:rFonts w:ascii="Bookman Old Style" w:hAnsi="Bookman Old Style" w:cs="Times New Roman"/>
          <w:color w:val="auto"/>
        </w:rPr>
        <w:t>у</w:t>
      </w:r>
      <w:r w:rsidRPr="000A65F4">
        <w:rPr>
          <w:rFonts w:ascii="Bookman Old Style" w:hAnsi="Bookman Old Style" w:cs="Times New Roman"/>
          <w:color w:val="auto"/>
        </w:rPr>
        <w:t xml:space="preserve">ществлен ремонт дорог </w:t>
      </w:r>
      <w:r w:rsidRPr="000A65F4">
        <w:rPr>
          <w:rFonts w:ascii="Bookman Old Style" w:hAnsi="Bookman Old Style" w:cs="Times New Roman"/>
          <w:b/>
          <w:i/>
          <w:color w:val="auto"/>
        </w:rPr>
        <w:t>(в том числе ямочный)</w:t>
      </w:r>
      <w:r w:rsidRPr="000A65F4">
        <w:rPr>
          <w:rFonts w:ascii="Bookman Old Style" w:hAnsi="Bookman Old Style" w:cs="Times New Roman"/>
          <w:color w:val="auto"/>
        </w:rPr>
        <w:t xml:space="preserve"> 116 улиц городского и сел</w:t>
      </w:r>
      <w:r w:rsidRPr="000A65F4">
        <w:rPr>
          <w:rFonts w:ascii="Bookman Old Style" w:hAnsi="Bookman Old Style" w:cs="Times New Roman"/>
          <w:color w:val="auto"/>
        </w:rPr>
        <w:t>ь</w:t>
      </w:r>
      <w:r w:rsidRPr="000A65F4">
        <w:rPr>
          <w:rFonts w:ascii="Bookman Old Style" w:hAnsi="Bookman Old Style" w:cs="Times New Roman"/>
          <w:color w:val="auto"/>
        </w:rPr>
        <w:t xml:space="preserve">ских поселений района </w:t>
      </w:r>
      <w:r w:rsidRPr="000A65F4">
        <w:rPr>
          <w:rFonts w:ascii="Bookman Old Style" w:hAnsi="Bookman Old Style" w:cs="Times New Roman"/>
          <w:b/>
          <w:i/>
          <w:color w:val="auto"/>
        </w:rPr>
        <w:t>(общая протяженность составляет 66,8 км)</w:t>
      </w:r>
      <w:r w:rsidRPr="000A65F4">
        <w:rPr>
          <w:rFonts w:ascii="Bookman Old Style" w:hAnsi="Bookman Old Style" w:cs="Times New Roman"/>
          <w:color w:val="auto"/>
        </w:rPr>
        <w:t xml:space="preserve">, 7 дорог муниципального образования Моздокский район </w:t>
      </w:r>
      <w:r w:rsidRPr="000A65F4">
        <w:rPr>
          <w:rFonts w:ascii="Bookman Old Style" w:hAnsi="Bookman Old Style" w:cs="Times New Roman"/>
          <w:b/>
          <w:i/>
          <w:color w:val="auto"/>
        </w:rPr>
        <w:t>(31 км)</w:t>
      </w:r>
      <w:r w:rsidRPr="000A65F4">
        <w:rPr>
          <w:rFonts w:ascii="Bookman Old Style" w:hAnsi="Bookman Old Style" w:cs="Times New Roman"/>
          <w:color w:val="auto"/>
        </w:rPr>
        <w:t>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 xml:space="preserve">В 2020 году продолжается </w:t>
      </w:r>
      <w:r w:rsidRPr="000A65F4">
        <w:rPr>
          <w:rFonts w:ascii="Bookman Old Style" w:hAnsi="Bookman Old Style" w:cs="Bookman Old Style"/>
          <w:color w:val="auto"/>
        </w:rPr>
        <w:t>строительство дороги, которая напрямую с</w:t>
      </w:r>
      <w:r w:rsidRPr="000A65F4">
        <w:rPr>
          <w:rFonts w:ascii="Bookman Old Style" w:hAnsi="Bookman Old Style" w:cs="Bookman Old Style"/>
          <w:color w:val="auto"/>
        </w:rPr>
        <w:t>о</w:t>
      </w:r>
      <w:r w:rsidRPr="000A65F4">
        <w:rPr>
          <w:rFonts w:ascii="Bookman Old Style" w:hAnsi="Bookman Old Style" w:cs="Bookman Old Style"/>
          <w:color w:val="auto"/>
        </w:rPr>
        <w:t>единяет Владикавказ и Моздок.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 xml:space="preserve"> По Программе были исполнены и другие мероприятия, в том числе по обеспе</w:t>
      </w:r>
      <w:r w:rsidRPr="000A65F4">
        <w:rPr>
          <w:rFonts w:ascii="Times New Roman" w:hAnsi="Times New Roman" w:cs="Times New Roman"/>
          <w:color w:val="auto"/>
          <w:lang w:val="vi-VN"/>
        </w:rPr>
        <w:t>́</w:t>
      </w:r>
      <w:r w:rsidRPr="000A65F4">
        <w:rPr>
          <w:rFonts w:ascii="Bookman Old Style" w:hAnsi="Bookman Old Style" w:cs="Times New Roman"/>
          <w:color w:val="auto"/>
        </w:rPr>
        <w:t>чению жильем определенных законодательством категорий граждан; оказана социальная поддержка населению.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За 2019 год по Программе социально-экономического развития Моздо</w:t>
      </w:r>
      <w:r w:rsidRPr="000A65F4">
        <w:rPr>
          <w:rFonts w:ascii="Bookman Old Style" w:hAnsi="Bookman Old Style" w:cs="Times New Roman"/>
          <w:color w:val="auto"/>
        </w:rPr>
        <w:t>к</w:t>
      </w:r>
      <w:r w:rsidRPr="000A65F4">
        <w:rPr>
          <w:rFonts w:ascii="Bookman Old Style" w:hAnsi="Bookman Old Style" w:cs="Times New Roman"/>
          <w:color w:val="auto"/>
        </w:rPr>
        <w:t>ского района освоено 1,1 млрд. рублей.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 сегодняшний день администрация  района совместно с Министерс</w:t>
      </w:r>
      <w:r w:rsidRPr="000A65F4">
        <w:rPr>
          <w:rFonts w:ascii="Bookman Old Style" w:hAnsi="Bookman Old Style" w:cs="Times New Roman"/>
          <w:color w:val="auto"/>
        </w:rPr>
        <w:t>т</w:t>
      </w:r>
      <w:r w:rsidRPr="000A65F4">
        <w:rPr>
          <w:rFonts w:ascii="Bookman Old Style" w:hAnsi="Bookman Old Style" w:cs="Times New Roman"/>
          <w:color w:val="auto"/>
        </w:rPr>
        <w:t>вом экономического развития, профильными министерствами и ведомствами РСО-Алания разработала мероприятия, направленные на социально-экономическое развитие района, на 2020-2022 годы.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Данные мероприятия отражают цели и задачи, обозначенные в разраб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танной Стратегии социально-экономического развития муниципального о</w:t>
      </w:r>
      <w:r w:rsidRPr="000A65F4">
        <w:rPr>
          <w:rFonts w:ascii="Bookman Old Style" w:hAnsi="Bookman Old Style" w:cs="Times New Roman"/>
          <w:color w:val="auto"/>
        </w:rPr>
        <w:t>б</w:t>
      </w:r>
      <w:r w:rsidRPr="000A65F4">
        <w:rPr>
          <w:rFonts w:ascii="Bookman Old Style" w:hAnsi="Bookman Old Style" w:cs="Times New Roman"/>
          <w:color w:val="auto"/>
        </w:rPr>
        <w:t>разования Моздокский район на период до 2030 года, которую нам предст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ит вместе с Вами утвердить.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истекшем году важнейшей задачей для администрации являлось фо</w:t>
      </w:r>
      <w:r w:rsidRPr="000A65F4">
        <w:rPr>
          <w:rFonts w:ascii="Bookman Old Style" w:hAnsi="Bookman Old Style" w:cs="Times New Roman"/>
          <w:color w:val="auto"/>
        </w:rPr>
        <w:t>р</w:t>
      </w:r>
      <w:r w:rsidRPr="000A65F4">
        <w:rPr>
          <w:rFonts w:ascii="Bookman Old Style" w:hAnsi="Bookman Old Style" w:cs="Times New Roman"/>
          <w:color w:val="auto"/>
        </w:rPr>
        <w:t>мирование доходной части собственного районного бюджета, бюджетов пос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лений, а также исполнение его расходной части. При исполнении бюджетов администрация стремилась активно сотрудничать с органами государстве</w:t>
      </w:r>
      <w:r w:rsidRPr="000A65F4">
        <w:rPr>
          <w:rFonts w:ascii="Bookman Old Style" w:hAnsi="Bookman Old Style" w:cs="Times New Roman"/>
          <w:color w:val="auto"/>
        </w:rPr>
        <w:t>н</w:t>
      </w:r>
      <w:r w:rsidRPr="000A65F4">
        <w:rPr>
          <w:rFonts w:ascii="Bookman Old Style" w:hAnsi="Bookman Old Style" w:cs="Times New Roman"/>
          <w:color w:val="auto"/>
        </w:rPr>
        <w:t>ной власти, хозяйствующими субъектами, населением.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 01.01.2020 года доходная часть консолидированного бюджета по со</w:t>
      </w:r>
      <w:r w:rsidRPr="000A65F4">
        <w:rPr>
          <w:rFonts w:ascii="Bookman Old Style" w:hAnsi="Bookman Old Style" w:cs="Times New Roman"/>
          <w:color w:val="auto"/>
        </w:rPr>
        <w:t>б</w:t>
      </w:r>
      <w:r w:rsidRPr="000A65F4">
        <w:rPr>
          <w:rFonts w:ascii="Bookman Old Style" w:hAnsi="Bookman Old Style" w:cs="Times New Roman"/>
          <w:color w:val="auto"/>
        </w:rPr>
        <w:t>ственным доходам составила 655 млн. рублей, или 100,8% от плана.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Фактическое поступление налоговых доходов составило 516 млн. рублей, исполнено на 100,1%, по неналоговым – 139 млн. рублей, или 100,8%.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Собственные доходы в общем объеме доходов консолидированного бю</w:t>
      </w:r>
      <w:r w:rsidRPr="000A65F4">
        <w:rPr>
          <w:rFonts w:ascii="Bookman Old Style" w:hAnsi="Bookman Old Style" w:cs="Times New Roman"/>
          <w:color w:val="auto"/>
        </w:rPr>
        <w:t>д</w:t>
      </w:r>
      <w:r w:rsidRPr="000A65F4">
        <w:rPr>
          <w:rFonts w:ascii="Bookman Old Style" w:hAnsi="Bookman Old Style" w:cs="Times New Roman"/>
          <w:color w:val="auto"/>
        </w:rPr>
        <w:t>жета составили 39,7%.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Поступление налоговых и неналоговых доходов увеличилось на 55 млн. рублей к уровню аналогичного периода 2018 года.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Несмотря на проводимые мероприятия по снижению имеющейся нед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имки и недопущению роста задолженности по налоговым и неналоговым п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 xml:space="preserve">ступлениям, недоимка в консолидированный бюджет за предшествующие периоды на начало 2020 года составила 136,5 млн. рублей </w:t>
      </w:r>
      <w:r w:rsidRPr="000A65F4">
        <w:rPr>
          <w:rFonts w:ascii="Bookman Old Style" w:hAnsi="Bookman Old Style" w:cs="Times New Roman"/>
          <w:b/>
          <w:i/>
          <w:color w:val="auto"/>
        </w:rPr>
        <w:t>(арендные пл</w:t>
      </w:r>
      <w:r w:rsidRPr="000A65F4">
        <w:rPr>
          <w:rFonts w:ascii="Bookman Old Style" w:hAnsi="Bookman Old Style" w:cs="Times New Roman"/>
          <w:b/>
          <w:i/>
          <w:color w:val="auto"/>
        </w:rPr>
        <w:t>а</w:t>
      </w:r>
      <w:r w:rsidRPr="000A65F4">
        <w:rPr>
          <w:rFonts w:ascii="Bookman Old Style" w:hAnsi="Bookman Old Style" w:cs="Times New Roman"/>
          <w:b/>
          <w:i/>
          <w:color w:val="auto"/>
        </w:rPr>
        <w:t>тежи за земельные участки – 62,5 млн. рублей, за пользование мун</w:t>
      </w:r>
      <w:r w:rsidRPr="000A65F4">
        <w:rPr>
          <w:rFonts w:ascii="Bookman Old Style" w:hAnsi="Bookman Old Style" w:cs="Times New Roman"/>
          <w:b/>
          <w:i/>
          <w:color w:val="auto"/>
        </w:rPr>
        <w:t>и</w:t>
      </w:r>
      <w:r w:rsidRPr="000A65F4">
        <w:rPr>
          <w:rFonts w:ascii="Bookman Old Style" w:hAnsi="Bookman Old Style" w:cs="Times New Roman"/>
          <w:b/>
          <w:i/>
          <w:color w:val="auto"/>
        </w:rPr>
        <w:t>ципальным имуществом – 1,1 млн. рублей, по налоговым доходам – 73 млн. рублей)</w:t>
      </w:r>
      <w:r w:rsidRPr="000A65F4">
        <w:rPr>
          <w:rFonts w:ascii="Bookman Old Style" w:hAnsi="Bookman Old Style" w:cs="Times New Roman"/>
          <w:color w:val="auto"/>
        </w:rPr>
        <w:t>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текущем году совместно с надзорными органами принимаются все н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обходимые меры по погашению имеющейся задолженности.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Безвозмездные поступления в консолидированный бюджет Моздокского района составили 899 млн. рублей, исполнение на 99,9%.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Одним из основных документов стратегического планирования, который используется в бюджетном процессе, является муниципальная программа.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течение 2019 года на территории района реализовывалась 21 муниц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пальная программа, в том числе 30 подпрограмм.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Объем финансирования муниципальных программ утверждается реш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нием Собрания представителей о бюджете по соответствующей каждой м</w:t>
      </w:r>
      <w:r w:rsidRPr="000A65F4">
        <w:rPr>
          <w:rFonts w:ascii="Bookman Old Style" w:hAnsi="Bookman Old Style" w:cs="Times New Roman"/>
          <w:color w:val="auto"/>
        </w:rPr>
        <w:t>у</w:t>
      </w:r>
      <w:r w:rsidRPr="000A65F4">
        <w:rPr>
          <w:rFonts w:ascii="Bookman Old Style" w:hAnsi="Bookman Old Style" w:cs="Times New Roman"/>
          <w:color w:val="auto"/>
        </w:rPr>
        <w:t>ниципальной программе целевой статье расходов бюджета.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Расходная часть консолидированного бюджета района за 2019 год с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ставила 1,6 млрд. рублей, или 96,1%.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 выполнение полномочий в сфере образования направлено 59,5% от общего объема расходов, на жилищно-коммунальное хозяйство - 8,6%, на о</w:t>
      </w:r>
      <w:r w:rsidRPr="000A65F4">
        <w:rPr>
          <w:rFonts w:ascii="Bookman Old Style" w:hAnsi="Bookman Old Style" w:cs="Times New Roman"/>
          <w:color w:val="auto"/>
        </w:rPr>
        <w:t>б</w:t>
      </w:r>
      <w:r w:rsidRPr="000A65F4">
        <w:rPr>
          <w:rFonts w:ascii="Bookman Old Style" w:hAnsi="Bookman Old Style" w:cs="Times New Roman"/>
          <w:color w:val="auto"/>
        </w:rPr>
        <w:t>щегосударственные вопросы - 7,7%, на решение вопросов в сфере культуры 3,4%, на решение вопросов социальной политики - 2,0% на развитие физич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ской культуры и спорта - 0,8%.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Остальные расходы составляют убывающие проценты.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За прошедший год нами были выполнены в первую очередь социально-значимые расходные обязательства: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- по выплате заработной платы работникам учреждений Моздокского района в размере 906 млн. рублей, в том числе за счет средств местного бю</w:t>
      </w:r>
      <w:r w:rsidRPr="000A65F4">
        <w:rPr>
          <w:rFonts w:ascii="Bookman Old Style" w:hAnsi="Bookman Old Style" w:cs="Times New Roman"/>
          <w:color w:val="auto"/>
        </w:rPr>
        <w:t>д</w:t>
      </w:r>
      <w:r w:rsidRPr="000A65F4">
        <w:rPr>
          <w:rFonts w:ascii="Bookman Old Style" w:hAnsi="Bookman Old Style" w:cs="Times New Roman"/>
          <w:color w:val="auto"/>
        </w:rPr>
        <w:t>жета 335 млн. рублей;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- по обеспечению жильем молодых семей в размере 7,6 млн. рублей, в том числе за счет средств местного бюджета 378,4 тыс. рублей (5 семей);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- социальные выплаты гражданам (доплаты к пенсиям муниципальным служащим) в размере 8,4 млн. рублей.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2019 году бюджету муниципального образования Моздокский район из вышестоящего бюджета выделена дотация на сбалансированность в размере 20 млн. рублей в части осуществления расходов по оплате труда и начислен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ям работникам бюджетных учреждений.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Несмотря на проведенные мероприятия по оптимизации и выделенные из вышестоящего бюджета дотации на выравнивание бюджетной обеспече</w:t>
      </w:r>
      <w:r w:rsidRPr="000A65F4">
        <w:rPr>
          <w:rFonts w:ascii="Bookman Old Style" w:hAnsi="Bookman Old Style" w:cs="Times New Roman"/>
          <w:color w:val="auto"/>
        </w:rPr>
        <w:t>н</w:t>
      </w:r>
      <w:r w:rsidRPr="000A65F4">
        <w:rPr>
          <w:rFonts w:ascii="Bookman Old Style" w:hAnsi="Bookman Old Style" w:cs="Times New Roman"/>
          <w:color w:val="auto"/>
        </w:rPr>
        <w:t>ности и сбалансированность, имелась просроченная кредиторская задолже</w:t>
      </w:r>
      <w:r w:rsidRPr="000A65F4">
        <w:rPr>
          <w:rFonts w:ascii="Bookman Old Style" w:hAnsi="Bookman Old Style" w:cs="Times New Roman"/>
          <w:color w:val="auto"/>
        </w:rPr>
        <w:t>н</w:t>
      </w:r>
      <w:r w:rsidRPr="000A65F4">
        <w:rPr>
          <w:rFonts w:ascii="Bookman Old Style" w:hAnsi="Bookman Old Style" w:cs="Times New Roman"/>
          <w:color w:val="auto"/>
        </w:rPr>
        <w:t>ность по консолидированному бюджету в размере 65 млн. рублей, в том числе по муниципальному образованию Моздокский район в размере 56 млн. ру</w:t>
      </w:r>
      <w:r w:rsidRPr="000A65F4">
        <w:rPr>
          <w:rFonts w:ascii="Bookman Old Style" w:hAnsi="Bookman Old Style" w:cs="Times New Roman"/>
          <w:color w:val="auto"/>
        </w:rPr>
        <w:t>б</w:t>
      </w:r>
      <w:r w:rsidRPr="000A65F4">
        <w:rPr>
          <w:rFonts w:ascii="Bookman Old Style" w:hAnsi="Bookman Old Style" w:cs="Times New Roman"/>
          <w:color w:val="auto"/>
        </w:rPr>
        <w:t xml:space="preserve">лей. </w:t>
      </w:r>
      <w:r w:rsidRPr="000A65F4">
        <w:rPr>
          <w:rFonts w:ascii="Bookman Old Style" w:hAnsi="Bookman Old Style" w:cs="Times New Roman"/>
          <w:b/>
          <w:i/>
          <w:color w:val="auto"/>
        </w:rPr>
        <w:t>(На 01.09.2020 года задолженность по консолидированному бю</w:t>
      </w:r>
      <w:r w:rsidRPr="000A65F4">
        <w:rPr>
          <w:rFonts w:ascii="Bookman Old Style" w:hAnsi="Bookman Old Style" w:cs="Times New Roman"/>
          <w:b/>
          <w:i/>
          <w:color w:val="auto"/>
        </w:rPr>
        <w:t>д</w:t>
      </w:r>
      <w:r w:rsidRPr="000A65F4">
        <w:rPr>
          <w:rFonts w:ascii="Bookman Old Style" w:hAnsi="Bookman Old Style" w:cs="Times New Roman"/>
          <w:b/>
          <w:i/>
          <w:color w:val="auto"/>
        </w:rPr>
        <w:t>жету в размере 48,9 млн. рублей, в том числе по муниципальному о</w:t>
      </w:r>
      <w:r w:rsidRPr="000A65F4">
        <w:rPr>
          <w:rFonts w:ascii="Bookman Old Style" w:hAnsi="Bookman Old Style" w:cs="Times New Roman"/>
          <w:b/>
          <w:i/>
          <w:color w:val="auto"/>
        </w:rPr>
        <w:t>б</w:t>
      </w:r>
      <w:r w:rsidRPr="000A65F4">
        <w:rPr>
          <w:rFonts w:ascii="Bookman Old Style" w:hAnsi="Bookman Old Style" w:cs="Times New Roman"/>
          <w:b/>
          <w:i/>
          <w:color w:val="auto"/>
        </w:rPr>
        <w:t>разованию Моздокский район в размере 40,1 млн. рублей)</w:t>
      </w:r>
      <w:r w:rsidRPr="000A65F4">
        <w:rPr>
          <w:rFonts w:ascii="Bookman Old Style" w:hAnsi="Bookman Old Style" w:cs="Times New Roman"/>
          <w:color w:val="auto"/>
        </w:rPr>
        <w:t>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целях сокращения недоимки и мобилизации доходов в консолидир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ванный бюджет при администрации создана и работает комиссия по увел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чению собираемости доходов, расширению налогооблагаемой базы и сокр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щению недоимки.</w:t>
      </w:r>
    </w:p>
    <w:p w:rsidR="00635F6F" w:rsidRPr="000A65F4" w:rsidRDefault="00635F6F" w:rsidP="000A65F4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течение года администрацией велась претензионная работа с аренд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торами, имеющими задолженность по арендной плате за земельные участки.</w:t>
      </w:r>
    </w:p>
    <w:p w:rsidR="00635F6F" w:rsidRPr="000A65F4" w:rsidRDefault="00635F6F" w:rsidP="000A65F4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судебном делопроизводстве рассмотрено 49 исковых заявлений по з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мельным вопросам, по которым: оплачено 20,9 млн. рублей; находится у с</w:t>
      </w:r>
      <w:r w:rsidRPr="000A65F4">
        <w:rPr>
          <w:rFonts w:ascii="Bookman Old Style" w:hAnsi="Bookman Old Style" w:cs="Times New Roman"/>
          <w:color w:val="auto"/>
        </w:rPr>
        <w:t>у</w:t>
      </w:r>
      <w:r w:rsidRPr="000A65F4">
        <w:rPr>
          <w:rFonts w:ascii="Bookman Old Style" w:hAnsi="Bookman Old Style" w:cs="Times New Roman"/>
          <w:color w:val="auto"/>
        </w:rPr>
        <w:t>дебных приставов исполнительных листов на сумму 6,8 млн. рублей; в Арби</w:t>
      </w:r>
      <w:r w:rsidRPr="000A65F4">
        <w:rPr>
          <w:rFonts w:ascii="Bookman Old Style" w:hAnsi="Bookman Old Style" w:cs="Times New Roman"/>
          <w:color w:val="auto"/>
        </w:rPr>
        <w:t>т</w:t>
      </w:r>
      <w:r w:rsidRPr="000A65F4">
        <w:rPr>
          <w:rFonts w:ascii="Bookman Old Style" w:hAnsi="Bookman Old Style" w:cs="Times New Roman"/>
          <w:color w:val="auto"/>
        </w:rPr>
        <w:t>ражном суде дела на сумму 1,9 млн. рублей.</w:t>
      </w:r>
    </w:p>
    <w:p w:rsidR="00635F6F" w:rsidRPr="000A65F4" w:rsidRDefault="00635F6F" w:rsidP="000A65F4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Работа по взысканию задолженности по арендным платежам ведется на постоянной основе. На сегодняшний день, по взысканию задолженности н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правлено в службу судебных приставов исполнительных листов на сумму 8,2 млн. рублей, в банкротную массу внесены денежные средства в сумме 2,3 млн. рублей, на взыскании в судебном порядке 7,8 млн. рублей, на взыскании с изъятием земельных участков 14,7 млн. рублей. В бюджет в результате всех видов работ поступило за долги прошлых лет 39 млн. рублей. В результате п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 xml:space="preserve">рехода с льготной ставки </w:t>
      </w:r>
      <w:r w:rsidRPr="000A65F4">
        <w:rPr>
          <w:rFonts w:ascii="Bookman Old Style" w:hAnsi="Bookman Old Style" w:cs="Times New Roman"/>
          <w:b/>
          <w:i/>
          <w:color w:val="auto"/>
        </w:rPr>
        <w:t>(0,3%)</w:t>
      </w:r>
      <w:r w:rsidRPr="000A65F4">
        <w:rPr>
          <w:rFonts w:ascii="Bookman Old Style" w:hAnsi="Bookman Old Style" w:cs="Times New Roman"/>
          <w:color w:val="auto"/>
        </w:rPr>
        <w:t xml:space="preserve"> на общую ставку по договорам аренды з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мель сельскохозяйственного назначения на площади 15457 га, арендная пл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та возросла примерно в 10 раз и составила 40,2 млн. рублей.</w:t>
      </w:r>
    </w:p>
    <w:p w:rsidR="00635F6F" w:rsidRPr="000A65F4" w:rsidRDefault="00635F6F" w:rsidP="000A65F4">
      <w:pPr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bCs/>
          <w:color w:val="auto"/>
        </w:rPr>
        <w:t xml:space="preserve">Для вовлечения в налоговый оборот неучтенных объектов недвижимости и земельных участков по итогам </w:t>
      </w:r>
      <w:r w:rsidRPr="000A65F4">
        <w:rPr>
          <w:rFonts w:ascii="Bookman Old Style" w:hAnsi="Bookman Old Style" w:cs="Times New Roman"/>
          <w:color w:val="auto"/>
        </w:rPr>
        <w:t>проведенной инвентаризации 118 участков направлены на регистрацию ранее полученного права и внесению участков в налоговую базу.</w:t>
      </w:r>
    </w:p>
    <w:p w:rsidR="00635F6F" w:rsidRPr="000A65F4" w:rsidRDefault="00635F6F" w:rsidP="000A65F4">
      <w:pPr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Повышение доходов местного бюджета - одна из основных задач, над решением которой работают муниципальные власти.</w:t>
      </w:r>
    </w:p>
    <w:p w:rsidR="00635F6F" w:rsidRPr="000A65F4" w:rsidRDefault="00635F6F" w:rsidP="000A65F4">
      <w:pPr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Одной из главных статей пополнения бюджета района является наличие земельных участков.</w:t>
      </w:r>
    </w:p>
    <w:p w:rsidR="00635F6F" w:rsidRPr="000A65F4" w:rsidRDefault="00635F6F" w:rsidP="000A65F4">
      <w:pPr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По состоянию на отчетную дату заключено 1 162 договора аренды з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мельных участков на общую площадь 65,8 тыс. га.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За отчетный период доходы, полученные в виде арендной платы за з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 xml:space="preserve">мельные участки, составили 74,7 млн. рублей.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Доходов от продажи 120 земельных участков за  год поступило 2,5 млн. рублей.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За 2019 год в отношении землепользователей проведено 92 проверки.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Выявлено 15 фактов нарушений, которые для принятия мер админис</w:t>
      </w:r>
      <w:r w:rsidRPr="000A65F4">
        <w:rPr>
          <w:rFonts w:ascii="Bookman Old Style" w:hAnsi="Bookman Old Style" w:cs="Times New Roman"/>
          <w:color w:val="auto"/>
        </w:rPr>
        <w:t>т</w:t>
      </w:r>
      <w:r w:rsidRPr="000A65F4">
        <w:rPr>
          <w:rFonts w:ascii="Bookman Old Style" w:hAnsi="Bookman Old Style" w:cs="Times New Roman"/>
          <w:color w:val="auto"/>
        </w:rPr>
        <w:t>ративного воздействия переданы на рассмотрение в органы Госземконтроля. По ним вынесено штрафов на общую сумму 150 тыс. рублей.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Также финансовую устойчивость муниципальных образований обесп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чивает и муниципальное имущество. Муниципальное имущество может в</w:t>
      </w:r>
      <w:r w:rsidRPr="000A65F4">
        <w:rPr>
          <w:rFonts w:ascii="Bookman Old Style" w:hAnsi="Bookman Old Style" w:cs="Times New Roman"/>
          <w:color w:val="auto"/>
        </w:rPr>
        <w:t>ы</w:t>
      </w:r>
      <w:r w:rsidRPr="000A65F4">
        <w:rPr>
          <w:rFonts w:ascii="Bookman Old Style" w:hAnsi="Bookman Old Style" w:cs="Times New Roman"/>
          <w:color w:val="auto"/>
        </w:rPr>
        <w:t>ступать в качестве дополнительного источника привлечения финансовых р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сурсов для социально-экономического развития муниципалитетов.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 территории района действует 5 муниципальных унитарных предпр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ятий, работающих для удовлетворения бытовых и со</w:t>
      </w:r>
      <w:r w:rsidRPr="000A65F4">
        <w:rPr>
          <w:rFonts w:ascii="Bookman Old Style" w:hAnsi="Bookman Old Style" w:cs="Times New Roman"/>
          <w:color w:val="auto"/>
        </w:rPr>
        <w:softHyphen/>
        <w:t>циально - культурных п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требностей населения.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По итогам работы за 2018 год, 4 муниципальных предприятия, получи</w:t>
      </w:r>
      <w:r w:rsidRPr="000A65F4">
        <w:rPr>
          <w:rFonts w:ascii="Bookman Old Style" w:hAnsi="Bookman Old Style" w:cs="Times New Roman"/>
          <w:color w:val="auto"/>
        </w:rPr>
        <w:t>в</w:t>
      </w:r>
      <w:r w:rsidRPr="000A65F4">
        <w:rPr>
          <w:rFonts w:ascii="Bookman Old Style" w:hAnsi="Bookman Old Style" w:cs="Times New Roman"/>
          <w:color w:val="auto"/>
        </w:rPr>
        <w:t>ших прибыль, перечислили в бюджет 800,3 тыс. рублей.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За отчетный период было сдано в аренду 28% от общей площади мун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ципального имущества, предназначенного для передачи в аренду, или 378,2 м</w:t>
      </w:r>
      <w:r w:rsidRPr="000A65F4">
        <w:rPr>
          <w:rFonts w:ascii="Bookman Old Style" w:hAnsi="Bookman Old Style" w:cs="Times New Roman"/>
          <w:color w:val="auto"/>
          <w:vertAlign w:val="superscript"/>
        </w:rPr>
        <w:t>2</w:t>
      </w:r>
      <w:r w:rsidRPr="000A65F4">
        <w:rPr>
          <w:rFonts w:ascii="Bookman Old Style" w:hAnsi="Bookman Old Style" w:cs="Times New Roman"/>
          <w:color w:val="auto"/>
        </w:rPr>
        <w:t>. Поступило в бюджет арендной платы 1,2 млн. рублей.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Другим источником пополнения местного бюджета являются доходы от рекламной деятельности.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 отчетную дату действует 19 договоров на установку и эксплуатацию рекламной конструкции, сумма поступлений в бюджет района от деятельн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сти в области наружной рекламы за год составила 584,3 тыс. рублей.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Как ранее было сказано, значительная часть бюджета была направлена на исполнение полномочий в образовательной сфере.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Моздокском районе образовательный процесс осуществляется в 70 у</w:t>
      </w:r>
      <w:r w:rsidRPr="000A65F4">
        <w:rPr>
          <w:rFonts w:ascii="Bookman Old Style" w:hAnsi="Bookman Old Style" w:cs="Times New Roman"/>
          <w:color w:val="auto"/>
        </w:rPr>
        <w:t>ч</w:t>
      </w:r>
      <w:r w:rsidRPr="000A65F4">
        <w:rPr>
          <w:rFonts w:ascii="Bookman Old Style" w:hAnsi="Bookman Old Style" w:cs="Times New Roman"/>
          <w:color w:val="auto"/>
        </w:rPr>
        <w:t xml:space="preserve">реждениях </w:t>
      </w:r>
      <w:r w:rsidRPr="000A65F4">
        <w:rPr>
          <w:rFonts w:ascii="Bookman Old Style" w:hAnsi="Bookman Old Style" w:cs="Times New Roman"/>
          <w:b/>
          <w:i/>
          <w:color w:val="auto"/>
        </w:rPr>
        <w:t>(в том числе в 29 общеобразовательных учреждениях, в 4 учреждениях дополнительного образования, в 37 дошкольных образ</w:t>
      </w:r>
      <w:r w:rsidRPr="000A65F4">
        <w:rPr>
          <w:rFonts w:ascii="Bookman Old Style" w:hAnsi="Bookman Old Style" w:cs="Times New Roman"/>
          <w:b/>
          <w:i/>
          <w:color w:val="auto"/>
        </w:rPr>
        <w:t>о</w:t>
      </w:r>
      <w:r w:rsidRPr="000A65F4">
        <w:rPr>
          <w:rFonts w:ascii="Bookman Old Style" w:hAnsi="Bookman Old Style" w:cs="Times New Roman"/>
          <w:b/>
          <w:i/>
          <w:color w:val="auto"/>
        </w:rPr>
        <w:t>вательных учреждениях)</w:t>
      </w:r>
      <w:r w:rsidRPr="000A65F4">
        <w:rPr>
          <w:rFonts w:ascii="Bookman Old Style" w:hAnsi="Bookman Old Style" w:cs="Times New Roman"/>
          <w:color w:val="auto"/>
        </w:rPr>
        <w:t>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 начало 2019-2020 учебного года численность учащихся в общеобраз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вательных учреждениях составила 11 933 человека, воспитанников дошкол</w:t>
      </w:r>
      <w:r w:rsidRPr="000A65F4">
        <w:rPr>
          <w:rFonts w:ascii="Bookman Old Style" w:hAnsi="Bookman Old Style" w:cs="Times New Roman"/>
          <w:color w:val="auto"/>
        </w:rPr>
        <w:t>ь</w:t>
      </w:r>
      <w:r w:rsidRPr="000A65F4">
        <w:rPr>
          <w:rFonts w:ascii="Bookman Old Style" w:hAnsi="Bookman Old Style" w:cs="Times New Roman"/>
          <w:color w:val="auto"/>
        </w:rPr>
        <w:t>ных образовательных учреждений - 3 759 человек, в учреждениях дополн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тельного образования - 2 847 учащихся.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отрасли трудится 2 730 человек.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По итогам учебного года результатом работы школ стало 29 аттестатов особого образца и медалей «За особые успехи в учении», 127 человек стали «высокобальниками». Из 404 выпускников текущего года не получили атт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стат о среднем общем образовании 5 человек.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Средний балл единого государственного экзамена в Моздокском районе по большинству сдаваемых предметов выше республиканского.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Государственную итоговую аттестацию за курс основной школы прох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дило 993 человека. Без аттестата об основном общем образовании в 2019 г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ду осталось 9 человек.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Значительным результатом работы школ района является участие во Всероссийской предметной олимпиаде школьников, трое из них стали учас</w:t>
      </w:r>
      <w:r w:rsidRPr="000A65F4">
        <w:rPr>
          <w:rFonts w:ascii="Bookman Old Style" w:hAnsi="Bookman Old Style" w:cs="Times New Roman"/>
          <w:color w:val="auto"/>
        </w:rPr>
        <w:t>т</w:t>
      </w:r>
      <w:r w:rsidRPr="000A65F4">
        <w:rPr>
          <w:rFonts w:ascii="Bookman Old Style" w:hAnsi="Bookman Old Style" w:cs="Times New Roman"/>
          <w:color w:val="auto"/>
        </w:rPr>
        <w:t>никами заключительного этапа олимпиады.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своем докладе-послании Президент РФ заострил внимание на обесп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 xml:space="preserve">чении горячим питанием учащихся. В районе организацию горячего питания в общеобразовательных организациях осуществляют 6 предпринимателей. Горячим питанием охвачены 4 046 обучающихся.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Особое внимание уделяется обучению детей-инвалидов. В Моздокском районе проживает 626 детей-инвалидов,  часть детей проходит обучение в школе, часть на дому либо по адаптированным программам обучения. В д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школьных образовательных учреждениях воспитывается 27 детей-инвалидов.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bCs/>
          <w:color w:val="auto"/>
        </w:rPr>
      </w:pPr>
      <w:r w:rsidRPr="000A65F4">
        <w:rPr>
          <w:rFonts w:ascii="Bookman Old Style" w:hAnsi="Bookman Old Style" w:cs="Times New Roman"/>
          <w:bCs/>
          <w:color w:val="auto"/>
        </w:rPr>
        <w:t>В 2019 году в рамках реализации мероприятий муниципальной пр</w:t>
      </w:r>
      <w:r w:rsidRPr="000A65F4">
        <w:rPr>
          <w:rFonts w:ascii="Bookman Old Style" w:hAnsi="Bookman Old Style" w:cs="Times New Roman"/>
          <w:bCs/>
          <w:color w:val="auto"/>
        </w:rPr>
        <w:t>о</w:t>
      </w:r>
      <w:r w:rsidRPr="000A65F4">
        <w:rPr>
          <w:rFonts w:ascii="Bookman Old Style" w:hAnsi="Bookman Old Style" w:cs="Times New Roman"/>
          <w:bCs/>
          <w:color w:val="auto"/>
        </w:rPr>
        <w:t xml:space="preserve">граммы «Доступная среда на 2017-2022 годы» за счет местного бюджета были выполнены мероприятия по </w:t>
      </w:r>
      <w:r w:rsidRPr="000A65F4">
        <w:rPr>
          <w:rFonts w:ascii="Bookman Old Style" w:hAnsi="Bookman Old Style" w:cs="Times New Roman"/>
          <w:color w:val="auto"/>
        </w:rPr>
        <w:t>обеспечению беспрепятственного до</w:t>
      </w:r>
      <w:r w:rsidRPr="000A65F4">
        <w:rPr>
          <w:rFonts w:ascii="Times New Roman" w:hAnsi="Times New Roman" w:cs="Times New Roman"/>
          <w:color w:val="auto"/>
          <w:lang w:val="vi-VN"/>
        </w:rPr>
        <w:t>́</w:t>
      </w:r>
      <w:r w:rsidRPr="000A65F4">
        <w:rPr>
          <w:rFonts w:ascii="Bookman Old Style" w:hAnsi="Bookman Old Style" w:cs="Times New Roman"/>
          <w:color w:val="auto"/>
        </w:rPr>
        <w:t>ступа лиц с ограниченными возможностями здоровья к социально значимым объектам.</w:t>
      </w:r>
      <w:r w:rsidRPr="000A65F4">
        <w:rPr>
          <w:rFonts w:ascii="Bookman Old Style" w:hAnsi="Bookman Old Style" w:cs="Times New Roman"/>
          <w:bCs/>
          <w:color w:val="auto"/>
        </w:rPr>
        <w:t xml:space="preserve"> Объем финансирования составил 522,4 тыс. рублей.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bCs/>
          <w:color w:val="auto"/>
        </w:rPr>
      </w:pPr>
      <w:r w:rsidRPr="000A65F4">
        <w:rPr>
          <w:rFonts w:ascii="Bookman Old Style" w:hAnsi="Bookman Old Style" w:cs="Times New Roman"/>
          <w:bCs/>
          <w:color w:val="auto"/>
        </w:rPr>
        <w:t>Выполнена перепланировка и капитальный ремонт помещений с целью размещения в них туалетов и душевых кабинок для инвалидов в двух образ</w:t>
      </w:r>
      <w:r w:rsidRPr="000A65F4">
        <w:rPr>
          <w:rFonts w:ascii="Bookman Old Style" w:hAnsi="Bookman Old Style" w:cs="Times New Roman"/>
          <w:bCs/>
          <w:color w:val="auto"/>
        </w:rPr>
        <w:t>о</w:t>
      </w:r>
      <w:r w:rsidRPr="000A65F4">
        <w:rPr>
          <w:rFonts w:ascii="Bookman Old Style" w:hAnsi="Bookman Old Style" w:cs="Times New Roman"/>
          <w:bCs/>
          <w:color w:val="auto"/>
        </w:rPr>
        <w:t>вательных учреждениях: ст. Павлодольская, с. Киевское.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bCs/>
          <w:color w:val="auto"/>
        </w:rPr>
      </w:pPr>
      <w:r w:rsidRPr="000A65F4">
        <w:rPr>
          <w:rFonts w:ascii="Bookman Old Style" w:hAnsi="Bookman Old Style" w:cs="Times New Roman"/>
          <w:bCs/>
          <w:color w:val="auto"/>
        </w:rPr>
        <w:t>На 2020 год запланированы работы по созданию условий для архите</w:t>
      </w:r>
      <w:r w:rsidRPr="000A65F4">
        <w:rPr>
          <w:rFonts w:ascii="Bookman Old Style" w:hAnsi="Bookman Old Style" w:cs="Times New Roman"/>
          <w:bCs/>
          <w:color w:val="auto"/>
        </w:rPr>
        <w:t>к</w:t>
      </w:r>
      <w:r w:rsidRPr="000A65F4">
        <w:rPr>
          <w:rFonts w:ascii="Bookman Old Style" w:hAnsi="Bookman Old Style" w:cs="Times New Roman"/>
          <w:bCs/>
          <w:color w:val="auto"/>
        </w:rPr>
        <w:t>турной доступности и условий для развития и обучения детей-инвалидов в двух образовательных учреждениях: детский сад №35 г. Моздок и Моздо</w:t>
      </w:r>
      <w:r w:rsidRPr="000A65F4">
        <w:rPr>
          <w:rFonts w:ascii="Bookman Old Style" w:hAnsi="Bookman Old Style" w:cs="Times New Roman"/>
          <w:bCs/>
          <w:color w:val="auto"/>
        </w:rPr>
        <w:t>к</w:t>
      </w:r>
      <w:r w:rsidRPr="000A65F4">
        <w:rPr>
          <w:rFonts w:ascii="Bookman Old Style" w:hAnsi="Bookman Old Style" w:cs="Times New Roman"/>
          <w:bCs/>
          <w:color w:val="auto"/>
        </w:rPr>
        <w:t>ский Центр детского творчества. В настоящее время работы выполнены.</w:t>
      </w:r>
    </w:p>
    <w:p w:rsidR="00635F6F" w:rsidRPr="000A65F4" w:rsidRDefault="00635F6F" w:rsidP="000A65F4">
      <w:pPr>
        <w:widowControl/>
        <w:shd w:val="clear" w:color="auto" w:fill="FFFFFF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рамках соблюдения требований антитеррористической безопасности в образовательных учреждениях района за отчетный период устанавливались системы видеонаблюдения, тревожной сигнализации.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2019 году для подвоза обучающихся полностью обновлен и пополнен автопарк. Новые автобусы получили школа-интернат, СОШ с. Виноградное и ст. Павлодольская.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 сегодняшний день образовательные организации Моздокского района участвуют в 6 региональных проектах национального проекта «Образование» - это «Современная школа», «Успех каждого ребенка», «Поддержка семей, имеющих детей», «Цифровая образовательная среда», «Учитель будущего» и «Молодые профессионалы».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рамках нацпроекта «Демография», как ранее говорилось, в 2019 году в целях достижения 100-процентной доступности дошкольного образования завершено строительство 2 детских садов: на 230 мест в г. Моздок и на 150 мест в ст. Луковской; 5 пристроек к детским садам.</w:t>
      </w:r>
    </w:p>
    <w:p w:rsidR="00635F6F" w:rsidRPr="000A65F4" w:rsidRDefault="00635F6F" w:rsidP="000A65F4">
      <w:pPr>
        <w:widowControl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Введение в эксплуатацию новых детских садов и пристоек к сущес</w:t>
      </w:r>
      <w:r w:rsidRPr="000A65F4">
        <w:rPr>
          <w:rFonts w:ascii="Bookman Old Style" w:hAnsi="Bookman Old Style" w:cs="Times New Roman"/>
          <w:color w:val="auto"/>
        </w:rPr>
        <w:t>т</w:t>
      </w:r>
      <w:r w:rsidRPr="000A65F4">
        <w:rPr>
          <w:rFonts w:ascii="Bookman Old Style" w:hAnsi="Bookman Old Style" w:cs="Times New Roman"/>
          <w:color w:val="auto"/>
        </w:rPr>
        <w:t>вующим, позволило обеспечить местами в дошкольных учреждениях 636 д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тей и решить проблему с обеспеченностью местами в дошкольных учрежд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ниях,  а также будет способствовать созданию более 146 новых рабочих мест.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Строительство физкультурно-оздоровительного комплекса открытого т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па в г. Моздок позволило принимать нормативы ГТО среди учащихся и др</w:t>
      </w:r>
      <w:r w:rsidRPr="000A65F4">
        <w:rPr>
          <w:rFonts w:ascii="Bookman Old Style" w:hAnsi="Bookman Old Style" w:cs="Times New Roman"/>
          <w:color w:val="auto"/>
        </w:rPr>
        <w:t>у</w:t>
      </w:r>
      <w:r w:rsidRPr="000A65F4">
        <w:rPr>
          <w:rFonts w:ascii="Bookman Old Style" w:hAnsi="Bookman Old Style" w:cs="Times New Roman"/>
          <w:color w:val="auto"/>
        </w:rPr>
        <w:t>гих групп населения.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целях создания условий для обеспе</w:t>
      </w:r>
      <w:r w:rsidRPr="000A65F4">
        <w:rPr>
          <w:rFonts w:ascii="Times New Roman" w:hAnsi="Times New Roman" w:cs="Times New Roman"/>
          <w:color w:val="auto"/>
          <w:lang w:val="vi-VN"/>
        </w:rPr>
        <w:t>́</w:t>
      </w:r>
      <w:r w:rsidRPr="000A65F4">
        <w:rPr>
          <w:rFonts w:ascii="Bookman Old Style" w:hAnsi="Bookman Old Style" w:cs="Times New Roman"/>
          <w:color w:val="auto"/>
        </w:rPr>
        <w:t>чения поселений услугами по орг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низации досу</w:t>
      </w:r>
      <w:r w:rsidRPr="000A65F4">
        <w:rPr>
          <w:rFonts w:ascii="Times New Roman" w:hAnsi="Times New Roman" w:cs="Times New Roman"/>
          <w:color w:val="auto"/>
          <w:lang w:val="vi-VN"/>
        </w:rPr>
        <w:t>́</w:t>
      </w:r>
      <w:r w:rsidRPr="000A65F4">
        <w:rPr>
          <w:rFonts w:ascii="Bookman Old Style" w:hAnsi="Bookman Old Style" w:cs="Times New Roman"/>
          <w:color w:val="auto"/>
        </w:rPr>
        <w:t>га и услугами по организации культуры в районе функционир</w:t>
      </w:r>
      <w:r w:rsidRPr="000A65F4">
        <w:rPr>
          <w:rFonts w:ascii="Bookman Old Style" w:hAnsi="Bookman Old Style" w:cs="Times New Roman"/>
          <w:color w:val="auto"/>
        </w:rPr>
        <w:t>у</w:t>
      </w:r>
      <w:r w:rsidRPr="000A65F4">
        <w:rPr>
          <w:rFonts w:ascii="Bookman Old Style" w:hAnsi="Bookman Old Style" w:cs="Times New Roman"/>
          <w:color w:val="auto"/>
        </w:rPr>
        <w:t>ет 51 учреждение культуры.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Вся культурно-досуговая деятельность в учреждениях культуры Моздо</w:t>
      </w:r>
      <w:r w:rsidRPr="000A65F4">
        <w:rPr>
          <w:rFonts w:ascii="Bookman Old Style" w:hAnsi="Bookman Old Style" w:cs="Times New Roman"/>
          <w:color w:val="auto"/>
        </w:rPr>
        <w:t>к</w:t>
      </w:r>
      <w:r w:rsidRPr="000A65F4">
        <w:rPr>
          <w:rFonts w:ascii="Bookman Old Style" w:hAnsi="Bookman Old Style" w:cs="Times New Roman"/>
          <w:color w:val="auto"/>
        </w:rPr>
        <w:t>ского района осуществлялась согласно планам. Все плановые мероприятия на 2019 год выполнены.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За истекший период во Дворце культуры проведено 179 культурно-массовых мероприятий, которые посетило более 55 тысяч человек.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целях организации досу</w:t>
      </w:r>
      <w:r w:rsidRPr="000A65F4">
        <w:rPr>
          <w:rFonts w:ascii="Times New Roman" w:hAnsi="Times New Roman" w:cs="Times New Roman"/>
          <w:color w:val="auto"/>
        </w:rPr>
        <w:t>́</w:t>
      </w:r>
      <w:r w:rsidRPr="000A65F4">
        <w:rPr>
          <w:rFonts w:ascii="Bookman Old Style" w:hAnsi="Bookman Old Style" w:cs="Times New Roman"/>
          <w:color w:val="auto"/>
        </w:rPr>
        <w:t>га населения силами творческих коллективов состоялось 40 выездных концертов по Моздокскому району.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районном Дворце культуры функционировало 33 клубных формиров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ния, общее число участников которых составляет 657 человек.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течение отчетного года состоялось 40 выездных концертов передви</w:t>
      </w:r>
      <w:r w:rsidRPr="000A65F4">
        <w:rPr>
          <w:rFonts w:ascii="Bookman Old Style" w:hAnsi="Bookman Old Style" w:cs="Times New Roman"/>
          <w:color w:val="auto"/>
        </w:rPr>
        <w:t>ж</w:t>
      </w:r>
      <w:r w:rsidRPr="000A65F4">
        <w:rPr>
          <w:rFonts w:ascii="Bookman Old Style" w:hAnsi="Bookman Old Style" w:cs="Times New Roman"/>
          <w:color w:val="auto"/>
        </w:rPr>
        <w:t>ных клубных учреждений и творческих коллективов районного дворца кул</w:t>
      </w:r>
      <w:r w:rsidRPr="000A65F4">
        <w:rPr>
          <w:rFonts w:ascii="Bookman Old Style" w:hAnsi="Bookman Old Style" w:cs="Times New Roman"/>
          <w:color w:val="auto"/>
        </w:rPr>
        <w:t>ь</w:t>
      </w:r>
      <w:r w:rsidRPr="000A65F4">
        <w:rPr>
          <w:rFonts w:ascii="Bookman Old Style" w:hAnsi="Bookman Old Style" w:cs="Times New Roman"/>
          <w:color w:val="auto"/>
        </w:rPr>
        <w:t>туры как в районе, так и за его пределами.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Книжный фонд библиотек района составил свыше 254 тысяч экземпл</w:t>
      </w:r>
      <w:r w:rsidRPr="000A65F4">
        <w:rPr>
          <w:rFonts w:ascii="Bookman Old Style" w:hAnsi="Bookman Old Style" w:cs="Times New Roman"/>
          <w:color w:val="auto"/>
        </w:rPr>
        <w:t>я</w:t>
      </w:r>
      <w:r w:rsidRPr="000A65F4">
        <w:rPr>
          <w:rFonts w:ascii="Bookman Old Style" w:hAnsi="Bookman Old Style" w:cs="Times New Roman"/>
          <w:color w:val="auto"/>
        </w:rPr>
        <w:t>ров, количество читателей – 24,4 тыс. человек.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Библиотечной системой района проведено 1 228 мероприятий различн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го тематического направления.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Музей краеведения Моздокского района за истекший период посетило около 3 тысяч человек. Проведено 215 мероприятий разного характера.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целях создания благоприятных условий для широкого развития тво</w:t>
      </w:r>
      <w:r w:rsidRPr="000A65F4">
        <w:rPr>
          <w:rFonts w:ascii="Bookman Old Style" w:hAnsi="Bookman Old Style" w:cs="Times New Roman"/>
          <w:color w:val="auto"/>
        </w:rPr>
        <w:t>р</w:t>
      </w:r>
      <w:r w:rsidRPr="000A65F4">
        <w:rPr>
          <w:rFonts w:ascii="Bookman Old Style" w:hAnsi="Bookman Old Style" w:cs="Times New Roman"/>
          <w:color w:val="auto"/>
        </w:rPr>
        <w:t>ческих способностей детей, в районе функционируют учреждения культуры дополнительного образования.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Общая численность обучающихся составляла 883 человека.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мае 2019 года в учреждениях дополнительного образования в сфере культуры было выпущено 80 учащихся.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Учащиеся и преподаватели учреждений культуры вели активную творч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скую работу и концертную деятельность, принимали участие в республика</w:t>
      </w:r>
      <w:r w:rsidRPr="000A65F4">
        <w:rPr>
          <w:rFonts w:ascii="Bookman Old Style" w:hAnsi="Bookman Old Style" w:cs="Times New Roman"/>
          <w:color w:val="auto"/>
        </w:rPr>
        <w:t>н</w:t>
      </w:r>
      <w:r w:rsidRPr="000A65F4">
        <w:rPr>
          <w:rFonts w:ascii="Bookman Old Style" w:hAnsi="Bookman Old Style" w:cs="Times New Roman"/>
          <w:color w:val="auto"/>
        </w:rPr>
        <w:t>ских и международных фестивалях, конкурсах, музыкальных олимпиадах.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 xml:space="preserve">В рамках участия в нацпроекте «Культура» 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за прошедший период 3 у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ч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реждения дополнительного образования культуры получили по одному фо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р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тепиано. Для комплектования книжного фонда и современного технического оснащения библиотек получены сре</w:t>
      </w:r>
      <w:r w:rsidRPr="000A65F4">
        <w:rPr>
          <w:rFonts w:ascii="Times New Roman" w:hAnsi="Times New Roman" w:cs="Times New Roman"/>
          <w:color w:val="auto"/>
          <w:shd w:val="clear" w:color="auto" w:fill="FFFFFF"/>
          <w:lang w:val="vi-VN"/>
        </w:rPr>
        <w:t>́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дства в размере 115,9 тыс. рублей. Также из резервного фонда Главы РСО-Алания выделены сре</w:t>
      </w:r>
      <w:r w:rsidRPr="000A65F4">
        <w:rPr>
          <w:rFonts w:ascii="Times New Roman" w:hAnsi="Times New Roman" w:cs="Times New Roman"/>
          <w:color w:val="auto"/>
          <w:shd w:val="clear" w:color="auto" w:fill="FFFFFF"/>
          <w:lang w:val="vi-VN"/>
        </w:rPr>
        <w:t>́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дства: для Моздокского районного Дворца культуры в размере 305 тыс. рублей для приобретения н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а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циональных инструментов и костюмов; для сельского Дома культуры с. Ки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з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ляр - 269 тыс. рублей для приобретения народных инструментов.</w:t>
      </w:r>
    </w:p>
    <w:p w:rsidR="00635F6F" w:rsidRPr="000A65F4" w:rsidRDefault="00635F6F" w:rsidP="000A65F4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  <w:shd w:val="clear" w:color="auto" w:fill="FFFFFF"/>
        </w:rPr>
      </w:pP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Кроме этого, для участия в нацпроекте «Культура», администрациями п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о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селений разрабатывается сметная документация на капитальный ремонт зданий сельских Домов культуры.</w:t>
      </w:r>
    </w:p>
    <w:p w:rsidR="00635F6F" w:rsidRPr="000A65F4" w:rsidRDefault="00635F6F" w:rsidP="000A65F4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  <w:shd w:val="clear" w:color="auto" w:fill="FFFFFF"/>
        </w:rPr>
      </w:pP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Муниципальная молодежная политика в Моздокском районе направлена на создание экономических, социальных, организационных условий для у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с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пешной реализации молодыми гражданами своих прав.</w:t>
      </w:r>
    </w:p>
    <w:p w:rsidR="00635F6F" w:rsidRPr="000A65F4" w:rsidRDefault="00635F6F" w:rsidP="000A65F4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  <w:shd w:val="clear" w:color="auto" w:fill="FFFFFF"/>
        </w:rPr>
      </w:pP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Целями молодежной политики является развитие и реализация поте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н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циала молодежи в интересах района, вовлечение молодежи в социальную практику и ее информирование о потенциальных возможностях саморазв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и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тия, обеспечение поддержки творческой и предпринимательской активности молодежи.</w:t>
      </w:r>
    </w:p>
    <w:p w:rsidR="00635F6F" w:rsidRPr="000A65F4" w:rsidRDefault="00635F6F" w:rsidP="000A65F4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  <w:shd w:val="clear" w:color="auto" w:fill="FFFFFF"/>
        </w:rPr>
      </w:pP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Развитие физической культуры и спорта является важным фактором у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к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>репления здоровья жителей района, увеличения продолжительности жизни.</w:t>
      </w:r>
    </w:p>
    <w:p w:rsidR="00635F6F" w:rsidRPr="000A65F4" w:rsidRDefault="00635F6F" w:rsidP="000A65F4">
      <w:pPr>
        <w:widowControl/>
        <w:shd w:val="clear" w:color="auto" w:fill="FFFFFF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Arial"/>
          <w:color w:val="auto"/>
        </w:rPr>
        <w:t>З</w:t>
      </w:r>
      <w:r w:rsidRPr="000A65F4">
        <w:rPr>
          <w:rFonts w:ascii="Bookman Old Style" w:hAnsi="Bookman Old Style" w:cs="Times New Roman"/>
          <w:color w:val="auto"/>
        </w:rPr>
        <w:t xml:space="preserve">а 12 месяцев 2019 года </w:t>
      </w:r>
      <w:r w:rsidRPr="000A65F4">
        <w:rPr>
          <w:rFonts w:ascii="Bookman Old Style" w:hAnsi="Bookman Old Style" w:cs="Arial"/>
          <w:color w:val="auto"/>
        </w:rPr>
        <w:t xml:space="preserve">проведено </w:t>
      </w:r>
      <w:r w:rsidRPr="000A65F4">
        <w:rPr>
          <w:rFonts w:ascii="Bookman Old Style" w:hAnsi="Bookman Old Style" w:cs="Times New Roman"/>
          <w:color w:val="auto"/>
        </w:rPr>
        <w:t>144 спортивных и молодежных м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роприятия с участием более 12 тысяч человек, в том числе приняты нормат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вы ГТО у 200 учащихся образовательных учреждений. Организовано и опл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чено за счет местного бюджета 75 поездок для спортсменов и молодежи.</w:t>
      </w:r>
    </w:p>
    <w:p w:rsidR="00635F6F" w:rsidRPr="000A65F4" w:rsidRDefault="00635F6F" w:rsidP="000A65F4">
      <w:pPr>
        <w:widowControl/>
        <w:shd w:val="clear" w:color="auto" w:fill="FFFFFF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отчетном периоде были организованы встречи активной молодежи с руководителями органов власти, ветеранскими организациями.</w:t>
      </w:r>
    </w:p>
    <w:p w:rsidR="00635F6F" w:rsidRPr="000A65F4" w:rsidRDefault="00635F6F" w:rsidP="000A65F4">
      <w:pPr>
        <w:widowControl/>
        <w:shd w:val="clear" w:color="auto" w:fill="FFFFFF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Организовано 10 выездов агитационной бригады по профилактике на</w:t>
      </w:r>
      <w:r w:rsidRPr="000A65F4">
        <w:rPr>
          <w:rFonts w:ascii="Bookman Old Style" w:hAnsi="Bookman Old Style" w:cs="Times New Roman"/>
          <w:color w:val="auto"/>
        </w:rPr>
        <w:t>р</w:t>
      </w:r>
      <w:r w:rsidRPr="000A65F4">
        <w:rPr>
          <w:rFonts w:ascii="Bookman Old Style" w:hAnsi="Bookman Old Style" w:cs="Times New Roman"/>
          <w:color w:val="auto"/>
        </w:rPr>
        <w:t>комании.</w:t>
      </w:r>
    </w:p>
    <w:p w:rsidR="00635F6F" w:rsidRPr="000A65F4" w:rsidRDefault="00635F6F" w:rsidP="000A65F4">
      <w:pPr>
        <w:widowControl/>
        <w:shd w:val="clear" w:color="auto" w:fill="FFFFFF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Молодежь района принимала участие в различных соревнованиях, ту</w:t>
      </w:r>
      <w:r w:rsidRPr="000A65F4">
        <w:rPr>
          <w:rFonts w:ascii="Bookman Old Style" w:hAnsi="Bookman Old Style" w:cs="Times New Roman"/>
          <w:color w:val="auto"/>
        </w:rPr>
        <w:t>р</w:t>
      </w:r>
      <w:r w:rsidRPr="000A65F4">
        <w:rPr>
          <w:rFonts w:ascii="Bookman Old Style" w:hAnsi="Bookman Old Style" w:cs="Times New Roman"/>
          <w:color w:val="auto"/>
        </w:rPr>
        <w:t>нирах, патриотических мероприятиях, а также мероприятиях, направленных на противодействие распространению терроризма, экстремизма и нарком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нии. В мероприятиях наиболее активное участие принимали учащиеся ра</w:t>
      </w:r>
      <w:r w:rsidRPr="000A65F4">
        <w:rPr>
          <w:rFonts w:ascii="Bookman Old Style" w:hAnsi="Bookman Old Style" w:cs="Times New Roman"/>
          <w:color w:val="auto"/>
        </w:rPr>
        <w:t>й</w:t>
      </w:r>
      <w:r w:rsidRPr="000A65F4">
        <w:rPr>
          <w:rFonts w:ascii="Bookman Old Style" w:hAnsi="Bookman Old Style" w:cs="Times New Roman"/>
          <w:color w:val="auto"/>
        </w:rPr>
        <w:t>она. В рамках противодействия терроризму, экстремизму и наркомании ср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ди молодежи были распространены плакаты, буклеты, листовки, визитки, блокноты и ручки.</w:t>
      </w:r>
    </w:p>
    <w:p w:rsidR="00635F6F" w:rsidRPr="000A65F4" w:rsidRDefault="00635F6F" w:rsidP="000A65F4">
      <w:pPr>
        <w:widowControl/>
        <w:shd w:val="clear" w:color="auto" w:fill="FFFFFF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Администрация оказывает помощь молодежным общественным объед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нениям, создан Совет молодежи 2 созыва.</w:t>
      </w:r>
    </w:p>
    <w:p w:rsidR="00635F6F" w:rsidRPr="000A65F4" w:rsidRDefault="00635F6F" w:rsidP="000A65F4">
      <w:pPr>
        <w:widowControl/>
        <w:shd w:val="clear" w:color="auto" w:fill="FFFFFF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Согласно соглашению с республиканским интеллектуальным клубом «Альбус», администрация осуществляет реализацию проекта развития инте</w:t>
      </w:r>
      <w:r w:rsidRPr="000A65F4">
        <w:rPr>
          <w:rFonts w:ascii="Bookman Old Style" w:hAnsi="Bookman Old Style" w:cs="Times New Roman"/>
          <w:color w:val="auto"/>
        </w:rPr>
        <w:t>л</w:t>
      </w:r>
      <w:r w:rsidRPr="000A65F4">
        <w:rPr>
          <w:rFonts w:ascii="Bookman Old Style" w:hAnsi="Bookman Old Style" w:cs="Times New Roman"/>
          <w:color w:val="auto"/>
        </w:rPr>
        <w:t>лектуально-творческих программ на территории Моздокского района.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целях повышения уровня обеспеченности населения объектами спорта в районе реализовывался нацпроект «Демография».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2019 году было завершено строительство физкультурно-оздоровительного комплекса открытого типа в г. Моздок, спортивных площ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док 800 м</w:t>
      </w:r>
      <w:r w:rsidRPr="000A65F4">
        <w:rPr>
          <w:rFonts w:ascii="Bookman Old Style" w:hAnsi="Bookman Old Style" w:cs="Times New Roman"/>
          <w:color w:val="auto"/>
          <w:vertAlign w:val="superscript"/>
        </w:rPr>
        <w:t xml:space="preserve">2 </w:t>
      </w:r>
      <w:r w:rsidRPr="000A65F4">
        <w:rPr>
          <w:rFonts w:ascii="Bookman Old Style" w:hAnsi="Bookman Old Style" w:cs="Times New Roman"/>
          <w:color w:val="auto"/>
        </w:rPr>
        <w:t>в с. Кизляр, ст. Ново-Осетинская, с. Виноградное.</w:t>
      </w:r>
    </w:p>
    <w:p w:rsidR="00635F6F" w:rsidRPr="000A65F4" w:rsidRDefault="00635F6F" w:rsidP="000A65F4">
      <w:pPr>
        <w:widowControl/>
        <w:tabs>
          <w:tab w:val="left" w:pos="1965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Указанные объекты создают возможность заниматься физической кул</w:t>
      </w:r>
      <w:r w:rsidRPr="000A65F4">
        <w:rPr>
          <w:rFonts w:ascii="Bookman Old Style" w:hAnsi="Bookman Old Style" w:cs="Times New Roman"/>
          <w:color w:val="auto"/>
        </w:rPr>
        <w:t>ь</w:t>
      </w:r>
      <w:r w:rsidRPr="000A65F4">
        <w:rPr>
          <w:rFonts w:ascii="Bookman Old Style" w:hAnsi="Bookman Old Style" w:cs="Times New Roman"/>
          <w:color w:val="auto"/>
        </w:rPr>
        <w:t>турой жителям Моздокского района и проводить соревнования в достойных условиях.</w:t>
      </w:r>
    </w:p>
    <w:p w:rsidR="00635F6F" w:rsidRPr="000A65F4" w:rsidRDefault="00635F6F" w:rsidP="000A65F4">
      <w:pPr>
        <w:widowControl/>
        <w:tabs>
          <w:tab w:val="left" w:pos="1965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Уровень жизни людей, их благосостояние во многом определяется с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стоянием социальной сферы общества. Социальная сфера охватывает все пространство жизни человека - от условий его труда и быта, здоровья и д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су</w:t>
      </w:r>
      <w:r w:rsidRPr="000A65F4">
        <w:rPr>
          <w:rFonts w:ascii="Times New Roman" w:hAnsi="Times New Roman" w:cs="Times New Roman"/>
          <w:color w:val="auto"/>
          <w:lang w:val="vi-VN"/>
        </w:rPr>
        <w:t>́</w:t>
      </w:r>
      <w:r w:rsidRPr="000A65F4">
        <w:rPr>
          <w:rFonts w:ascii="Bookman Old Style" w:hAnsi="Bookman Old Style" w:cs="Times New Roman"/>
          <w:color w:val="auto"/>
        </w:rPr>
        <w:t>га до социально-классовых и национальных отношений.</w:t>
      </w:r>
    </w:p>
    <w:p w:rsidR="00635F6F" w:rsidRPr="000A65F4" w:rsidRDefault="00635F6F" w:rsidP="000A65F4">
      <w:pPr>
        <w:widowControl/>
        <w:tabs>
          <w:tab w:val="left" w:pos="1965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Администрация района совместно с поселениями реализует меропри</w:t>
      </w:r>
      <w:r w:rsidRPr="000A65F4">
        <w:rPr>
          <w:rFonts w:ascii="Bookman Old Style" w:hAnsi="Bookman Old Style" w:cs="Times New Roman"/>
          <w:color w:val="auto"/>
        </w:rPr>
        <w:t>я</w:t>
      </w:r>
      <w:r w:rsidRPr="000A65F4">
        <w:rPr>
          <w:rFonts w:ascii="Bookman Old Style" w:hAnsi="Bookman Old Style" w:cs="Times New Roman"/>
          <w:color w:val="auto"/>
        </w:rPr>
        <w:t>тия, направленные на оказание государственной поддержки в решении ж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 xml:space="preserve">лищных проблем граждан.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bCs/>
          <w:color w:val="auto"/>
        </w:rPr>
      </w:pPr>
      <w:r w:rsidRPr="000A65F4">
        <w:rPr>
          <w:rFonts w:ascii="Bookman Old Style" w:hAnsi="Bookman Old Style" w:cs="Times New Roman"/>
          <w:bCs/>
          <w:color w:val="auto"/>
        </w:rPr>
        <w:t>В целях предоставления гарантий по социальной поддержке детей-сиро</w:t>
      </w:r>
      <w:r w:rsidRPr="000A65F4">
        <w:rPr>
          <w:rFonts w:ascii="Times New Roman" w:hAnsi="Times New Roman" w:cs="Times New Roman"/>
          <w:bCs/>
          <w:color w:val="auto"/>
          <w:lang w:val="vi-VN"/>
        </w:rPr>
        <w:t>́</w:t>
      </w:r>
      <w:r w:rsidRPr="000A65F4">
        <w:rPr>
          <w:rFonts w:ascii="Bookman Old Style" w:hAnsi="Bookman Old Style" w:cs="Times New Roman"/>
          <w:bCs/>
          <w:color w:val="auto"/>
        </w:rPr>
        <w:t xml:space="preserve">т и детей, оставшихся без попечения родителей, по Моздокскому району в 2019 году было предоставлено 19 квартир </w:t>
      </w:r>
      <w:r w:rsidRPr="000A65F4">
        <w:rPr>
          <w:rFonts w:ascii="Bookman Old Style" w:hAnsi="Bookman Old Style" w:cs="Times New Roman"/>
          <w:b/>
          <w:bCs/>
          <w:i/>
          <w:color w:val="auto"/>
        </w:rPr>
        <w:t>(в 2020 году – 11 квартир)</w:t>
      </w:r>
      <w:r w:rsidRPr="000A65F4">
        <w:rPr>
          <w:rFonts w:ascii="Bookman Old Style" w:hAnsi="Bookman Old Style" w:cs="Times New Roman"/>
          <w:bCs/>
          <w:color w:val="auto"/>
        </w:rPr>
        <w:t>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bCs/>
          <w:color w:val="auto"/>
        </w:rPr>
      </w:pPr>
      <w:r w:rsidRPr="000A65F4">
        <w:rPr>
          <w:rFonts w:ascii="Bookman Old Style" w:hAnsi="Bookman Old Style" w:cs="Times New Roman"/>
          <w:bCs/>
          <w:color w:val="auto"/>
        </w:rPr>
        <w:t xml:space="preserve">Для обеспечения жильем молодых семей выданы свидетельства </w:t>
      </w:r>
      <w:r w:rsidRPr="000A65F4">
        <w:rPr>
          <w:rFonts w:ascii="Bookman Old Style" w:hAnsi="Bookman Old Style" w:cs="Times New Roman"/>
          <w:color w:val="auto"/>
        </w:rPr>
        <w:t>о праве на получение социальной выплаты</w:t>
      </w:r>
      <w:r w:rsidRPr="000A65F4">
        <w:rPr>
          <w:rFonts w:ascii="Bookman Old Style" w:hAnsi="Bookman Old Style" w:cs="Times New Roman"/>
          <w:color w:val="auto"/>
          <w:spacing w:val="3"/>
        </w:rPr>
        <w:t xml:space="preserve"> </w:t>
      </w:r>
      <w:r w:rsidRPr="000A65F4">
        <w:rPr>
          <w:rFonts w:ascii="Bookman Old Style" w:hAnsi="Bookman Old Style" w:cs="Times New Roman"/>
          <w:color w:val="auto"/>
        </w:rPr>
        <w:t xml:space="preserve">7 </w:t>
      </w:r>
      <w:r w:rsidRPr="000A65F4">
        <w:rPr>
          <w:rFonts w:ascii="Bookman Old Style" w:hAnsi="Bookman Old Style" w:cs="Times New Roman"/>
          <w:color w:val="auto"/>
          <w:spacing w:val="3"/>
        </w:rPr>
        <w:t xml:space="preserve">молодым семьям </w:t>
      </w:r>
      <w:r w:rsidRPr="000A65F4">
        <w:rPr>
          <w:rFonts w:ascii="Bookman Old Style" w:hAnsi="Bookman Old Style" w:cs="Times New Roman"/>
          <w:b/>
          <w:i/>
          <w:color w:val="auto"/>
        </w:rPr>
        <w:t>(2020 г. – 10 семей – оплатили - 7)</w:t>
      </w:r>
      <w:r w:rsidRPr="000A65F4">
        <w:rPr>
          <w:rFonts w:ascii="Bookman Old Style" w:hAnsi="Bookman Old Style" w:cs="Times New Roman"/>
          <w:color w:val="auto"/>
        </w:rPr>
        <w:t>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Кроме этого, за отчетный год выдано 7 государственных жилищных се</w:t>
      </w:r>
      <w:r w:rsidRPr="000A65F4">
        <w:rPr>
          <w:rFonts w:ascii="Bookman Old Style" w:hAnsi="Bookman Old Style" w:cs="Times New Roman"/>
          <w:color w:val="auto"/>
        </w:rPr>
        <w:t>р</w:t>
      </w:r>
      <w:r w:rsidRPr="000A65F4">
        <w:rPr>
          <w:rFonts w:ascii="Bookman Old Style" w:hAnsi="Bookman Old Style" w:cs="Times New Roman"/>
          <w:color w:val="auto"/>
        </w:rPr>
        <w:t>тификатов: 3 семьям граждан, участников ликвидации последствий ради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ционных аварий и катастроф и 4 семьям граждан, признанных в устано</w:t>
      </w:r>
      <w:r w:rsidRPr="000A65F4">
        <w:rPr>
          <w:rFonts w:ascii="Bookman Old Style" w:hAnsi="Bookman Old Style" w:cs="Times New Roman"/>
          <w:color w:val="auto"/>
        </w:rPr>
        <w:t>в</w:t>
      </w:r>
      <w:r w:rsidRPr="000A65F4">
        <w:rPr>
          <w:rFonts w:ascii="Bookman Old Style" w:hAnsi="Bookman Old Style" w:cs="Times New Roman"/>
          <w:color w:val="auto"/>
        </w:rPr>
        <w:t>ленном порядке вынужденными переселенцами, также предоставлены соц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альные выплаты 3 вдовам ВОВ.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 xml:space="preserve">В целях решения жилищной проблемы семей, молодых специалистов, граждан, постоянно проживающих и работающих на селе, </w:t>
      </w:r>
      <w:r w:rsidRPr="000A65F4">
        <w:rPr>
          <w:rFonts w:ascii="Bookman Old Style" w:hAnsi="Bookman Old Style" w:cs="Arial"/>
          <w:color w:val="auto"/>
        </w:rPr>
        <w:t>17 семей получили свидетельства о предоставлении социальной выплаты на строительство (пр</w:t>
      </w:r>
      <w:r w:rsidRPr="000A65F4">
        <w:rPr>
          <w:rFonts w:ascii="Bookman Old Style" w:hAnsi="Bookman Old Style" w:cs="Arial"/>
          <w:color w:val="auto"/>
        </w:rPr>
        <w:t>и</w:t>
      </w:r>
      <w:r w:rsidRPr="000A65F4">
        <w:rPr>
          <w:rFonts w:ascii="Bookman Old Style" w:hAnsi="Bookman Old Style" w:cs="Arial"/>
          <w:color w:val="auto"/>
        </w:rPr>
        <w:t>обретение) жилья.</w:t>
      </w:r>
    </w:p>
    <w:p w:rsidR="00635F6F" w:rsidRPr="000A65F4" w:rsidRDefault="00635F6F" w:rsidP="000A65F4">
      <w:pPr>
        <w:widowControl/>
        <w:ind w:firstLine="567"/>
        <w:contextualSpacing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 xml:space="preserve">Гражданам, имеющим трех и более детей, предоставлено 83 земельных участка </w:t>
      </w:r>
      <w:r w:rsidRPr="000A65F4">
        <w:rPr>
          <w:rFonts w:ascii="Bookman Old Style" w:hAnsi="Bookman Old Style" w:cs="Times New Roman"/>
          <w:b/>
          <w:i/>
          <w:color w:val="auto"/>
        </w:rPr>
        <w:t>(на 2020 г – 99 участков)</w:t>
      </w:r>
      <w:r w:rsidRPr="000A65F4">
        <w:rPr>
          <w:rFonts w:ascii="Bookman Old Style" w:hAnsi="Bookman Old Style" w:cs="Times New Roman"/>
          <w:color w:val="auto"/>
        </w:rPr>
        <w:t>.</w:t>
      </w:r>
    </w:p>
    <w:p w:rsidR="00635F6F" w:rsidRPr="000A65F4" w:rsidRDefault="00635F6F" w:rsidP="000A65F4">
      <w:pPr>
        <w:widowControl/>
        <w:tabs>
          <w:tab w:val="left" w:pos="1965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целях создания безопасных и благоприятных условий для проживания граждан на территории района реализовывались программы по Капитальн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му ремонту общего имущества в многоквартирных домах, а также формир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ванию комфортной городской среды.</w:t>
      </w:r>
    </w:p>
    <w:p w:rsidR="00635F6F" w:rsidRPr="000A65F4" w:rsidRDefault="00635F6F" w:rsidP="000A65F4">
      <w:pPr>
        <w:widowControl/>
        <w:tabs>
          <w:tab w:val="left" w:pos="1965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За отчетный период произведен капитальный ремонт 10 многокварти</w:t>
      </w:r>
      <w:r w:rsidRPr="000A65F4">
        <w:rPr>
          <w:rFonts w:ascii="Bookman Old Style" w:hAnsi="Bookman Old Style" w:cs="Times New Roman"/>
          <w:color w:val="auto"/>
        </w:rPr>
        <w:t>р</w:t>
      </w:r>
      <w:r w:rsidRPr="000A65F4">
        <w:rPr>
          <w:rFonts w:ascii="Bookman Old Style" w:hAnsi="Bookman Old Style" w:cs="Times New Roman"/>
          <w:color w:val="auto"/>
        </w:rPr>
        <w:t>ных домов, в том числе 7 в г. Моздоке, по 1 в ст. Павлодольская, п. Тельмана и п. Садовый.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программе «Формирование комфортной городской среды» участвовало только Моздокское городское поселение, проведено благоустройство 2 общ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 xml:space="preserve">ственных и 3 дворовых территорий </w:t>
      </w:r>
      <w:r w:rsidRPr="000A65F4">
        <w:rPr>
          <w:rFonts w:ascii="Bookman Old Style" w:hAnsi="Bookman Old Style" w:cs="Times New Roman"/>
          <w:b/>
          <w:i/>
          <w:color w:val="auto"/>
        </w:rPr>
        <w:t>(2020 год 4 – общественные террит</w:t>
      </w:r>
      <w:r w:rsidRPr="000A65F4">
        <w:rPr>
          <w:rFonts w:ascii="Bookman Old Style" w:hAnsi="Bookman Old Style" w:cs="Times New Roman"/>
          <w:b/>
          <w:i/>
          <w:color w:val="auto"/>
        </w:rPr>
        <w:t>о</w:t>
      </w:r>
      <w:r w:rsidRPr="000A65F4">
        <w:rPr>
          <w:rFonts w:ascii="Bookman Old Style" w:hAnsi="Bookman Old Style" w:cs="Times New Roman"/>
          <w:b/>
          <w:i/>
          <w:color w:val="auto"/>
        </w:rPr>
        <w:t>рии, в том числе 3 – в г. Моздок и 1 – с. Виноградное и 7 дворовых те</w:t>
      </w:r>
      <w:r w:rsidRPr="000A65F4">
        <w:rPr>
          <w:rFonts w:ascii="Bookman Old Style" w:hAnsi="Bookman Old Style" w:cs="Times New Roman"/>
          <w:b/>
          <w:i/>
          <w:color w:val="auto"/>
        </w:rPr>
        <w:t>р</w:t>
      </w:r>
      <w:r w:rsidRPr="000A65F4">
        <w:rPr>
          <w:rFonts w:ascii="Bookman Old Style" w:hAnsi="Bookman Old Style" w:cs="Times New Roman"/>
          <w:b/>
          <w:i/>
          <w:color w:val="auto"/>
        </w:rPr>
        <w:t>риторий в Моздоке).</w:t>
      </w:r>
    </w:p>
    <w:p w:rsidR="00635F6F" w:rsidRPr="000A65F4" w:rsidRDefault="00635F6F" w:rsidP="000A65F4">
      <w:pPr>
        <w:widowControl/>
        <w:tabs>
          <w:tab w:val="left" w:pos="1965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Социальная поддержка особенно важна для социально уязвимых катег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рий граждан.</w:t>
      </w:r>
    </w:p>
    <w:p w:rsidR="00635F6F" w:rsidRPr="000A65F4" w:rsidRDefault="00635F6F" w:rsidP="000A65F4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color w:val="auto"/>
        </w:rPr>
      </w:pPr>
      <w:r w:rsidRPr="000A65F4">
        <w:rPr>
          <w:rFonts w:ascii="Bookman Old Style" w:hAnsi="Bookman Old Style" w:cs="Bookman Old Style"/>
          <w:color w:val="auto"/>
        </w:rPr>
        <w:t>С целью получения различной социальной поддержки в Управление с</w:t>
      </w:r>
      <w:r w:rsidRPr="000A65F4">
        <w:rPr>
          <w:rFonts w:ascii="Bookman Old Style" w:hAnsi="Bookman Old Style" w:cs="Bookman Old Style"/>
          <w:color w:val="auto"/>
        </w:rPr>
        <w:t>о</w:t>
      </w:r>
      <w:r w:rsidRPr="000A65F4">
        <w:rPr>
          <w:rFonts w:ascii="Bookman Old Style" w:hAnsi="Bookman Old Style" w:cs="Bookman Old Style"/>
          <w:color w:val="auto"/>
        </w:rPr>
        <w:t>циальной защиты населения по Моздокскому району за 2019 год обратилось по различным вопросам 24 тысячи граждан, сумма выплат составила около 366 млн. рублей. Была оказана поддержка семьям с детьми для выплаты г</w:t>
      </w:r>
      <w:r w:rsidRPr="000A65F4">
        <w:rPr>
          <w:rFonts w:ascii="Bookman Old Style" w:hAnsi="Bookman Old Style" w:cs="Bookman Old Style"/>
          <w:color w:val="auto"/>
        </w:rPr>
        <w:t>о</w:t>
      </w:r>
      <w:r w:rsidRPr="000A65F4">
        <w:rPr>
          <w:rFonts w:ascii="Bookman Old Style" w:hAnsi="Bookman Old Style" w:cs="Bookman Old Style"/>
          <w:color w:val="auto"/>
        </w:rPr>
        <w:t>сударственных пособий, произведены выплаты единовременного пособия по случаю рождения ребенка, оказана социальная поддержка на оплату жилья и коммунальных услуг, оформлены и выданы жилищные субсидии, и другие меры социальной поддержки граждан.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 xml:space="preserve">В 2019 году АМС Моздокского района совместно с </w:t>
      </w:r>
      <w:r w:rsidRPr="000A65F4">
        <w:rPr>
          <w:rFonts w:ascii="Bookman Old Style" w:hAnsi="Bookman Old Style" w:cs="Times New Roman"/>
          <w:b/>
          <w:i/>
          <w:color w:val="auto"/>
        </w:rPr>
        <w:t>(ГБУ)</w:t>
      </w:r>
      <w:r w:rsidRPr="000A65F4">
        <w:rPr>
          <w:rFonts w:ascii="Bookman Old Style" w:hAnsi="Bookman Old Style" w:cs="Times New Roman"/>
          <w:color w:val="auto"/>
        </w:rPr>
        <w:t xml:space="preserve"> «Центр социал</w:t>
      </w:r>
      <w:r w:rsidRPr="000A65F4">
        <w:rPr>
          <w:rFonts w:ascii="Bookman Old Style" w:hAnsi="Bookman Old Style" w:cs="Times New Roman"/>
          <w:color w:val="auto"/>
        </w:rPr>
        <w:t>ь</w:t>
      </w:r>
      <w:r w:rsidRPr="000A65F4">
        <w:rPr>
          <w:rFonts w:ascii="Bookman Old Style" w:hAnsi="Bookman Old Style" w:cs="Times New Roman"/>
          <w:color w:val="auto"/>
        </w:rPr>
        <w:t>ного обслуживания Моздокского района» приступили к реализации пилотного проекта по снижению уровня бедности, который реализуется на территории с. Комарово. Было подготовлено 45 актов обследования жилищно-бытовых условий граждан. В 2020 году работа продолжается.</w:t>
      </w:r>
    </w:p>
    <w:p w:rsidR="00635F6F" w:rsidRPr="000A65F4" w:rsidRDefault="00635F6F" w:rsidP="000A65F4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color w:val="auto"/>
        </w:rPr>
      </w:pPr>
      <w:r w:rsidRPr="000A65F4">
        <w:rPr>
          <w:rFonts w:ascii="Bookman Old Style" w:hAnsi="Bookman Old Style" w:cs="Bookman Old Style"/>
          <w:color w:val="auto"/>
        </w:rPr>
        <w:t>Одним из показателей благополучия жителей района является занятость населения.</w:t>
      </w:r>
    </w:p>
    <w:p w:rsidR="00635F6F" w:rsidRPr="000A65F4" w:rsidRDefault="00635F6F" w:rsidP="000A65F4">
      <w:pPr>
        <w:widowControl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color w:val="auto"/>
        </w:rPr>
      </w:pPr>
      <w:r w:rsidRPr="000A65F4">
        <w:rPr>
          <w:rFonts w:ascii="Bookman Old Style" w:hAnsi="Bookman Old Style" w:cs="Bookman Old Style"/>
          <w:color w:val="auto"/>
        </w:rPr>
        <w:t xml:space="preserve">За отчетный период в целях поиска работы в </w:t>
      </w:r>
      <w:r w:rsidRPr="000A65F4">
        <w:rPr>
          <w:rFonts w:ascii="Bookman Old Style" w:hAnsi="Bookman Old Style" w:cs="Bookman Old Style"/>
          <w:b/>
          <w:i/>
          <w:color w:val="auto"/>
        </w:rPr>
        <w:t>(ГКУ)</w:t>
      </w:r>
      <w:r w:rsidRPr="000A65F4">
        <w:rPr>
          <w:rFonts w:ascii="Bookman Old Style" w:hAnsi="Bookman Old Style" w:cs="Bookman Old Style"/>
          <w:color w:val="auto"/>
        </w:rPr>
        <w:t xml:space="preserve"> «Центр занятости н</w:t>
      </w:r>
      <w:r w:rsidRPr="000A65F4">
        <w:rPr>
          <w:rFonts w:ascii="Bookman Old Style" w:hAnsi="Bookman Old Style" w:cs="Bookman Old Style"/>
          <w:color w:val="auto"/>
        </w:rPr>
        <w:t>а</w:t>
      </w:r>
      <w:r w:rsidRPr="000A65F4">
        <w:rPr>
          <w:rFonts w:ascii="Bookman Old Style" w:hAnsi="Bookman Old Style" w:cs="Bookman Old Style"/>
          <w:color w:val="auto"/>
        </w:rPr>
        <w:t>селения по Моздокскому району» обратился 2 041 человек, признаны безр</w:t>
      </w:r>
      <w:r w:rsidRPr="000A65F4">
        <w:rPr>
          <w:rFonts w:ascii="Bookman Old Style" w:hAnsi="Bookman Old Style" w:cs="Bookman Old Style"/>
          <w:color w:val="auto"/>
        </w:rPr>
        <w:t>а</w:t>
      </w:r>
      <w:r w:rsidRPr="000A65F4">
        <w:rPr>
          <w:rFonts w:ascii="Bookman Old Style" w:hAnsi="Bookman Old Style" w:cs="Bookman Old Style"/>
          <w:color w:val="auto"/>
        </w:rPr>
        <w:t>ботными 1 820 человек, материальная под</w:t>
      </w:r>
      <w:r w:rsidRPr="000A65F4">
        <w:rPr>
          <w:rFonts w:ascii="Bookman Old Style" w:hAnsi="Bookman Old Style" w:cs="Bookman Old Style"/>
          <w:color w:val="auto"/>
        </w:rPr>
        <w:softHyphen/>
        <w:t>держка в виде пособия по безраб</w:t>
      </w:r>
      <w:r w:rsidRPr="000A65F4">
        <w:rPr>
          <w:rFonts w:ascii="Bookman Old Style" w:hAnsi="Bookman Old Style" w:cs="Bookman Old Style"/>
          <w:color w:val="auto"/>
        </w:rPr>
        <w:t>о</w:t>
      </w:r>
      <w:r w:rsidRPr="000A65F4">
        <w:rPr>
          <w:rFonts w:ascii="Bookman Old Style" w:hAnsi="Bookman Old Style" w:cs="Bookman Old Style"/>
          <w:color w:val="auto"/>
        </w:rPr>
        <w:t>тице была оказана в сумме 23,6 млн. рублей. Трудоустроено 255 человек.</w:t>
      </w:r>
      <w:r w:rsidRPr="000A65F4">
        <w:rPr>
          <w:rFonts w:ascii="Bookman Old Style" w:hAnsi="Bookman Old Style" w:cs="Times New Roman"/>
          <w:color w:val="auto"/>
        </w:rPr>
        <w:t xml:space="preserve"> У</w:t>
      </w:r>
      <w:r w:rsidRPr="000A65F4">
        <w:rPr>
          <w:rFonts w:ascii="Bookman Old Style" w:hAnsi="Bookman Old Style" w:cs="Bookman Old Style"/>
          <w:color w:val="auto"/>
        </w:rPr>
        <w:t>ровень безработицы по Моздок</w:t>
      </w:r>
      <w:r w:rsidRPr="000A65F4">
        <w:rPr>
          <w:rFonts w:ascii="Bookman Old Style" w:hAnsi="Bookman Old Style" w:cs="Bookman Old Style"/>
          <w:color w:val="auto"/>
        </w:rPr>
        <w:softHyphen/>
        <w:t xml:space="preserve">скому району составлял 3,1% </w:t>
      </w:r>
      <w:r w:rsidRPr="000A65F4">
        <w:rPr>
          <w:rFonts w:ascii="Bookman Old Style" w:hAnsi="Bookman Old Style" w:cs="Bookman Old Style"/>
          <w:b/>
          <w:i/>
          <w:color w:val="auto"/>
        </w:rPr>
        <w:t>(на 2020 г. – 3,3%)</w:t>
      </w:r>
      <w:r w:rsidRPr="000A65F4">
        <w:rPr>
          <w:rFonts w:ascii="Bookman Old Style" w:hAnsi="Bookman Old Style" w:cs="Bookman Old Style"/>
          <w:color w:val="auto"/>
        </w:rPr>
        <w:t>.</w:t>
      </w:r>
    </w:p>
    <w:p w:rsidR="00635F6F" w:rsidRPr="000A65F4" w:rsidRDefault="00635F6F" w:rsidP="000A65F4">
      <w:pPr>
        <w:widowControl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color w:val="auto"/>
        </w:rPr>
      </w:pPr>
      <w:r w:rsidRPr="000A65F4">
        <w:rPr>
          <w:rFonts w:ascii="Bookman Old Style" w:hAnsi="Bookman Old Style" w:cs="Bookman Old Style"/>
          <w:color w:val="auto"/>
        </w:rPr>
        <w:t>Для снижения напряженности на рынке труда на территории Моз</w:t>
      </w:r>
      <w:r w:rsidRPr="000A65F4">
        <w:rPr>
          <w:rFonts w:ascii="Bookman Old Style" w:hAnsi="Bookman Old Style" w:cs="Bookman Old Style"/>
          <w:color w:val="auto"/>
        </w:rPr>
        <w:softHyphen/>
        <w:t>докского района реализуется Программа содействия занятости населения РСО-Алания на 2014-2024 годы.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 xml:space="preserve">АМС Моздокского района </w:t>
      </w:r>
      <w:r w:rsidRPr="000A65F4">
        <w:rPr>
          <w:rFonts w:ascii="Bookman Old Style" w:hAnsi="Bookman Old Style" w:cs="Times New Roman"/>
          <w:color w:val="auto"/>
          <w:shd w:val="clear" w:color="auto" w:fill="FFFFFF"/>
        </w:rPr>
        <w:t xml:space="preserve">совместно с </w:t>
      </w:r>
      <w:r w:rsidRPr="000A65F4">
        <w:rPr>
          <w:rFonts w:ascii="Bookman Old Style" w:hAnsi="Bookman Old Style" w:cs="Bookman Old Style"/>
          <w:b/>
          <w:i/>
          <w:color w:val="auto"/>
        </w:rPr>
        <w:t>(ГКУ)</w:t>
      </w:r>
      <w:r w:rsidRPr="000A65F4">
        <w:rPr>
          <w:rFonts w:ascii="Bookman Old Style" w:hAnsi="Bookman Old Style" w:cs="Bookman Old Style"/>
          <w:color w:val="auto"/>
        </w:rPr>
        <w:t xml:space="preserve"> </w:t>
      </w:r>
      <w:r w:rsidRPr="000A65F4">
        <w:rPr>
          <w:rFonts w:ascii="Bookman Old Style" w:hAnsi="Bookman Old Style" w:cs="Times New Roman"/>
          <w:color w:val="auto"/>
        </w:rPr>
        <w:t xml:space="preserve"> «Центр занятости населения» проведено 2 ярмарки вакансий в Моздокском районе.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По итогам состоявшихся ярмарок 27 человек получили направление на работу, 1 заключил контракт, 1 изъявил желание открыть бизнес, 30 подали заявление на обучение.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Основой бюджета района являются предприятия различной формы со</w:t>
      </w:r>
      <w:r w:rsidRPr="000A65F4">
        <w:rPr>
          <w:rFonts w:ascii="Bookman Old Style" w:hAnsi="Bookman Old Style" w:cs="Times New Roman"/>
          <w:color w:val="auto"/>
        </w:rPr>
        <w:t>б</w:t>
      </w:r>
      <w:r w:rsidRPr="000A65F4">
        <w:rPr>
          <w:rFonts w:ascii="Bookman Old Style" w:hAnsi="Bookman Old Style" w:cs="Times New Roman"/>
          <w:color w:val="auto"/>
        </w:rPr>
        <w:t>ственности, которые осуществляют свою деятельность на территории Мо</w:t>
      </w:r>
      <w:r w:rsidRPr="000A65F4">
        <w:rPr>
          <w:rFonts w:ascii="Bookman Old Style" w:hAnsi="Bookman Old Style" w:cs="Times New Roman"/>
          <w:color w:val="auto"/>
        </w:rPr>
        <w:t>з</w:t>
      </w:r>
      <w:r w:rsidRPr="000A65F4">
        <w:rPr>
          <w:rFonts w:ascii="Bookman Old Style" w:hAnsi="Bookman Old Style" w:cs="Times New Roman"/>
          <w:color w:val="auto"/>
        </w:rPr>
        <w:t>докского района.</w:t>
      </w:r>
    </w:p>
    <w:p w:rsidR="00635F6F" w:rsidRPr="000A65F4" w:rsidRDefault="00635F6F" w:rsidP="000A65F4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Результаты финансово – хозяйственной деятельности субъектов малого предпринимательства подтверждают значимость предпринимательства, его роль в формировании доходной части бюджета.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настоящее время именно малый бизнес позволяет решать вопрос с з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нятостью населения.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С целью развития бизнеса нами выделяются свободные муниципальные площади, предоставляется возможность участвовать в конкурсах на разм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щение муниципального заказа, устанавливаются реальные налоговые ставки. В действующей системе налогообложения субъектов малого бизнеса ставки по единому налогу на вмененный доход для отдельных видов деятельности в рамках наших полномочий не повышаются несколько лет. Предпринимат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лям, осуществляющим деятельность в области сельского хозяйства, предо</w:t>
      </w:r>
      <w:r w:rsidRPr="000A65F4">
        <w:rPr>
          <w:rFonts w:ascii="Bookman Old Style" w:hAnsi="Bookman Old Style" w:cs="Times New Roman"/>
          <w:color w:val="auto"/>
        </w:rPr>
        <w:t>с</w:t>
      </w:r>
      <w:r w:rsidRPr="000A65F4">
        <w:rPr>
          <w:rFonts w:ascii="Bookman Old Style" w:hAnsi="Bookman Old Style" w:cs="Times New Roman"/>
          <w:color w:val="auto"/>
        </w:rPr>
        <w:t>тавляются в аренду земельные участки.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Поддержка предпринимательства оказывается, в том числе за счет и</w:t>
      </w:r>
      <w:r w:rsidRPr="000A65F4">
        <w:rPr>
          <w:rFonts w:ascii="Bookman Old Style" w:hAnsi="Bookman Old Style" w:cs="Times New Roman"/>
          <w:color w:val="auto"/>
        </w:rPr>
        <w:t>с</w:t>
      </w:r>
      <w:r w:rsidRPr="000A65F4">
        <w:rPr>
          <w:rFonts w:ascii="Bookman Old Style" w:hAnsi="Bookman Old Style" w:cs="Times New Roman"/>
          <w:color w:val="auto"/>
        </w:rPr>
        <w:t>полнения муниципальной программы «Развитие и поддержка малого и сре</w:t>
      </w:r>
      <w:r w:rsidRPr="000A65F4">
        <w:rPr>
          <w:rFonts w:ascii="Bookman Old Style" w:hAnsi="Bookman Old Style" w:cs="Times New Roman"/>
          <w:color w:val="auto"/>
        </w:rPr>
        <w:t>д</w:t>
      </w:r>
      <w:r w:rsidRPr="000A65F4">
        <w:rPr>
          <w:rFonts w:ascii="Bookman Old Style" w:hAnsi="Bookman Old Style" w:cs="Times New Roman"/>
          <w:color w:val="auto"/>
        </w:rPr>
        <w:t>него предпринимательства в Моздокском районе». По итогам конкурса в 2019 году победителю инвестиционного проекта «Изготовление и ремонт металл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конструкций» предоставлена субсидия в размере 500,0 тыс. рублей.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За прошедший год было поставлено на учет в налоговой службе 363 и</w:t>
      </w:r>
      <w:r w:rsidRPr="000A65F4">
        <w:rPr>
          <w:rFonts w:ascii="Bookman Old Style" w:hAnsi="Bookman Old Style" w:cs="Times New Roman"/>
          <w:color w:val="auto"/>
        </w:rPr>
        <w:t>н</w:t>
      </w:r>
      <w:r w:rsidRPr="000A65F4">
        <w:rPr>
          <w:rFonts w:ascii="Bookman Old Style" w:hAnsi="Bookman Old Style" w:cs="Times New Roman"/>
          <w:color w:val="auto"/>
        </w:rPr>
        <w:t>дивидуальных предпринимателя, но, вместе с тем, 389 индивидуальных предпринимателей прекратили свою деятельность Таким образом, количество индивидуальных предпринимателей  на  конец  года составило 1 693, колич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ство малых предприятий  518 единиц. Субъектами малого и среднего пре</w:t>
      </w:r>
      <w:r w:rsidRPr="000A65F4">
        <w:rPr>
          <w:rFonts w:ascii="Bookman Old Style" w:hAnsi="Bookman Old Style" w:cs="Times New Roman"/>
          <w:color w:val="auto"/>
        </w:rPr>
        <w:t>д</w:t>
      </w:r>
      <w:r w:rsidRPr="000A65F4">
        <w:rPr>
          <w:rFonts w:ascii="Bookman Old Style" w:hAnsi="Bookman Old Style" w:cs="Times New Roman"/>
          <w:color w:val="auto"/>
        </w:rPr>
        <w:t>принимательства уплачено налогов 86 млн. рублей.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Наиболее распространенными видами деятельности в сфере малого би</w:t>
      </w:r>
      <w:r w:rsidRPr="000A65F4">
        <w:rPr>
          <w:rFonts w:ascii="Bookman Old Style" w:hAnsi="Bookman Old Style" w:cs="Times New Roman"/>
          <w:color w:val="auto"/>
        </w:rPr>
        <w:t>з</w:t>
      </w:r>
      <w:r w:rsidRPr="000A65F4">
        <w:rPr>
          <w:rFonts w:ascii="Bookman Old Style" w:hAnsi="Bookman Old Style" w:cs="Times New Roman"/>
          <w:color w:val="auto"/>
        </w:rPr>
        <w:t xml:space="preserve">неса являются торговля и общественное питание.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остальных же сферах занято незначительное количество предприним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телей или вообще не занято, тогда как остаются неосвоенными такие напра</w:t>
      </w:r>
      <w:r w:rsidRPr="000A65F4">
        <w:rPr>
          <w:rFonts w:ascii="Bookman Old Style" w:hAnsi="Bookman Old Style" w:cs="Times New Roman"/>
          <w:color w:val="auto"/>
        </w:rPr>
        <w:t>в</w:t>
      </w:r>
      <w:r w:rsidRPr="000A65F4">
        <w:rPr>
          <w:rFonts w:ascii="Bookman Old Style" w:hAnsi="Bookman Old Style" w:cs="Times New Roman"/>
          <w:color w:val="auto"/>
        </w:rPr>
        <w:t>ления в бизнесе, как производство товаров народного потребления, стро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тельство, услуги коммунального и бытового обслуживания, развитие наро</w:t>
      </w:r>
      <w:r w:rsidRPr="000A65F4">
        <w:rPr>
          <w:rFonts w:ascii="Bookman Old Style" w:hAnsi="Bookman Old Style" w:cs="Times New Roman"/>
          <w:color w:val="auto"/>
        </w:rPr>
        <w:t>д</w:t>
      </w:r>
      <w:r w:rsidRPr="000A65F4">
        <w:rPr>
          <w:rFonts w:ascii="Bookman Old Style" w:hAnsi="Bookman Old Style" w:cs="Times New Roman"/>
          <w:color w:val="auto"/>
        </w:rPr>
        <w:t xml:space="preserve">ных промыслов.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 рынок Моздокского района вышли более крупные сетевые организ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 xml:space="preserve">ции, такие как АО Тандер, </w:t>
      </w:r>
      <w:hyperlink r:id="rId7" w:tooltip="X5 Retail Group" w:history="1">
        <w:r w:rsidRPr="000A65F4">
          <w:rPr>
            <w:rFonts w:ascii="Bookman Old Style" w:hAnsi="Bookman Old Style" w:cs="Times New Roman"/>
            <w:color w:val="auto"/>
          </w:rPr>
          <w:t>X5 Retail Group</w:t>
        </w:r>
      </w:hyperlink>
      <w:r w:rsidRPr="000A65F4">
        <w:rPr>
          <w:rFonts w:ascii="Bookman Old Style" w:hAnsi="Bookman Old Style" w:cs="Times New Roman"/>
          <w:color w:val="auto"/>
        </w:rPr>
        <w:t>, ООО «Бэст Прайс», что  полож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тельно сказывается на развитии конкуренции, в то же время, к сожалению,  более мелкие предприятия, неспособные конкурировать с федеральным р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тейлом, как следствие, уходят с рынка Моздокского района.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За 12 месяцев 2019 года товарооборот малого и среднего предприним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 xml:space="preserve">тельства района составил 859,3 млн. рублей.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Пассажирские перевозки в городском и пригородном сообщении района также осуществляются субъектами малого предпринимательства, 142 един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цы автотранспорта осуществляют перевозку по 18 пригородным маршрутам.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Промышленность района за последние годы имеет тенденцию к сокр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щению числа предприятий, а также работающих в отрасли и снижению те</w:t>
      </w:r>
      <w:r w:rsidRPr="000A65F4">
        <w:rPr>
          <w:rFonts w:ascii="Bookman Old Style" w:hAnsi="Bookman Old Style" w:cs="Times New Roman"/>
          <w:color w:val="auto"/>
        </w:rPr>
        <w:t>м</w:t>
      </w:r>
      <w:r w:rsidRPr="000A65F4">
        <w:rPr>
          <w:rFonts w:ascii="Bookman Old Style" w:hAnsi="Bookman Old Style" w:cs="Times New Roman"/>
          <w:color w:val="auto"/>
        </w:rPr>
        <w:t>пов производства предприятий. Экономическая нестабильность предприятий ведет к сокращению общего количества вакансий, а это, в свою очередь, снижает возможность трудоустройства безработных граждан.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  <w:spacing w:val="-3"/>
        </w:rPr>
        <w:t xml:space="preserve">Промышленный комплекс Моздокского района состоит из </w:t>
      </w:r>
      <w:r w:rsidRPr="000A65F4">
        <w:rPr>
          <w:rFonts w:ascii="Bookman Old Style" w:hAnsi="Bookman Old Style" w:cs="Times New Roman"/>
          <w:color w:val="auto"/>
        </w:rPr>
        <w:t>7 предприятий, выпуск продукции в денежном выражении за 2019 год составил 752 млн. рублей, что на 35% больше, чем за аналогичный период 2018 года.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Осознавая значимость развития сельскохозяйственного производства, администрация района в рамках полномочий стремилась оказывать по</w:t>
      </w:r>
      <w:r w:rsidRPr="000A65F4">
        <w:rPr>
          <w:rFonts w:ascii="Bookman Old Style" w:hAnsi="Bookman Old Style" w:cs="Times New Roman"/>
          <w:color w:val="auto"/>
        </w:rPr>
        <w:t>д</w:t>
      </w:r>
      <w:r w:rsidRPr="000A65F4">
        <w:rPr>
          <w:rFonts w:ascii="Bookman Old Style" w:hAnsi="Bookman Old Style" w:cs="Times New Roman"/>
          <w:color w:val="auto"/>
        </w:rPr>
        <w:t>держку сельхозтоваропроизводителям. Особое внимание уделялось повыш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 xml:space="preserve">нию эффективности использования земли.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 сегодняшний день мы смогли добиться использования практически всей сельскохозяйственной земли. В обороте находится 66,5 тыс. га пашни.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 xml:space="preserve">Под урожай 2019 года было засеяно сельскохозяйственных культур на площади 57,4 тыс. га.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Из-за засухи в мае 2019 года погибло сельскохозяйственных культур на площади 21,6 тыс. га, материальный ущерб составил 323 млн. рублей.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Сложившаяся ситуация не могла не отразиться на итогах уборки урожая с сохранившейся площади посевов.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Сельхозпроизводителями района собрано зерновых и зернобобовых  64,8 тыс. тонн зерна, это в 2 раза  меньше 2018 года. Урожайность, по сравнению с 2018 годом, снизилась на 11%.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 1 января 2020 года в целом по району (с учетом личных подсобных хозяйств) поголовье крупного рогатого скота составило 5 362 головы, погол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вье свиней - 1 320, поголовье овец - 7 960, поголовье птицы - 101,7 тыс. штук.</w:t>
      </w:r>
    </w:p>
    <w:p w:rsidR="00635F6F" w:rsidRPr="000A65F4" w:rsidRDefault="00635F6F" w:rsidP="000A65F4">
      <w:pPr>
        <w:widowControl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Сельхозтоваропроизводители вырастили мяса на уровне прошлого года (скота и птицы в живом весе), что составило 242,8 тонны, было произведено 2,7 тыс. тонн молока, 11,2 млн. штук яиц.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Увеличение показателей по животноводству произошло благодаря гос</w:t>
      </w:r>
      <w:r w:rsidRPr="000A65F4">
        <w:rPr>
          <w:rFonts w:ascii="Bookman Old Style" w:hAnsi="Bookman Old Style" w:cs="Times New Roman"/>
          <w:color w:val="auto"/>
        </w:rPr>
        <w:t>у</w:t>
      </w:r>
      <w:r w:rsidRPr="000A65F4">
        <w:rPr>
          <w:rFonts w:ascii="Bookman Old Style" w:hAnsi="Bookman Old Style" w:cs="Times New Roman"/>
          <w:color w:val="auto"/>
        </w:rPr>
        <w:t>дарственной поддержке начинающих фермеров и семейных животноводч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ских ферм. В 2019 году аграриями района получено дотаций и субсидий - 47,5 млн. рублей.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2020 году наши усилия направлены на участие Моздокского района в государственной программе РСО-Алания "Комплексное развитие сельских территорий» на 2020-2025 годы.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Реализация планов социально-экономического развития муниципальных образований, а также отдельных целевых программ требует привлечения и</w:t>
      </w:r>
      <w:r w:rsidRPr="000A65F4">
        <w:rPr>
          <w:rFonts w:ascii="Bookman Old Style" w:hAnsi="Bookman Old Style" w:cs="Times New Roman"/>
          <w:color w:val="auto"/>
        </w:rPr>
        <w:t>н</w:t>
      </w:r>
      <w:r w:rsidRPr="000A65F4">
        <w:rPr>
          <w:rFonts w:ascii="Bookman Old Style" w:hAnsi="Bookman Old Style" w:cs="Times New Roman"/>
          <w:color w:val="auto"/>
        </w:rPr>
        <w:t xml:space="preserve">вестиций.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Муниципальная власть заинтересована в привлечении инвестиций на свою территорию. Кроме решения конкретных задач каждого инвестицио</w:t>
      </w:r>
      <w:r w:rsidRPr="000A65F4">
        <w:rPr>
          <w:rFonts w:ascii="Bookman Old Style" w:hAnsi="Bookman Old Style" w:cs="Times New Roman"/>
          <w:color w:val="auto"/>
        </w:rPr>
        <w:t>н</w:t>
      </w:r>
      <w:r w:rsidRPr="000A65F4">
        <w:rPr>
          <w:rFonts w:ascii="Bookman Old Style" w:hAnsi="Bookman Old Style" w:cs="Times New Roman"/>
          <w:color w:val="auto"/>
        </w:rPr>
        <w:t>ного проекта, инвестиции обеспечивают занятость населения и пополнение местного бюджета. Деятельность органов местного самоуправления по пр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влечению и наиболее эффективному использованию средств, вкладываемых на территории муниципального образования, составляет суть муниципальной инвестиционной политики.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За 2019 год в районе рассматривались следующие инвестиционные пр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екты: «Строительство элеватора в г. Моздок РСО-Алания и экспорт зерна в Республику Иран», «Строительство зернового терминала Моздок». Для реал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зации данных проектов администрация рассмотрела вопрос о возможности выделения земельных участков. К сожалению, данные проекты не реализов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ны, в связи с затруднениями в финансировании проектов.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Под инвестиционный проект «Строительство молокоперерабатывающего завода мощностью 10 тонн в сутки» был определен земельный участок, реш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 xml:space="preserve">ется вопрос о признании его крупным инвестиционным проектом РСО-Алания. 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докладе отражены основные направления деятельности АМС Моздо</w:t>
      </w:r>
      <w:r w:rsidRPr="000A65F4">
        <w:rPr>
          <w:rFonts w:ascii="Bookman Old Style" w:hAnsi="Bookman Old Style" w:cs="Times New Roman"/>
          <w:color w:val="auto"/>
        </w:rPr>
        <w:t>к</w:t>
      </w:r>
      <w:r w:rsidRPr="000A65F4">
        <w:rPr>
          <w:rFonts w:ascii="Bookman Old Style" w:hAnsi="Bookman Old Style" w:cs="Times New Roman"/>
          <w:color w:val="auto"/>
        </w:rPr>
        <w:t>ского района.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iCs/>
          <w:color w:val="auto"/>
          <w:shd w:val="clear" w:color="auto" w:fill="FFFFFF"/>
        </w:rPr>
      </w:pPr>
      <w:r w:rsidRPr="000A65F4">
        <w:rPr>
          <w:rFonts w:ascii="Bookman Old Style" w:hAnsi="Bookman Old Style" w:cs="Times New Roman"/>
          <w:iCs/>
          <w:color w:val="auto"/>
          <w:shd w:val="clear" w:color="auto" w:fill="FFFFFF"/>
        </w:rPr>
        <w:t>Хочется остановиться еще на одном из направлений деятельности адм</w:t>
      </w:r>
      <w:r w:rsidRPr="000A65F4">
        <w:rPr>
          <w:rFonts w:ascii="Bookman Old Style" w:hAnsi="Bookman Old Style" w:cs="Times New Roman"/>
          <w:iCs/>
          <w:color w:val="auto"/>
          <w:shd w:val="clear" w:color="auto" w:fill="FFFFFF"/>
        </w:rPr>
        <w:t>и</w:t>
      </w:r>
      <w:r w:rsidRPr="000A65F4">
        <w:rPr>
          <w:rFonts w:ascii="Bookman Old Style" w:hAnsi="Bookman Old Style" w:cs="Times New Roman"/>
          <w:iCs/>
          <w:color w:val="auto"/>
          <w:shd w:val="clear" w:color="auto" w:fill="FFFFFF"/>
        </w:rPr>
        <w:t>нистрации – это архивная работа.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iCs/>
          <w:color w:val="auto"/>
          <w:shd w:val="clear" w:color="auto" w:fill="FFFFFF"/>
        </w:rPr>
      </w:pPr>
      <w:r w:rsidRPr="000A65F4">
        <w:rPr>
          <w:rFonts w:ascii="Bookman Old Style" w:hAnsi="Bookman Old Style" w:cs="Times New Roman"/>
          <w:iCs/>
          <w:color w:val="auto"/>
          <w:shd w:val="clear" w:color="auto" w:fill="FFFFFF"/>
        </w:rPr>
        <w:t xml:space="preserve">Главная задача архивов - </w:t>
      </w:r>
      <w:r w:rsidRPr="000A65F4">
        <w:rPr>
          <w:rFonts w:ascii="Bookman Old Style" w:hAnsi="Bookman Old Style" w:cs="Times New Roman"/>
          <w:bCs/>
          <w:iCs/>
          <w:color w:val="auto"/>
          <w:shd w:val="clear" w:color="auto" w:fill="FFFFFF"/>
        </w:rPr>
        <w:t>выполнение функций по сохранению и попо</w:t>
      </w:r>
      <w:r w:rsidRPr="000A65F4">
        <w:rPr>
          <w:rFonts w:ascii="Bookman Old Style" w:hAnsi="Bookman Old Style" w:cs="Times New Roman"/>
          <w:bCs/>
          <w:iCs/>
          <w:color w:val="auto"/>
          <w:shd w:val="clear" w:color="auto" w:fill="FFFFFF"/>
        </w:rPr>
        <w:t>л</w:t>
      </w:r>
      <w:r w:rsidRPr="000A65F4">
        <w:rPr>
          <w:rFonts w:ascii="Bookman Old Style" w:hAnsi="Bookman Old Style" w:cs="Times New Roman"/>
          <w:bCs/>
          <w:iCs/>
          <w:color w:val="auto"/>
          <w:shd w:val="clear" w:color="auto" w:fill="FFFFFF"/>
        </w:rPr>
        <w:t xml:space="preserve">нению документов Архивного фонда, и </w:t>
      </w:r>
      <w:r w:rsidRPr="000A65F4">
        <w:rPr>
          <w:rFonts w:ascii="Bookman Old Style" w:hAnsi="Bookman Old Style" w:cs="Times New Roman"/>
          <w:iCs/>
          <w:color w:val="auto"/>
          <w:shd w:val="clear" w:color="auto" w:fill="FFFFFF"/>
        </w:rPr>
        <w:t>исполнение услуг - ответы на соц</w:t>
      </w:r>
      <w:r w:rsidRPr="000A65F4">
        <w:rPr>
          <w:rFonts w:ascii="Bookman Old Style" w:hAnsi="Bookman Old Style" w:cs="Times New Roman"/>
          <w:iCs/>
          <w:color w:val="auto"/>
          <w:shd w:val="clear" w:color="auto" w:fill="FFFFFF"/>
        </w:rPr>
        <w:t>и</w:t>
      </w:r>
      <w:r w:rsidRPr="000A65F4">
        <w:rPr>
          <w:rFonts w:ascii="Bookman Old Style" w:hAnsi="Bookman Old Style" w:cs="Times New Roman"/>
          <w:iCs/>
          <w:color w:val="auto"/>
          <w:shd w:val="clear" w:color="auto" w:fill="FFFFFF"/>
        </w:rPr>
        <w:t>ально-правовые запросы, которые архивы реализуют бесплатно.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районном муниципальном архиве по состоянию на 01.01.2020 года н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ходится на хранении более 25 тысяч единиц.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Количество поступивших в районный архив в 2019 году запросов сост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вило 1 350, из них исполнено 1 296, а также 18 запросов, перешедших из 2018 года. Характер запросов в основном связан с социальной защитой гр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ждан, предусматривающей их пенсионное обеспечение, а также получение льгот и компенсаций в соответствии с законодательством. Все запросы и</w:t>
      </w:r>
      <w:r w:rsidRPr="000A65F4">
        <w:rPr>
          <w:rFonts w:ascii="Bookman Old Style" w:hAnsi="Bookman Old Style" w:cs="Times New Roman"/>
          <w:color w:val="auto"/>
        </w:rPr>
        <w:t>с</w:t>
      </w:r>
      <w:r w:rsidRPr="000A65F4">
        <w:rPr>
          <w:rFonts w:ascii="Bookman Old Style" w:hAnsi="Bookman Old Style" w:cs="Times New Roman"/>
          <w:color w:val="auto"/>
        </w:rPr>
        <w:t>полняются в установленные сроки.</w:t>
      </w:r>
    </w:p>
    <w:p w:rsidR="00635F6F" w:rsidRPr="000A65F4" w:rsidRDefault="00635F6F" w:rsidP="000A65F4">
      <w:pPr>
        <w:widowControl/>
        <w:ind w:firstLine="567"/>
        <w:jc w:val="both"/>
        <w:rPr>
          <w:rFonts w:ascii="Bookman Old Style" w:hAnsi="Bookman Old Style" w:cs="Bookman Old Style"/>
          <w:color w:val="auto"/>
        </w:rPr>
      </w:pPr>
      <w:r w:rsidRPr="000A65F4">
        <w:rPr>
          <w:rFonts w:ascii="Bookman Old Style" w:hAnsi="Bookman Old Style" w:cs="Bookman Old Style"/>
          <w:color w:val="auto"/>
        </w:rPr>
        <w:t>Конечно, как видно, что мы многое сделали, но предстоит сделать еще больше.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color w:val="auto"/>
        </w:rPr>
      </w:pPr>
      <w:r w:rsidRPr="000A65F4">
        <w:rPr>
          <w:rFonts w:ascii="Bookman Old Style" w:hAnsi="Bookman Old Style" w:cs="Bookman Old Style"/>
          <w:color w:val="auto"/>
        </w:rPr>
        <w:t>Наши планы мы постарались отразить в мероприятиях, направленных на социально-экономическое развитие Моздокского района на 2020-2022 г</w:t>
      </w:r>
      <w:r w:rsidRPr="000A65F4">
        <w:rPr>
          <w:rFonts w:ascii="Bookman Old Style" w:hAnsi="Bookman Old Style" w:cs="Bookman Old Style"/>
          <w:color w:val="auto"/>
        </w:rPr>
        <w:t>о</w:t>
      </w:r>
      <w:r w:rsidRPr="000A65F4">
        <w:rPr>
          <w:rFonts w:ascii="Bookman Old Style" w:hAnsi="Bookman Old Style" w:cs="Bookman Old Style"/>
          <w:color w:val="auto"/>
        </w:rPr>
        <w:t>ды, которые в настоящее время успешно реализуются.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К сожалению, остаются нерешенными ряд масштабных проблем, кот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рые существуют в районе не один десяток лет, одной из которых является а</w:t>
      </w:r>
      <w:r w:rsidRPr="000A65F4">
        <w:rPr>
          <w:rFonts w:ascii="Bookman Old Style" w:hAnsi="Bookman Old Style" w:cs="Times New Roman"/>
          <w:color w:val="auto"/>
        </w:rPr>
        <w:t>к</w:t>
      </w:r>
      <w:r w:rsidRPr="000A65F4">
        <w:rPr>
          <w:rFonts w:ascii="Bookman Old Style" w:hAnsi="Bookman Old Style" w:cs="Times New Roman"/>
          <w:color w:val="auto"/>
        </w:rPr>
        <w:t>тивизация опасных гидрогеологических процессов, приведших к обвалам, оползням на территориях отдельных населенных пунктов района. Именно эта ситуация требует от всех уровней власти принятия срочных мер по отсел</w:t>
      </w:r>
      <w:r w:rsidRPr="000A65F4">
        <w:rPr>
          <w:rFonts w:ascii="Bookman Old Style" w:hAnsi="Bookman Old Style" w:cs="Times New Roman"/>
          <w:color w:val="auto"/>
        </w:rPr>
        <w:t>е</w:t>
      </w:r>
      <w:r w:rsidRPr="000A65F4">
        <w:rPr>
          <w:rFonts w:ascii="Bookman Old Style" w:hAnsi="Bookman Old Style" w:cs="Times New Roman"/>
          <w:color w:val="auto"/>
        </w:rPr>
        <w:t>нию семей проживающих в опасной зоне, в количестве 144 домов.</w:t>
      </w:r>
    </w:p>
    <w:p w:rsidR="00635F6F" w:rsidRPr="000A65F4" w:rsidRDefault="00635F6F" w:rsidP="000A65F4">
      <w:pPr>
        <w:widowControl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На сегодняшний день Республика принимает меры для включения мер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приятий по отселению из оползневой зоны в государственную программу.</w:t>
      </w:r>
    </w:p>
    <w:p w:rsidR="00635F6F" w:rsidRPr="000A65F4" w:rsidRDefault="00635F6F" w:rsidP="000A65F4">
      <w:pPr>
        <w:widowControl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Реконструкция очистных сооружений в ст. Павлодольская, п. Притере</w:t>
      </w:r>
      <w:r w:rsidRPr="000A65F4">
        <w:rPr>
          <w:rFonts w:ascii="Bookman Old Style" w:hAnsi="Bookman Old Style" w:cs="Times New Roman"/>
          <w:color w:val="auto"/>
        </w:rPr>
        <w:t>ч</w:t>
      </w:r>
      <w:r w:rsidRPr="000A65F4">
        <w:rPr>
          <w:rFonts w:ascii="Bookman Old Style" w:hAnsi="Bookman Old Style" w:cs="Times New Roman"/>
          <w:color w:val="auto"/>
        </w:rPr>
        <w:t>ный и п. Садовый. В целях строительства АМС Моздокского района заверш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ла разработку проектно-сметной документации на данные объекты, которая сегодня проходит экспертизу.</w:t>
      </w:r>
    </w:p>
    <w:p w:rsidR="00635F6F" w:rsidRPr="000A65F4" w:rsidRDefault="00635F6F" w:rsidP="000A65F4">
      <w:pPr>
        <w:widowControl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Если механизм реализации мероприятий по реконструкции очистных с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оружений в ст. Павлодольская, п. Притеречный имеется, то механизм реал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зации мероприятий по п. Садовый нам предстоит найти.</w:t>
      </w:r>
    </w:p>
    <w:p w:rsidR="00635F6F" w:rsidRPr="000A65F4" w:rsidRDefault="00635F6F" w:rsidP="000A65F4">
      <w:pPr>
        <w:widowControl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Сложная ситуация с очистными сооружениями складывается в г. Мозд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ке. Выход из строя 1-й очереди очистных сооружений может привести к эк</w:t>
      </w:r>
      <w:r w:rsidRPr="000A65F4">
        <w:rPr>
          <w:rFonts w:ascii="Bookman Old Style" w:hAnsi="Bookman Old Style" w:cs="Times New Roman"/>
          <w:color w:val="auto"/>
        </w:rPr>
        <w:t>о</w:t>
      </w:r>
      <w:r w:rsidRPr="000A65F4">
        <w:rPr>
          <w:rFonts w:ascii="Bookman Old Style" w:hAnsi="Bookman Old Style" w:cs="Times New Roman"/>
          <w:color w:val="auto"/>
        </w:rPr>
        <w:t>логической катастрофе. Отсутствие проектно-сметной документации на строительство 2-й очереди очистных сооружений не позволяет вести работу по включению социально-значимого объекта в какую-либо государственную программу. Нам необходимо найти способ и изготовить ПСД на объект и включить его в государственную программу.</w:t>
      </w:r>
    </w:p>
    <w:p w:rsidR="00635F6F" w:rsidRPr="000A65F4" w:rsidRDefault="00635F6F" w:rsidP="000A65F4">
      <w:pPr>
        <w:widowControl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В сельскохозяйственной отрасли нам необходимо уделить внимание во</w:t>
      </w:r>
      <w:r w:rsidRPr="000A65F4">
        <w:rPr>
          <w:rFonts w:ascii="Bookman Old Style" w:hAnsi="Bookman Old Style" w:cs="Times New Roman"/>
          <w:color w:val="auto"/>
        </w:rPr>
        <w:t>с</w:t>
      </w:r>
      <w:r w:rsidRPr="000A65F4">
        <w:rPr>
          <w:rFonts w:ascii="Bookman Old Style" w:hAnsi="Bookman Old Style" w:cs="Times New Roman"/>
          <w:color w:val="auto"/>
        </w:rPr>
        <w:t>становлению мелиорации, что позволит сельхозпроизводителям повысить урожайность и, как следствие, увеличить финансовые поступления в бюджет района.</w:t>
      </w:r>
    </w:p>
    <w:p w:rsidR="00635F6F" w:rsidRPr="000A65F4" w:rsidRDefault="00635F6F" w:rsidP="000A65F4">
      <w:pPr>
        <w:widowControl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Также остро стоят вопросы капитального ремонта школ, детских садов, учреждений культуры, приведение коммунальной инфраструктуры в соотве</w:t>
      </w:r>
      <w:r w:rsidRPr="000A65F4">
        <w:rPr>
          <w:rFonts w:ascii="Bookman Old Style" w:hAnsi="Bookman Old Style" w:cs="Times New Roman"/>
          <w:color w:val="auto"/>
        </w:rPr>
        <w:t>т</w:t>
      </w:r>
      <w:r w:rsidRPr="000A65F4">
        <w:rPr>
          <w:rFonts w:ascii="Bookman Old Style" w:hAnsi="Bookman Old Style" w:cs="Times New Roman"/>
          <w:color w:val="auto"/>
        </w:rPr>
        <w:t>ствие с требованиями нормативных актов.</w:t>
      </w:r>
    </w:p>
    <w:p w:rsidR="00635F6F" w:rsidRPr="000A65F4" w:rsidRDefault="00635F6F" w:rsidP="000A65F4">
      <w:pPr>
        <w:widowControl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Задач еще много, и мы продолжим их решать и добиваться нашей гла</w:t>
      </w:r>
      <w:r w:rsidRPr="000A65F4">
        <w:rPr>
          <w:rFonts w:ascii="Bookman Old Style" w:hAnsi="Bookman Old Style" w:cs="Times New Roman"/>
          <w:color w:val="auto"/>
        </w:rPr>
        <w:t>в</w:t>
      </w:r>
      <w:r w:rsidRPr="000A65F4">
        <w:rPr>
          <w:rFonts w:ascii="Bookman Old Style" w:hAnsi="Bookman Old Style" w:cs="Times New Roman"/>
          <w:color w:val="auto"/>
        </w:rPr>
        <w:t>ной цели, чтобы с каждым годом повышался уровень жизни населения в Моздокском районе, и жизнь становилась комфортнее.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>Хочу поблагодарить за содействие в решении важных для нас социально-экономических вопросов Главу Республики Северная Осетия-Алания В.З. Б</w:t>
      </w:r>
      <w:r w:rsidRPr="000A65F4">
        <w:rPr>
          <w:rFonts w:ascii="Bookman Old Style" w:hAnsi="Bookman Old Style" w:cs="Times New Roman"/>
          <w:color w:val="auto"/>
        </w:rPr>
        <w:t>и</w:t>
      </w:r>
      <w:r w:rsidRPr="000A65F4">
        <w:rPr>
          <w:rFonts w:ascii="Bookman Old Style" w:hAnsi="Bookman Old Style" w:cs="Times New Roman"/>
          <w:color w:val="auto"/>
        </w:rPr>
        <w:t>тарова, Правительство Республики Северная Осетия-Алания, депутатов Со</w:t>
      </w:r>
      <w:r w:rsidRPr="000A65F4">
        <w:rPr>
          <w:rFonts w:ascii="Bookman Old Style" w:hAnsi="Bookman Old Style" w:cs="Times New Roman"/>
          <w:color w:val="auto"/>
        </w:rPr>
        <w:t>б</w:t>
      </w:r>
      <w:r w:rsidRPr="000A65F4">
        <w:rPr>
          <w:rFonts w:ascii="Bookman Old Style" w:hAnsi="Bookman Old Style" w:cs="Times New Roman"/>
          <w:color w:val="auto"/>
        </w:rPr>
        <w:t>рания представителей Моздокского района, всех тех, кто неравнодушен к проблемам нашего района, всех людей, которые принимают активное уч</w:t>
      </w:r>
      <w:r w:rsidRPr="000A65F4">
        <w:rPr>
          <w:rFonts w:ascii="Bookman Old Style" w:hAnsi="Bookman Old Style" w:cs="Times New Roman"/>
          <w:color w:val="auto"/>
        </w:rPr>
        <w:t>а</w:t>
      </w:r>
      <w:r w:rsidRPr="000A65F4">
        <w:rPr>
          <w:rFonts w:ascii="Bookman Old Style" w:hAnsi="Bookman Old Style" w:cs="Times New Roman"/>
          <w:color w:val="auto"/>
        </w:rPr>
        <w:t>стие в развитие нашего муниципального образования, оказывают помощь и поддержку в решении вопросов местного значения. Хочу пожелать удачи, благополучия и процветания нашему району.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Times New Roman"/>
          <w:color w:val="auto"/>
        </w:rPr>
      </w:pPr>
      <w:r w:rsidRPr="000A65F4">
        <w:rPr>
          <w:rFonts w:ascii="Bookman Old Style" w:hAnsi="Bookman Old Style" w:cs="Times New Roman"/>
          <w:color w:val="auto"/>
        </w:rPr>
        <w:t xml:space="preserve"> Спасибо за внимание.</w:t>
      </w:r>
    </w:p>
    <w:p w:rsidR="00635F6F" w:rsidRPr="000A65F4" w:rsidRDefault="00635F6F" w:rsidP="000A65F4">
      <w:pPr>
        <w:widowControl/>
        <w:overflowPunct w:val="0"/>
        <w:autoSpaceDE w:val="0"/>
        <w:autoSpaceDN w:val="0"/>
        <w:adjustRightInd w:val="0"/>
        <w:rPr>
          <w:rFonts w:ascii="Bookman Old Style" w:hAnsi="Bookman Old Style" w:cs="Times New Roman"/>
          <w:color w:val="auto"/>
        </w:rPr>
      </w:pPr>
    </w:p>
    <w:sectPr w:rsidR="00635F6F" w:rsidRPr="000A65F4" w:rsidSect="00F81CC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6F" w:rsidRDefault="00635F6F" w:rsidP="00F81CCB">
      <w:r>
        <w:separator/>
      </w:r>
    </w:p>
  </w:endnote>
  <w:endnote w:type="continuationSeparator" w:id="0">
    <w:p w:rsidR="00635F6F" w:rsidRDefault="00635F6F" w:rsidP="00F8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6F" w:rsidRDefault="00635F6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35F6F" w:rsidRDefault="0063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6F" w:rsidRDefault="00635F6F" w:rsidP="00F81CCB">
      <w:r>
        <w:separator/>
      </w:r>
    </w:p>
  </w:footnote>
  <w:footnote w:type="continuationSeparator" w:id="0">
    <w:p w:rsidR="00635F6F" w:rsidRDefault="00635F6F" w:rsidP="00F8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C19"/>
    <w:multiLevelType w:val="multilevel"/>
    <w:tmpl w:val="CE2AC0C8"/>
    <w:lvl w:ilvl="0">
      <w:start w:val="1"/>
      <w:numFmt w:val="bullet"/>
      <w:lvlText w:val="-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76832D7"/>
    <w:multiLevelType w:val="multilevel"/>
    <w:tmpl w:val="5B1CAE72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ECB"/>
    <w:rsid w:val="00086D03"/>
    <w:rsid w:val="000A65F4"/>
    <w:rsid w:val="002674A3"/>
    <w:rsid w:val="00635F6F"/>
    <w:rsid w:val="00693ECB"/>
    <w:rsid w:val="007A13E3"/>
    <w:rsid w:val="00887D13"/>
    <w:rsid w:val="00B30F40"/>
    <w:rsid w:val="00E335EE"/>
    <w:rsid w:val="00F81CCB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A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2674A3"/>
    <w:rPr>
      <w:rFonts w:ascii="Bookman Old Style" w:eastAsia="Times New Roman" w:hAnsi="Bookman Old Style"/>
      <w:sz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2674A3"/>
    <w:rPr>
      <w:rFonts w:ascii="Bookman Old Style" w:eastAsia="Times New Roman" w:hAnsi="Bookman Old Style"/>
      <w:sz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674A3"/>
    <w:rPr>
      <w:rFonts w:ascii="Bookman Old Style" w:eastAsia="Times New Roman" w:hAnsi="Bookman Old Style"/>
      <w:i/>
      <w:sz w:val="21"/>
      <w:shd w:val="clear" w:color="auto" w:fill="FFFFFF"/>
    </w:rPr>
  </w:style>
  <w:style w:type="character" w:customStyle="1" w:styleId="31">
    <w:name w:val="Основной текст (3) + Не курсив"/>
    <w:uiPriority w:val="99"/>
    <w:rsid w:val="002674A3"/>
    <w:rPr>
      <w:rFonts w:ascii="Bookman Old Style" w:eastAsia="Times New Roman" w:hAnsi="Bookman Old Style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2674A3"/>
    <w:pPr>
      <w:shd w:val="clear" w:color="auto" w:fill="FFFFFF"/>
      <w:spacing w:line="324" w:lineRule="exact"/>
      <w:jc w:val="right"/>
    </w:pPr>
    <w:rPr>
      <w:rFonts w:ascii="Bookman Old Style" w:hAnsi="Bookman Old Style" w:cs="Bookman Old Style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2674A3"/>
    <w:pPr>
      <w:shd w:val="clear" w:color="auto" w:fill="FFFFFF"/>
      <w:spacing w:line="324" w:lineRule="exact"/>
      <w:jc w:val="center"/>
    </w:pPr>
    <w:rPr>
      <w:rFonts w:ascii="Bookman Old Style" w:hAnsi="Bookman Old Style" w:cs="Bookman Old Style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2674A3"/>
    <w:pPr>
      <w:shd w:val="clear" w:color="auto" w:fill="FFFFFF"/>
      <w:spacing w:before="180" w:after="600" w:line="240" w:lineRule="atLeast"/>
      <w:jc w:val="right"/>
    </w:pPr>
    <w:rPr>
      <w:rFonts w:ascii="Bookman Old Style" w:hAnsi="Bookman Old Style" w:cs="Bookman Old Style"/>
      <w:i/>
      <w:iCs/>
      <w:color w:val="auto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CB"/>
    <w:rPr>
      <w:rFonts w:ascii="Tahoma" w:eastAsia="Times New Roman" w:hAnsi="Tahoma"/>
      <w:color w:val="000000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F81C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CCB"/>
    <w:rPr>
      <w:rFonts w:ascii="Courier New" w:eastAsia="Times New Roman" w:hAnsi="Courier New"/>
      <w:color w:val="000000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F81C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1CCB"/>
    <w:rPr>
      <w:rFonts w:ascii="Courier New" w:eastAsia="Times New Roman" w:hAnsi="Courier New"/>
      <w:color w:val="000000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X5_Retail_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13</Pages>
  <Words>4591</Words>
  <Characters>31456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2020-10-06T07:43:00Z</cp:lastPrinted>
  <dcterms:created xsi:type="dcterms:W3CDTF">2020-09-28T09:53:00Z</dcterms:created>
  <dcterms:modified xsi:type="dcterms:W3CDTF">2020-10-06T08:32:00Z</dcterms:modified>
</cp:coreProperties>
</file>