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3" w:rsidRPr="00913001" w:rsidRDefault="00E267B3" w:rsidP="009C7577">
      <w:pPr>
        <w:autoSpaceDN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eastAsia="en-US"/>
        </w:rPr>
      </w:pPr>
      <w:r w:rsidRPr="00913001">
        <w:rPr>
          <w:rFonts w:ascii="Bookman Old Style" w:hAnsi="Bookman Old Style"/>
          <w:b/>
          <w:sz w:val="28"/>
          <w:szCs w:val="28"/>
          <w:lang w:eastAsia="en-US"/>
        </w:rPr>
        <w:t>РЕШЕНИЕ</w:t>
      </w:r>
    </w:p>
    <w:p w:rsidR="00E267B3" w:rsidRPr="00913001" w:rsidRDefault="00E267B3" w:rsidP="009C7577">
      <w:pPr>
        <w:autoSpaceDN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eastAsia="en-US"/>
        </w:rPr>
      </w:pPr>
      <w:r w:rsidRPr="00913001">
        <w:rPr>
          <w:rFonts w:ascii="Bookman Old Style" w:hAnsi="Bookman Old Style"/>
          <w:b/>
          <w:sz w:val="28"/>
          <w:szCs w:val="28"/>
          <w:lang w:eastAsia="en-US"/>
        </w:rPr>
        <w:t>СОБРАНИЯ ПРЕДСТАВИТЕЛЕЙ МОЗДОКСКОГО РАЙОНА</w:t>
      </w:r>
    </w:p>
    <w:p w:rsidR="00E267B3" w:rsidRPr="00913001" w:rsidRDefault="00E267B3" w:rsidP="009C7577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b/>
          <w:kern w:val="3"/>
          <w:lang w:eastAsia="en-US"/>
        </w:rPr>
      </w:pPr>
      <w:r w:rsidRPr="00913001">
        <w:rPr>
          <w:rFonts w:ascii="Bookman Old Style" w:hAnsi="Bookman Old Style"/>
          <w:b/>
          <w:sz w:val="28"/>
          <w:szCs w:val="28"/>
          <w:lang w:eastAsia="en-US"/>
        </w:rPr>
        <w:t>РЕСПУБЛИКИ СЕВЕРНАЯ ОСЕТИЯ - АЛАНИЯ</w:t>
      </w:r>
    </w:p>
    <w:p w:rsidR="00E267B3" w:rsidRPr="00913001" w:rsidRDefault="00E267B3" w:rsidP="009C7577">
      <w:pPr>
        <w:autoSpaceDN w:val="0"/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lang w:eastAsia="en-US"/>
        </w:rPr>
      </w:pPr>
    </w:p>
    <w:p w:rsidR="00E267B3" w:rsidRPr="00913001" w:rsidRDefault="00E267B3" w:rsidP="009C7577">
      <w:pPr>
        <w:autoSpaceDN w:val="0"/>
        <w:spacing w:after="0" w:line="240" w:lineRule="auto"/>
        <w:rPr>
          <w:rFonts w:ascii="Bookman Old Style" w:hAnsi="Bookman Old Style"/>
          <w:b/>
          <w:i/>
          <w:lang w:eastAsia="en-US"/>
        </w:rPr>
      </w:pPr>
      <w:r w:rsidRPr="00913001">
        <w:rPr>
          <w:rFonts w:ascii="Bookman Old Style" w:hAnsi="Bookman Old Style"/>
          <w:b/>
          <w:i/>
          <w:lang w:eastAsia="en-US"/>
        </w:rPr>
        <w:t>№ 294                                                        от 9 октября 2020 г.</w:t>
      </w:r>
    </w:p>
    <w:p w:rsidR="00E267B3" w:rsidRPr="00913001" w:rsidRDefault="00E267B3" w:rsidP="000A0F64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267B3" w:rsidRPr="00913001" w:rsidRDefault="00E267B3" w:rsidP="000A0F64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913001">
        <w:rPr>
          <w:rFonts w:ascii="Bookman Old Style" w:hAnsi="Bookman Old Style" w:cs="Arial"/>
          <w:b/>
          <w:sz w:val="24"/>
          <w:szCs w:val="24"/>
        </w:rPr>
        <w:t xml:space="preserve">О внесении изменений в решение Собрания </w:t>
      </w:r>
    </w:p>
    <w:p w:rsidR="00E267B3" w:rsidRPr="00913001" w:rsidRDefault="00E267B3" w:rsidP="000A0F6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913001">
        <w:rPr>
          <w:rFonts w:ascii="Bookman Old Style" w:hAnsi="Bookman Old Style" w:cs="Arial"/>
          <w:b/>
          <w:sz w:val="24"/>
          <w:szCs w:val="24"/>
        </w:rPr>
        <w:t>представителей Моздокского района</w:t>
      </w:r>
      <w:r w:rsidRPr="00913001">
        <w:rPr>
          <w:rFonts w:ascii="Bookman Old Style" w:hAnsi="Bookman Old Style"/>
          <w:b/>
          <w:sz w:val="24"/>
          <w:szCs w:val="24"/>
        </w:rPr>
        <w:t xml:space="preserve"> Республики </w:t>
      </w:r>
    </w:p>
    <w:p w:rsidR="00E267B3" w:rsidRPr="00913001" w:rsidRDefault="00E267B3" w:rsidP="000A0F64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913001">
        <w:rPr>
          <w:rFonts w:ascii="Bookman Old Style" w:hAnsi="Bookman Old Style"/>
          <w:b/>
          <w:sz w:val="24"/>
          <w:szCs w:val="24"/>
        </w:rPr>
        <w:t xml:space="preserve">Северная Осетия-Алания </w:t>
      </w:r>
      <w:r w:rsidRPr="00913001">
        <w:rPr>
          <w:rFonts w:ascii="Bookman Old Style" w:hAnsi="Bookman Old Style" w:cs="Arial"/>
          <w:b/>
          <w:sz w:val="24"/>
          <w:szCs w:val="24"/>
        </w:rPr>
        <w:t xml:space="preserve">от 20 марта 2020 г. №261 </w:t>
      </w:r>
    </w:p>
    <w:p w:rsidR="00E267B3" w:rsidRPr="00913001" w:rsidRDefault="00E267B3" w:rsidP="000A0F64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913001">
        <w:rPr>
          <w:rFonts w:ascii="Bookman Old Style" w:hAnsi="Bookman Old Style" w:cs="Arial"/>
          <w:b/>
          <w:sz w:val="24"/>
          <w:szCs w:val="24"/>
        </w:rPr>
        <w:t xml:space="preserve">«Об утверждении мероприятий, направленных на </w:t>
      </w:r>
    </w:p>
    <w:p w:rsidR="00E267B3" w:rsidRPr="00913001" w:rsidRDefault="00E267B3" w:rsidP="000A0F64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  <w:r w:rsidRPr="00913001">
        <w:rPr>
          <w:rFonts w:ascii="Bookman Old Style" w:hAnsi="Bookman Old Style" w:cs="Arial"/>
          <w:b/>
          <w:sz w:val="24"/>
          <w:szCs w:val="24"/>
        </w:rPr>
        <w:t xml:space="preserve">социально-экономическое развитие Моздокского района </w:t>
      </w:r>
    </w:p>
    <w:p w:rsidR="00E267B3" w:rsidRPr="00913001" w:rsidRDefault="00E267B3" w:rsidP="000A0F6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913001">
        <w:rPr>
          <w:rFonts w:ascii="Bookman Old Style" w:hAnsi="Bookman Old Style" w:cs="Arial"/>
          <w:b/>
          <w:sz w:val="24"/>
          <w:szCs w:val="24"/>
        </w:rPr>
        <w:t>Республики Северная Осетия-Алания, на 2020-2022 годы»</w:t>
      </w:r>
    </w:p>
    <w:p w:rsidR="00E267B3" w:rsidRDefault="00E267B3" w:rsidP="000A0F64">
      <w:pPr>
        <w:spacing w:after="0" w:line="240" w:lineRule="auto"/>
        <w:ind w:firstLine="720"/>
        <w:jc w:val="both"/>
        <w:rPr>
          <w:rFonts w:ascii="Bookman Old Style" w:hAnsi="Bookman Old Style"/>
          <w:sz w:val="24"/>
          <w:szCs w:val="24"/>
        </w:rPr>
      </w:pPr>
    </w:p>
    <w:p w:rsidR="00E267B3" w:rsidRPr="00B52F24" w:rsidRDefault="00E267B3" w:rsidP="000A0F64">
      <w:pPr>
        <w:pStyle w:val="ConsPlusNormal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B52F24">
        <w:rPr>
          <w:rFonts w:ascii="Bookman Old Style" w:hAnsi="Bookman Old Style" w:cs="Times New Roman"/>
          <w:sz w:val="24"/>
          <w:szCs w:val="24"/>
        </w:rPr>
        <w:t xml:space="preserve">В соответствии </w:t>
      </w:r>
      <w:r w:rsidRPr="00B52F24">
        <w:rPr>
          <w:rFonts w:ascii="Bookman Old Style" w:hAnsi="Bookman Old Style"/>
          <w:sz w:val="24"/>
          <w:szCs w:val="24"/>
        </w:rPr>
        <w:t xml:space="preserve">с постановлением Правительства Республики </w:t>
      </w:r>
      <w:r>
        <w:rPr>
          <w:rFonts w:ascii="Bookman Old Style" w:hAnsi="Bookman Old Style"/>
          <w:sz w:val="24"/>
          <w:szCs w:val="24"/>
        </w:rPr>
        <w:t xml:space="preserve">Северная Осетия-Алания №249 от </w:t>
      </w:r>
      <w:r w:rsidRPr="00B52F24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августа 2020 г. «О</w:t>
      </w:r>
      <w:r w:rsidRPr="00B52F24">
        <w:rPr>
          <w:rFonts w:ascii="Bookman Old Style" w:hAnsi="Bookman Old Style"/>
          <w:sz w:val="24"/>
          <w:szCs w:val="24"/>
        </w:rPr>
        <w:t xml:space="preserve"> внесении изменений в постано</w:t>
      </w:r>
      <w:r w:rsidRPr="00B52F24">
        <w:rPr>
          <w:rFonts w:ascii="Bookman Old Style" w:hAnsi="Bookman Old Style"/>
          <w:sz w:val="24"/>
          <w:szCs w:val="24"/>
        </w:rPr>
        <w:t>в</w:t>
      </w:r>
      <w:r w:rsidRPr="00B52F24">
        <w:rPr>
          <w:rFonts w:ascii="Bookman Old Style" w:hAnsi="Bookman Old Style"/>
          <w:sz w:val="24"/>
          <w:szCs w:val="24"/>
        </w:rPr>
        <w:t>ление Правительства Республики Северная Осетия-Алания от 04.03.2020 г. №78 «О перечне мероприятий, направленных на социально-экономическое развитие Моздокского района Республики Северная Осетия-Алания, на 2020-2022 годы»</w:t>
      </w:r>
      <w:r>
        <w:rPr>
          <w:rFonts w:ascii="Bookman Old Style" w:hAnsi="Bookman Old Style"/>
          <w:sz w:val="24"/>
          <w:szCs w:val="24"/>
        </w:rPr>
        <w:t>, Собрание представителей Моздокского района Республики С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верная Осетия-Алания решило</w:t>
      </w:r>
      <w:r w:rsidRPr="00B52F24">
        <w:rPr>
          <w:rFonts w:ascii="Bookman Old Style" w:hAnsi="Bookman Old Style" w:cs="Calibri"/>
          <w:sz w:val="24"/>
          <w:szCs w:val="24"/>
        </w:rPr>
        <w:t>:</w:t>
      </w:r>
    </w:p>
    <w:p w:rsidR="00E267B3" w:rsidRPr="00B52F24" w:rsidRDefault="00E267B3" w:rsidP="000A0F64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 xml:space="preserve">1. </w:t>
      </w:r>
      <w:r>
        <w:rPr>
          <w:rFonts w:ascii="Bookman Old Style" w:hAnsi="Bookman Old Style"/>
          <w:sz w:val="24"/>
          <w:szCs w:val="24"/>
        </w:rPr>
        <w:t xml:space="preserve">В Перечень мероприятий, </w:t>
      </w:r>
      <w:r w:rsidRPr="00B52F24">
        <w:rPr>
          <w:rFonts w:ascii="Bookman Old Style" w:hAnsi="Bookman Old Style" w:cs="Arial"/>
          <w:sz w:val="24"/>
          <w:szCs w:val="24"/>
        </w:rPr>
        <w:t>направленных на социально-экономическое развитие Моздокского района Республики Северная Осетия-Алания, на 2020-2022 годы</w:t>
      </w:r>
      <w:r>
        <w:rPr>
          <w:rFonts w:ascii="Bookman Old Style" w:hAnsi="Bookman Old Style" w:cs="Arial"/>
          <w:sz w:val="24"/>
          <w:szCs w:val="24"/>
        </w:rPr>
        <w:t xml:space="preserve">, утвержденный </w:t>
      </w:r>
      <w:r w:rsidRPr="00B52F24">
        <w:rPr>
          <w:rFonts w:ascii="Bookman Old Style" w:hAnsi="Bookman Old Style" w:cs="Arial"/>
          <w:sz w:val="24"/>
          <w:szCs w:val="24"/>
        </w:rPr>
        <w:t xml:space="preserve"> решение</w:t>
      </w:r>
      <w:r>
        <w:rPr>
          <w:rFonts w:ascii="Bookman Old Style" w:hAnsi="Bookman Old Style" w:cs="Arial"/>
          <w:sz w:val="24"/>
          <w:szCs w:val="24"/>
        </w:rPr>
        <w:t>м</w:t>
      </w:r>
      <w:r w:rsidRPr="00B52F24">
        <w:rPr>
          <w:rFonts w:ascii="Bookman Old Style" w:hAnsi="Bookman Old Style" w:cs="Arial"/>
          <w:sz w:val="24"/>
          <w:szCs w:val="24"/>
        </w:rPr>
        <w:t xml:space="preserve"> Собрания представителей Моздокского района</w:t>
      </w:r>
      <w:r w:rsidRPr="00B52F24">
        <w:rPr>
          <w:rFonts w:ascii="Bookman Old Style" w:hAnsi="Bookman Old Style"/>
          <w:sz w:val="24"/>
          <w:szCs w:val="24"/>
        </w:rPr>
        <w:t xml:space="preserve"> Республики Северная Осетия-Алания</w:t>
      </w:r>
      <w:r w:rsidRPr="00B52F24">
        <w:rPr>
          <w:rFonts w:ascii="Bookman Old Style" w:hAnsi="Bookman Old Style" w:cs="Arial"/>
          <w:sz w:val="24"/>
          <w:szCs w:val="24"/>
        </w:rPr>
        <w:t xml:space="preserve"> от 20 марта 2020 г.</w:t>
      </w:r>
      <w:r w:rsidRPr="00D44FD9">
        <w:rPr>
          <w:rFonts w:ascii="Bookman Old Style" w:hAnsi="Bookman Old Style" w:cs="Arial"/>
          <w:sz w:val="24"/>
          <w:szCs w:val="24"/>
        </w:rPr>
        <w:t xml:space="preserve"> </w:t>
      </w:r>
      <w:r w:rsidRPr="00B52F24">
        <w:rPr>
          <w:rFonts w:ascii="Bookman Old Style" w:hAnsi="Bookman Old Style" w:cs="Arial"/>
          <w:sz w:val="24"/>
          <w:szCs w:val="24"/>
        </w:rPr>
        <w:t>№261 «Об утверждении мероприятий, направленных на социально-экономическое ра</w:t>
      </w:r>
      <w:r w:rsidRPr="00B52F24">
        <w:rPr>
          <w:rFonts w:ascii="Bookman Old Style" w:hAnsi="Bookman Old Style" w:cs="Arial"/>
          <w:sz w:val="24"/>
          <w:szCs w:val="24"/>
        </w:rPr>
        <w:t>з</w:t>
      </w:r>
      <w:r w:rsidRPr="00B52F24">
        <w:rPr>
          <w:rFonts w:ascii="Bookman Old Style" w:hAnsi="Bookman Old Style" w:cs="Arial"/>
          <w:sz w:val="24"/>
          <w:szCs w:val="24"/>
        </w:rPr>
        <w:t>витие Моздокского района Республики Северная Осетия-Алания, на 2020-2022 годы»</w:t>
      </w:r>
      <w:r>
        <w:rPr>
          <w:rFonts w:ascii="Bookman Old Style" w:hAnsi="Bookman Old Style" w:cs="Arial"/>
          <w:sz w:val="24"/>
          <w:szCs w:val="24"/>
        </w:rPr>
        <w:t xml:space="preserve"> внести</w:t>
      </w:r>
      <w:r w:rsidRPr="00B52F24">
        <w:rPr>
          <w:rFonts w:ascii="Bookman Old Style" w:hAnsi="Bookman Old Style"/>
          <w:sz w:val="24"/>
          <w:szCs w:val="24"/>
        </w:rPr>
        <w:t xml:space="preserve"> изменения согласно приложению к настоящему решению.</w:t>
      </w:r>
    </w:p>
    <w:p w:rsidR="00E267B3" w:rsidRPr="00B52F24" w:rsidRDefault="00E267B3" w:rsidP="000A0F6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>2. Опубликовать настоящее решение в средствах массовой информации.</w:t>
      </w:r>
    </w:p>
    <w:p w:rsidR="00E267B3" w:rsidRPr="00B52F24" w:rsidRDefault="00E267B3" w:rsidP="000A0F6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>3.</w:t>
      </w:r>
      <w:r w:rsidRPr="00B52F24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B52F24">
        <w:rPr>
          <w:rFonts w:ascii="Bookman Old Style" w:hAnsi="Bookman Old Style"/>
          <w:sz w:val="24"/>
          <w:szCs w:val="24"/>
        </w:rPr>
        <w:t>Контроль за исполнением настоящего решения возложить на депута</w:t>
      </w:r>
      <w:r w:rsidRPr="00B52F24">
        <w:rPr>
          <w:rFonts w:ascii="Bookman Old Style" w:hAnsi="Bookman Old Style"/>
          <w:sz w:val="24"/>
          <w:szCs w:val="24"/>
        </w:rPr>
        <w:t>т</w:t>
      </w:r>
      <w:r w:rsidRPr="00B52F24">
        <w:rPr>
          <w:rFonts w:ascii="Bookman Old Style" w:hAnsi="Bookman Old Style"/>
          <w:sz w:val="24"/>
          <w:szCs w:val="24"/>
        </w:rPr>
        <w:t>скую комиссию</w:t>
      </w:r>
      <w:r w:rsidRPr="00B52F24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B52F24">
        <w:rPr>
          <w:rFonts w:ascii="Bookman Old Style" w:hAnsi="Bookman Old Style"/>
          <w:sz w:val="24"/>
          <w:szCs w:val="24"/>
        </w:rPr>
        <w:t>по бюджету и экономической политике (Л.П. Токарева).</w:t>
      </w:r>
    </w:p>
    <w:p w:rsidR="00E267B3" w:rsidRPr="00B52F24" w:rsidRDefault="00E267B3" w:rsidP="000A0F64">
      <w:pPr>
        <w:spacing w:after="0" w:line="240" w:lineRule="auto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E267B3" w:rsidRPr="00B52F24" w:rsidRDefault="00E267B3" w:rsidP="000A0F6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 xml:space="preserve">Глава муниципального </w:t>
      </w:r>
    </w:p>
    <w:p w:rsidR="00E267B3" w:rsidRPr="00B52F24" w:rsidRDefault="00E267B3" w:rsidP="000A0F6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>образования Моздокский район</w:t>
      </w:r>
      <w:r w:rsidRPr="00B52F24">
        <w:rPr>
          <w:rFonts w:ascii="Bookman Old Style" w:hAnsi="Bookman Old Style"/>
          <w:sz w:val="24"/>
          <w:szCs w:val="24"/>
        </w:rPr>
        <w:tab/>
      </w:r>
      <w:r w:rsidRPr="00B52F24">
        <w:rPr>
          <w:rFonts w:ascii="Bookman Old Style" w:hAnsi="Bookman Old Style"/>
          <w:sz w:val="24"/>
          <w:szCs w:val="24"/>
        </w:rPr>
        <w:tab/>
      </w:r>
      <w:r w:rsidRPr="00B52F24">
        <w:rPr>
          <w:rFonts w:ascii="Bookman Old Style" w:hAnsi="Bookman Old Style"/>
          <w:sz w:val="24"/>
          <w:szCs w:val="24"/>
        </w:rPr>
        <w:tab/>
      </w:r>
      <w:r w:rsidRPr="00B52F24">
        <w:rPr>
          <w:rFonts w:ascii="Bookman Old Style" w:hAnsi="Bookman Old Style"/>
          <w:sz w:val="24"/>
          <w:szCs w:val="24"/>
        </w:rPr>
        <w:tab/>
      </w:r>
      <w:r w:rsidRPr="00B52F24">
        <w:rPr>
          <w:rFonts w:ascii="Bookman Old Style" w:hAnsi="Bookman Old Style"/>
          <w:sz w:val="24"/>
          <w:szCs w:val="24"/>
        </w:rPr>
        <w:tab/>
        <w:t xml:space="preserve">               Г.</w:t>
      </w:r>
      <w:r>
        <w:rPr>
          <w:rFonts w:ascii="Bookman Old Style" w:hAnsi="Bookman Old Style"/>
          <w:sz w:val="24"/>
          <w:szCs w:val="24"/>
        </w:rPr>
        <w:t>А.</w:t>
      </w:r>
      <w:r w:rsidRPr="00B52F24">
        <w:rPr>
          <w:rFonts w:ascii="Bookman Old Style" w:hAnsi="Bookman Old Style"/>
          <w:sz w:val="24"/>
          <w:szCs w:val="24"/>
        </w:rPr>
        <w:t xml:space="preserve"> Гугиев</w:t>
      </w:r>
    </w:p>
    <w:p w:rsidR="00E267B3" w:rsidRPr="00B52F24" w:rsidRDefault="00E267B3" w:rsidP="000A0F6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267B3" w:rsidRPr="005F5B1B" w:rsidRDefault="00E267B3" w:rsidP="000A0F64">
      <w:pPr>
        <w:pStyle w:val="ConsPlusNormal"/>
        <w:ind w:left="2832" w:firstLine="709"/>
        <w:jc w:val="center"/>
        <w:rPr>
          <w:rFonts w:ascii="Bookman Old Style" w:hAnsi="Bookman Old Style"/>
          <w:i/>
          <w:sz w:val="22"/>
          <w:szCs w:val="22"/>
        </w:rPr>
      </w:pPr>
      <w:r w:rsidRPr="005F5B1B">
        <w:rPr>
          <w:rFonts w:ascii="Bookman Old Style" w:hAnsi="Bookman Old Style"/>
          <w:i/>
          <w:sz w:val="22"/>
          <w:szCs w:val="22"/>
        </w:rPr>
        <w:t>Приложение</w:t>
      </w:r>
    </w:p>
    <w:p w:rsidR="00E267B3" w:rsidRPr="005F5B1B" w:rsidRDefault="00E267B3" w:rsidP="000A0F64">
      <w:pPr>
        <w:pStyle w:val="ConsPlusNormal"/>
        <w:ind w:left="3540"/>
        <w:jc w:val="center"/>
        <w:rPr>
          <w:rFonts w:ascii="Bookman Old Style" w:hAnsi="Bookman Old Style"/>
          <w:i/>
          <w:sz w:val="22"/>
          <w:szCs w:val="22"/>
        </w:rPr>
      </w:pPr>
      <w:r w:rsidRPr="005F5B1B">
        <w:rPr>
          <w:rFonts w:ascii="Bookman Old Style" w:hAnsi="Bookman Old Style"/>
          <w:i/>
          <w:sz w:val="22"/>
          <w:szCs w:val="22"/>
        </w:rPr>
        <w:t xml:space="preserve">к решению Собрания представителей </w:t>
      </w:r>
    </w:p>
    <w:p w:rsidR="00E267B3" w:rsidRPr="005F5B1B" w:rsidRDefault="00E267B3" w:rsidP="000A0F64">
      <w:pPr>
        <w:pStyle w:val="ConsPlusNormal"/>
        <w:ind w:left="3540"/>
        <w:jc w:val="center"/>
        <w:rPr>
          <w:rFonts w:ascii="Bookman Old Style" w:hAnsi="Bookman Old Style"/>
          <w:i/>
          <w:sz w:val="22"/>
          <w:szCs w:val="22"/>
        </w:rPr>
      </w:pPr>
      <w:r w:rsidRPr="005F5B1B">
        <w:rPr>
          <w:rFonts w:ascii="Bookman Old Style" w:hAnsi="Bookman Old Style"/>
          <w:i/>
          <w:sz w:val="22"/>
          <w:szCs w:val="22"/>
        </w:rPr>
        <w:t xml:space="preserve">Моздокского района № </w:t>
      </w:r>
      <w:r>
        <w:rPr>
          <w:rFonts w:ascii="Bookman Old Style" w:hAnsi="Bookman Old Style"/>
          <w:i/>
          <w:sz w:val="22"/>
          <w:szCs w:val="22"/>
        </w:rPr>
        <w:t>294</w:t>
      </w:r>
      <w:r w:rsidRPr="005F5B1B">
        <w:rPr>
          <w:rFonts w:ascii="Bookman Old Style" w:hAnsi="Bookman Old Style"/>
          <w:i/>
          <w:sz w:val="22"/>
          <w:szCs w:val="22"/>
        </w:rPr>
        <w:t xml:space="preserve"> от </w:t>
      </w:r>
      <w:r>
        <w:rPr>
          <w:rFonts w:ascii="Bookman Old Style" w:hAnsi="Bookman Old Style"/>
          <w:i/>
          <w:sz w:val="22"/>
          <w:szCs w:val="22"/>
        </w:rPr>
        <w:t>09.10.</w:t>
      </w:r>
      <w:r w:rsidRPr="005F5B1B">
        <w:rPr>
          <w:rFonts w:ascii="Bookman Old Style" w:hAnsi="Bookman Old Style"/>
          <w:i/>
          <w:sz w:val="22"/>
          <w:szCs w:val="22"/>
        </w:rPr>
        <w:t>2020 г.</w:t>
      </w:r>
    </w:p>
    <w:p w:rsidR="00E267B3" w:rsidRPr="005B66B7" w:rsidRDefault="00E267B3" w:rsidP="000A0F64">
      <w:pPr>
        <w:pStyle w:val="ConsPlusNormal"/>
        <w:ind w:firstLine="709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E267B3" w:rsidRDefault="00E267B3" w:rsidP="000A0F64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  <w:bookmarkStart w:id="0" w:name="P27"/>
      <w:bookmarkEnd w:id="0"/>
      <w:r>
        <w:rPr>
          <w:rFonts w:ascii="Bookman Old Style" w:hAnsi="Bookman Old Style"/>
          <w:sz w:val="24"/>
          <w:szCs w:val="24"/>
        </w:rPr>
        <w:t xml:space="preserve">Изменения </w:t>
      </w:r>
    </w:p>
    <w:p w:rsidR="00E267B3" w:rsidRDefault="00E267B3" w:rsidP="000A0F64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Перечень</w:t>
      </w:r>
      <w:r w:rsidRPr="00D44FD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мероприятий, </w:t>
      </w:r>
      <w:r w:rsidRPr="00B52F24">
        <w:rPr>
          <w:rFonts w:ascii="Bookman Old Style" w:hAnsi="Bookman Old Style"/>
          <w:sz w:val="24"/>
          <w:szCs w:val="24"/>
        </w:rPr>
        <w:t xml:space="preserve">направленных на социально-экономическое </w:t>
      </w:r>
    </w:p>
    <w:p w:rsidR="00E267B3" w:rsidRDefault="00E267B3" w:rsidP="000A0F64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>развитие Моздокского района Республики</w:t>
      </w:r>
    </w:p>
    <w:p w:rsidR="00E267B3" w:rsidRDefault="00E267B3" w:rsidP="000A0F64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 xml:space="preserve"> Северная Осетия-Алания, на 2020-2022 годы</w:t>
      </w:r>
      <w:r>
        <w:rPr>
          <w:rFonts w:ascii="Bookman Old Style" w:hAnsi="Bookman Old Style"/>
          <w:sz w:val="24"/>
          <w:szCs w:val="24"/>
        </w:rPr>
        <w:t xml:space="preserve">, утвержденный </w:t>
      </w:r>
    </w:p>
    <w:p w:rsidR="00E267B3" w:rsidRDefault="00E267B3" w:rsidP="000A0F64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 xml:space="preserve"> решение</w:t>
      </w:r>
      <w:r>
        <w:rPr>
          <w:rFonts w:ascii="Bookman Old Style" w:hAnsi="Bookman Old Style"/>
          <w:sz w:val="24"/>
          <w:szCs w:val="24"/>
        </w:rPr>
        <w:t>м</w:t>
      </w:r>
      <w:r w:rsidRPr="00B52F24">
        <w:rPr>
          <w:rFonts w:ascii="Bookman Old Style" w:hAnsi="Bookman Old Style"/>
          <w:sz w:val="24"/>
          <w:szCs w:val="24"/>
        </w:rPr>
        <w:t xml:space="preserve"> Собрания представителей Моздокского района Республики </w:t>
      </w:r>
    </w:p>
    <w:p w:rsidR="00E267B3" w:rsidRDefault="00E267B3" w:rsidP="000A0F64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 xml:space="preserve">Северная Осетия-Алания от 20 марта 2020 г. №261 «Об утверждении </w:t>
      </w:r>
    </w:p>
    <w:p w:rsidR="00E267B3" w:rsidRDefault="00E267B3" w:rsidP="000A0F64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 xml:space="preserve">мероприятий, направленных на социально-экономическое развитие </w:t>
      </w:r>
    </w:p>
    <w:p w:rsidR="00E267B3" w:rsidRDefault="00E267B3" w:rsidP="000A0F64">
      <w:pPr>
        <w:pStyle w:val="ConsPlusNormal"/>
        <w:jc w:val="center"/>
        <w:rPr>
          <w:rFonts w:ascii="Bookman Old Style" w:hAnsi="Bookman Old Style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 xml:space="preserve">Моздокского района Республики Северная Осетия-Алания, </w:t>
      </w:r>
    </w:p>
    <w:p w:rsidR="00E267B3" w:rsidRDefault="00E267B3" w:rsidP="000A0F64">
      <w:pPr>
        <w:pStyle w:val="ConsPlusNormal"/>
        <w:jc w:val="center"/>
        <w:rPr>
          <w:rFonts w:ascii="Bookman Old Style" w:hAnsi="Bookman Old Style"/>
          <w:color w:val="C00000"/>
          <w:sz w:val="24"/>
          <w:szCs w:val="24"/>
        </w:rPr>
      </w:pPr>
      <w:r w:rsidRPr="00B52F24">
        <w:rPr>
          <w:rFonts w:ascii="Bookman Old Style" w:hAnsi="Bookman Old Style"/>
          <w:sz w:val="24"/>
          <w:szCs w:val="24"/>
        </w:rPr>
        <w:t>на 2020-2022 годы»</w:t>
      </w:r>
      <w:r>
        <w:rPr>
          <w:rFonts w:ascii="Bookman Old Style" w:hAnsi="Bookman Old Style"/>
          <w:color w:val="C00000"/>
          <w:sz w:val="24"/>
          <w:szCs w:val="24"/>
        </w:rPr>
        <w:t xml:space="preserve"> </w:t>
      </w:r>
    </w:p>
    <w:p w:rsidR="00E267B3" w:rsidRDefault="00E267B3" w:rsidP="000A0F64">
      <w:pPr>
        <w:pStyle w:val="ConsPlusNormal"/>
        <w:ind w:firstLine="709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E267B3" w:rsidRDefault="00E267B3" w:rsidP="000A0F64">
      <w:pPr>
        <w:pStyle w:val="ConsPlusNormal"/>
        <w:ind w:firstLine="709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E267B3" w:rsidRDefault="00E267B3" w:rsidP="000A0F64">
      <w:pPr>
        <w:pStyle w:val="ConsPlusNormal"/>
        <w:ind w:firstLine="709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E267B3" w:rsidRPr="005C71D4" w:rsidRDefault="00E267B3" w:rsidP="000A0F64">
      <w:pPr>
        <w:pStyle w:val="ConsPlusNormal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hyperlink r:id="rId7" w:history="1">
        <w:r>
          <w:rPr>
            <w:rFonts w:ascii="Bookman Old Style" w:hAnsi="Bookman Old Style"/>
            <w:sz w:val="24"/>
            <w:szCs w:val="24"/>
          </w:rPr>
          <w:t>М</w:t>
        </w:r>
        <w:r w:rsidRPr="005C71D4">
          <w:rPr>
            <w:rFonts w:ascii="Bookman Old Style" w:hAnsi="Bookman Old Style"/>
            <w:sz w:val="24"/>
            <w:szCs w:val="24"/>
          </w:rPr>
          <w:t>ероприятия 1.1</w:t>
        </w:r>
      </w:hyperlink>
      <w:r w:rsidRPr="005C71D4">
        <w:rPr>
          <w:rFonts w:ascii="Bookman Old Style" w:hAnsi="Bookman Old Style"/>
          <w:sz w:val="24"/>
          <w:szCs w:val="24"/>
        </w:rPr>
        <w:t xml:space="preserve"> - </w:t>
      </w:r>
      <w:hyperlink r:id="rId8" w:history="1">
        <w:r w:rsidRPr="005C71D4">
          <w:rPr>
            <w:rFonts w:ascii="Bookman Old Style" w:hAnsi="Bookman Old Style"/>
            <w:sz w:val="24"/>
            <w:szCs w:val="24"/>
          </w:rPr>
          <w:t>1.16</w:t>
        </w:r>
      </w:hyperlink>
      <w:r w:rsidRPr="005C71D4">
        <w:rPr>
          <w:rFonts w:ascii="Bookman Old Style" w:hAnsi="Bookman Old Style"/>
          <w:sz w:val="24"/>
          <w:szCs w:val="24"/>
        </w:rPr>
        <w:t xml:space="preserve"> раздела I изложить в следующей редакции:</w:t>
      </w:r>
    </w:p>
    <w:p w:rsidR="00E267B3" w:rsidRPr="005B66B7" w:rsidRDefault="00E267B3" w:rsidP="000A0F64">
      <w:pPr>
        <w:pStyle w:val="ConsPlusNormal"/>
        <w:ind w:firstLine="709"/>
        <w:jc w:val="both"/>
        <w:rPr>
          <w:rFonts w:ascii="Bookman Old Style" w:hAnsi="Bookman Old Style"/>
          <w:color w:val="C00000"/>
          <w:sz w:val="24"/>
          <w:szCs w:val="24"/>
        </w:rPr>
      </w:pPr>
    </w:p>
    <w:p w:rsidR="00E267B3" w:rsidRPr="004F1B7D" w:rsidRDefault="00E267B3" w:rsidP="000A0F64">
      <w:pPr>
        <w:spacing w:after="0" w:line="240" w:lineRule="auto"/>
        <w:ind w:firstLine="709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млн. рублей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28"/>
        <w:gridCol w:w="3402"/>
        <w:gridCol w:w="1134"/>
        <w:gridCol w:w="1276"/>
      </w:tblGrid>
      <w:tr w:rsidR="00E267B3" w:rsidRPr="00922BD8" w:rsidTr="009C7577">
        <w:trPr>
          <w:trHeight w:val="844"/>
        </w:trPr>
        <w:tc>
          <w:tcPr>
            <w:tcW w:w="3828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>Наименование мероприятий</w:t>
            </w:r>
          </w:p>
        </w:tc>
        <w:tc>
          <w:tcPr>
            <w:tcW w:w="3402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>Объем  фина</w:t>
            </w:r>
            <w:r w:rsidRPr="00922BD8">
              <w:rPr>
                <w:rFonts w:ascii="Bookman Old Style" w:hAnsi="Bookman Old Style"/>
                <w:i/>
              </w:rPr>
              <w:t>н</w:t>
            </w:r>
            <w:r w:rsidRPr="00922BD8">
              <w:rPr>
                <w:rFonts w:ascii="Bookman Old Style" w:hAnsi="Bookman Old Style"/>
                <w:i/>
              </w:rPr>
              <w:t>сиров</w:t>
            </w:r>
            <w:r w:rsidRPr="00922BD8">
              <w:rPr>
                <w:rFonts w:ascii="Bookman Old Style" w:hAnsi="Bookman Old Style"/>
                <w:i/>
              </w:rPr>
              <w:t>а</w:t>
            </w:r>
            <w:r w:rsidRPr="00922BD8">
              <w:rPr>
                <w:rFonts w:ascii="Bookman Old Style" w:hAnsi="Bookman Old Style"/>
                <w:i/>
              </w:rPr>
              <w:t>ния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 xml:space="preserve">2020 </w:t>
            </w:r>
          </w:p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>год</w:t>
            </w: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1.1. Строительство фель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шерско-акушерского пункта в с. Киевское,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1.2. Строительство фель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шерско-акушерского пункта в п. Садовый,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1.3. Строительство фель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шерского пункта в с. Елба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во,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1.4. Строительство фель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шерско-акушерского пункта в с. Комарово,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1.5. Строительство фель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шерского пункта в п. Сове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ский,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1.6. Строительство фель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шерского пункта в с. Малг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бек,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1.7. Строительство фель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шерско-акушерского пункта в станице Черноярская, Мо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0A0F64">
        <w:trPr>
          <w:trHeight w:val="20"/>
        </w:trPr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1.8. Строительство фель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шерско-акушерского пункта в с. Хурикау,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1.9. Строительство фель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д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шерского пункта в с. Ново-Георгиевское,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1.10. Строительство фельдшерского пункта в с. Сухотское,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1.11. Строительство фельдшерского пункта в п. Тельмана,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1.12. Строительство фельдшерского пункта в с. Раздольное, Моздокский ра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й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1.13. Строительство фельдшерского пункта в пос. Черноярский,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1.14. Строительство фельдшерско-акушерского пункта в ст-це Ново-Осетинская,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1.15. Строительство фельдшерского пункта в с. Кусово,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9C7577">
            <w:pPr>
              <w:spacing w:after="0" w:line="240" w:lineRule="auto"/>
              <w:ind w:firstLine="364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1.16. Строительство фельдшерско-акушерского пункта в п. Калининский, Моздокский район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6,09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0A0F64">
            <w:pPr>
              <w:spacing w:after="0" w:line="240" w:lineRule="auto"/>
              <w:ind w:firstLine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5,47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0A0F64">
            <w:pPr>
              <w:spacing w:after="0" w:line="240" w:lineRule="auto"/>
              <w:ind w:firstLine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0,61</w:t>
            </w: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0A0F64">
            <w:pPr>
              <w:spacing w:after="0" w:line="240" w:lineRule="auto"/>
              <w:ind w:firstLine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515555">
        <w:tc>
          <w:tcPr>
            <w:tcW w:w="3828" w:type="dxa"/>
            <w:vMerge/>
          </w:tcPr>
          <w:p w:rsidR="00E267B3" w:rsidRPr="00922BD8" w:rsidRDefault="00E267B3" w:rsidP="000A0F64">
            <w:pPr>
              <w:spacing w:after="0" w:line="240" w:lineRule="auto"/>
              <w:ind w:firstLine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267B3" w:rsidRDefault="00E267B3" w:rsidP="000A0F64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267B3" w:rsidRDefault="00E267B3" w:rsidP="000A0F64">
      <w:pPr>
        <w:pStyle w:val="ConsPlusNormal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hyperlink r:id="rId9" w:history="1">
        <w:r>
          <w:rPr>
            <w:rFonts w:ascii="Bookman Old Style" w:hAnsi="Bookman Old Style"/>
            <w:sz w:val="24"/>
            <w:szCs w:val="24"/>
          </w:rPr>
          <w:t>М</w:t>
        </w:r>
        <w:r w:rsidRPr="00515555">
          <w:rPr>
            <w:rFonts w:ascii="Bookman Old Style" w:hAnsi="Bookman Old Style"/>
            <w:sz w:val="24"/>
            <w:szCs w:val="24"/>
          </w:rPr>
          <w:t>ероприятие 9.12 раздела III</w:t>
        </w:r>
      </w:hyperlink>
      <w:r w:rsidRPr="00515555">
        <w:rPr>
          <w:rFonts w:ascii="Bookman Old Style" w:hAnsi="Bookman Old Style"/>
          <w:sz w:val="24"/>
          <w:szCs w:val="24"/>
        </w:rPr>
        <w:t xml:space="preserve"> изложить в следующей редакции:</w:t>
      </w:r>
    </w:p>
    <w:p w:rsidR="00E267B3" w:rsidRPr="00515555" w:rsidRDefault="00E267B3" w:rsidP="000A0F64">
      <w:pPr>
        <w:pStyle w:val="ConsPlusNormal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267B3" w:rsidRPr="004F1B7D" w:rsidRDefault="00E267B3" w:rsidP="000A0F64">
      <w:pPr>
        <w:spacing w:after="0" w:line="240" w:lineRule="auto"/>
        <w:ind w:firstLine="709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млн. рублей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10"/>
        <w:gridCol w:w="3402"/>
        <w:gridCol w:w="957"/>
        <w:gridCol w:w="957"/>
        <w:gridCol w:w="957"/>
        <w:gridCol w:w="957"/>
      </w:tblGrid>
      <w:tr w:rsidR="00E267B3" w:rsidRPr="00922BD8" w:rsidTr="00217B8E">
        <w:tc>
          <w:tcPr>
            <w:tcW w:w="2410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 xml:space="preserve">Наименование </w:t>
            </w:r>
          </w:p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>мероприятия</w:t>
            </w:r>
          </w:p>
        </w:tc>
        <w:tc>
          <w:tcPr>
            <w:tcW w:w="3402" w:type="dxa"/>
            <w:vAlign w:val="center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>Бюджет</w:t>
            </w:r>
          </w:p>
        </w:tc>
        <w:tc>
          <w:tcPr>
            <w:tcW w:w="957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>Объем  фина</w:t>
            </w:r>
            <w:r w:rsidRPr="00922BD8">
              <w:rPr>
                <w:rFonts w:ascii="Bookman Old Style" w:hAnsi="Bookman Old Style"/>
                <w:i/>
              </w:rPr>
              <w:t>н</w:t>
            </w:r>
            <w:r w:rsidRPr="00922BD8">
              <w:rPr>
                <w:rFonts w:ascii="Bookman Old Style" w:hAnsi="Bookman Old Style"/>
                <w:i/>
              </w:rPr>
              <w:t>сиров</w:t>
            </w:r>
            <w:r w:rsidRPr="00922BD8">
              <w:rPr>
                <w:rFonts w:ascii="Bookman Old Style" w:hAnsi="Bookman Old Style"/>
                <w:i/>
              </w:rPr>
              <w:t>а</w:t>
            </w:r>
            <w:r w:rsidRPr="00922BD8">
              <w:rPr>
                <w:rFonts w:ascii="Bookman Old Style" w:hAnsi="Bookman Old Style"/>
                <w:i/>
              </w:rPr>
              <w:t>ния</w:t>
            </w:r>
          </w:p>
        </w:tc>
        <w:tc>
          <w:tcPr>
            <w:tcW w:w="957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>2020 год</w:t>
            </w:r>
          </w:p>
        </w:tc>
        <w:tc>
          <w:tcPr>
            <w:tcW w:w="957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>2021 год</w:t>
            </w:r>
          </w:p>
        </w:tc>
        <w:tc>
          <w:tcPr>
            <w:tcW w:w="957" w:type="dxa"/>
            <w:vAlign w:val="center"/>
          </w:tcPr>
          <w:p w:rsidR="00E267B3" w:rsidRPr="00922BD8" w:rsidRDefault="00E267B3" w:rsidP="000A0F64">
            <w:pPr>
              <w:pStyle w:val="ConsPlusNormal"/>
              <w:jc w:val="center"/>
              <w:rPr>
                <w:rFonts w:ascii="Bookman Old Style" w:hAnsi="Bookman Old Style"/>
                <w:i/>
              </w:rPr>
            </w:pPr>
            <w:r w:rsidRPr="00922BD8">
              <w:rPr>
                <w:rFonts w:ascii="Bookman Old Style" w:hAnsi="Bookman Old Style"/>
                <w:i/>
              </w:rPr>
              <w:t>2022 год</w:t>
            </w:r>
          </w:p>
        </w:tc>
      </w:tr>
      <w:tr w:rsidR="00E267B3" w:rsidRPr="00922BD8" w:rsidTr="00217B8E">
        <w:tc>
          <w:tcPr>
            <w:tcW w:w="2410" w:type="dxa"/>
            <w:vMerge w:val="restart"/>
          </w:tcPr>
          <w:p w:rsidR="00E267B3" w:rsidRPr="00922BD8" w:rsidRDefault="00E267B3" w:rsidP="009C7577">
            <w:pPr>
              <w:pStyle w:val="ConsPlusNormal"/>
              <w:ind w:firstLine="364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9.12. Содерж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ние дорог общего пользования м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922BD8">
              <w:rPr>
                <w:rFonts w:ascii="Bookman Old Style" w:hAnsi="Bookman Old Style"/>
                <w:sz w:val="24"/>
                <w:szCs w:val="24"/>
              </w:rPr>
              <w:t>стного значения (за счет акцизов)</w:t>
            </w: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126,70</w:t>
            </w: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42,30</w:t>
            </w: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40,70</w:t>
            </w: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43,70</w:t>
            </w:r>
          </w:p>
        </w:tc>
      </w:tr>
      <w:tr w:rsidR="00E267B3" w:rsidRPr="00922BD8" w:rsidTr="00217B8E">
        <w:tc>
          <w:tcPr>
            <w:tcW w:w="2410" w:type="dxa"/>
            <w:vMerge/>
          </w:tcPr>
          <w:p w:rsidR="00E267B3" w:rsidRPr="00922BD8" w:rsidRDefault="00E267B3" w:rsidP="000A0F64">
            <w:pPr>
              <w:spacing w:after="0" w:line="240" w:lineRule="auto"/>
              <w:ind w:firstLine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федеральный бюджет</w:t>
            </w: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217B8E">
        <w:tc>
          <w:tcPr>
            <w:tcW w:w="2410" w:type="dxa"/>
            <w:vMerge/>
          </w:tcPr>
          <w:p w:rsidR="00E267B3" w:rsidRPr="00922BD8" w:rsidRDefault="00E267B3" w:rsidP="000A0F64">
            <w:pPr>
              <w:spacing w:after="0" w:line="240" w:lineRule="auto"/>
              <w:ind w:firstLine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бюджет субъекта РФ</w:t>
            </w: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267B3" w:rsidRPr="00922BD8" w:rsidTr="00217B8E">
        <w:tc>
          <w:tcPr>
            <w:tcW w:w="2410" w:type="dxa"/>
            <w:vMerge/>
          </w:tcPr>
          <w:p w:rsidR="00E267B3" w:rsidRPr="00922BD8" w:rsidRDefault="00E267B3" w:rsidP="000A0F64">
            <w:pPr>
              <w:spacing w:after="0" w:line="240" w:lineRule="auto"/>
              <w:ind w:firstLine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местный бюджет</w:t>
            </w: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126,70</w:t>
            </w: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42,30</w:t>
            </w: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40,70</w:t>
            </w: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43,70</w:t>
            </w:r>
          </w:p>
        </w:tc>
      </w:tr>
      <w:tr w:rsidR="00E267B3" w:rsidRPr="00922BD8" w:rsidTr="00217B8E">
        <w:tc>
          <w:tcPr>
            <w:tcW w:w="2410" w:type="dxa"/>
            <w:vMerge/>
          </w:tcPr>
          <w:p w:rsidR="00E267B3" w:rsidRPr="00922BD8" w:rsidRDefault="00E267B3" w:rsidP="000A0F64">
            <w:pPr>
              <w:spacing w:after="0" w:line="240" w:lineRule="auto"/>
              <w:ind w:firstLine="142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02" w:type="dxa"/>
          </w:tcPr>
          <w:p w:rsidR="00E267B3" w:rsidRPr="00922BD8" w:rsidRDefault="00E267B3" w:rsidP="000A0F64">
            <w:pPr>
              <w:pStyle w:val="ConsPlusNormal"/>
              <w:ind w:firstLine="142"/>
              <w:rPr>
                <w:rFonts w:ascii="Bookman Old Style" w:hAnsi="Bookman Old Style"/>
                <w:sz w:val="24"/>
                <w:szCs w:val="24"/>
              </w:rPr>
            </w:pPr>
            <w:r w:rsidRPr="00922BD8">
              <w:rPr>
                <w:rFonts w:ascii="Bookman Old Style" w:hAnsi="Bookman Old Style"/>
                <w:sz w:val="24"/>
                <w:szCs w:val="24"/>
              </w:rPr>
              <w:t>внебюджетные средства</w:t>
            </w: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7" w:type="dxa"/>
          </w:tcPr>
          <w:p w:rsidR="00E267B3" w:rsidRPr="00922BD8" w:rsidRDefault="00E267B3" w:rsidP="000A0F64">
            <w:pPr>
              <w:pStyle w:val="ConsPlusNormal"/>
              <w:ind w:firstLine="142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267B3" w:rsidRPr="004F1B7D" w:rsidRDefault="00E267B3" w:rsidP="000A0F64">
      <w:pPr>
        <w:spacing w:after="0" w:line="240" w:lineRule="auto"/>
        <w:ind w:firstLine="709"/>
        <w:rPr>
          <w:rFonts w:ascii="Bookman Old Style" w:hAnsi="Bookman Old Style"/>
          <w:sz w:val="24"/>
          <w:szCs w:val="24"/>
        </w:rPr>
      </w:pPr>
    </w:p>
    <w:sectPr w:rsidR="00E267B3" w:rsidRPr="004F1B7D" w:rsidSect="009C7577">
      <w:footerReference w:type="default" r:id="rId10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B3" w:rsidRDefault="00E267B3" w:rsidP="005F5B1B">
      <w:pPr>
        <w:spacing w:after="0" w:line="240" w:lineRule="auto"/>
      </w:pPr>
      <w:r>
        <w:separator/>
      </w:r>
    </w:p>
  </w:endnote>
  <w:endnote w:type="continuationSeparator" w:id="0">
    <w:p w:rsidR="00E267B3" w:rsidRDefault="00E267B3" w:rsidP="005F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B3" w:rsidRDefault="00E267B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267B3" w:rsidRDefault="00E26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B3" w:rsidRDefault="00E267B3" w:rsidP="005F5B1B">
      <w:pPr>
        <w:spacing w:after="0" w:line="240" w:lineRule="auto"/>
      </w:pPr>
      <w:r>
        <w:separator/>
      </w:r>
    </w:p>
  </w:footnote>
  <w:footnote w:type="continuationSeparator" w:id="0">
    <w:p w:rsidR="00E267B3" w:rsidRDefault="00E267B3" w:rsidP="005F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3D68"/>
    <w:multiLevelType w:val="hybridMultilevel"/>
    <w:tmpl w:val="2BDCEE7C"/>
    <w:lvl w:ilvl="0" w:tplc="FCF03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993"/>
    <w:rsid w:val="000A0F64"/>
    <w:rsid w:val="00160BBE"/>
    <w:rsid w:val="00182000"/>
    <w:rsid w:val="00191D7B"/>
    <w:rsid w:val="00217B8E"/>
    <w:rsid w:val="002E6864"/>
    <w:rsid w:val="0032267A"/>
    <w:rsid w:val="00322BB3"/>
    <w:rsid w:val="00327E62"/>
    <w:rsid w:val="00372F11"/>
    <w:rsid w:val="00391394"/>
    <w:rsid w:val="00397B3E"/>
    <w:rsid w:val="003C7800"/>
    <w:rsid w:val="004F1586"/>
    <w:rsid w:val="004F1B7D"/>
    <w:rsid w:val="00515555"/>
    <w:rsid w:val="005727BE"/>
    <w:rsid w:val="005B0069"/>
    <w:rsid w:val="005B66B7"/>
    <w:rsid w:val="005C240D"/>
    <w:rsid w:val="005C71D4"/>
    <w:rsid w:val="005F5B1B"/>
    <w:rsid w:val="0066593B"/>
    <w:rsid w:val="00685C81"/>
    <w:rsid w:val="006A0ABC"/>
    <w:rsid w:val="006A34E6"/>
    <w:rsid w:val="006F76F0"/>
    <w:rsid w:val="007D6317"/>
    <w:rsid w:val="0082394D"/>
    <w:rsid w:val="0083611A"/>
    <w:rsid w:val="008B22C4"/>
    <w:rsid w:val="008F5BC3"/>
    <w:rsid w:val="00905F1B"/>
    <w:rsid w:val="0090679E"/>
    <w:rsid w:val="00913001"/>
    <w:rsid w:val="00922BD8"/>
    <w:rsid w:val="009359D4"/>
    <w:rsid w:val="009470B6"/>
    <w:rsid w:val="009529E9"/>
    <w:rsid w:val="00991669"/>
    <w:rsid w:val="00991993"/>
    <w:rsid w:val="009935D8"/>
    <w:rsid w:val="009A61B4"/>
    <w:rsid w:val="009C7577"/>
    <w:rsid w:val="00A27DE0"/>
    <w:rsid w:val="00A673D7"/>
    <w:rsid w:val="00B26F2C"/>
    <w:rsid w:val="00B3367A"/>
    <w:rsid w:val="00B52F24"/>
    <w:rsid w:val="00CA26A9"/>
    <w:rsid w:val="00D44FD9"/>
    <w:rsid w:val="00DF336E"/>
    <w:rsid w:val="00DF5770"/>
    <w:rsid w:val="00E267B3"/>
    <w:rsid w:val="00E35CAF"/>
    <w:rsid w:val="00E93407"/>
    <w:rsid w:val="00EA5AA5"/>
    <w:rsid w:val="00EA64E5"/>
    <w:rsid w:val="00F06945"/>
    <w:rsid w:val="00F75592"/>
    <w:rsid w:val="00F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199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F1B7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5F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B1B"/>
    <w:rPr>
      <w:rFonts w:eastAsia="Times New Roman"/>
      <w:lang w:val="x-none" w:eastAsia="ru-RU"/>
    </w:rPr>
  </w:style>
  <w:style w:type="paragraph" w:styleId="Footer">
    <w:name w:val="footer"/>
    <w:basedOn w:val="Normal"/>
    <w:link w:val="FooterChar"/>
    <w:uiPriority w:val="99"/>
    <w:rsid w:val="005F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5B1B"/>
    <w:rPr>
      <w:rFonts w:eastAsia="Times New Roman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C75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577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B29E5092C68541BFAA8F723EB62A8AFF5FD5A5AF4E13A8BF41C34FA905CBFEF1F902CBCCBA9F275EFDBD0C112DF7ED74BE74659F8BC9AD3DD808Y13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B29E5092C68541BFAA8F723EB62A8AFF5FD5A5AF4E13A8BF41C34FA905CBFEF1F902CBCCBA9F275EFCBC0C112DF7ED74BE74659F8BC9AD3DD808Y13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B29E5092C68541BFAA8F723EB62A8AFF5FD5A5AF4E13A8BF41C34FA905CBFEF1F902CBCCBA9F275EFAB70F112DF7ED74BE74659F8BC9AD3DD808Y13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741</Words>
  <Characters>5753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Econ.otdel-2</dc:creator>
  <cp:keywords/>
  <dc:description/>
  <cp:lastModifiedBy>User</cp:lastModifiedBy>
  <cp:revision>10</cp:revision>
  <cp:lastPrinted>2020-10-08T08:27:00Z</cp:lastPrinted>
  <dcterms:created xsi:type="dcterms:W3CDTF">2020-10-07T11:36:00Z</dcterms:created>
  <dcterms:modified xsi:type="dcterms:W3CDTF">2020-10-15T13:00:00Z</dcterms:modified>
</cp:coreProperties>
</file>