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07" w:rsidRPr="00534A65" w:rsidRDefault="00347F07" w:rsidP="00534A6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47F07" w:rsidRPr="00534A65" w:rsidRDefault="00347F07" w:rsidP="00534A65">
      <w:pPr>
        <w:autoSpaceDN w:val="0"/>
        <w:spacing w:after="0" w:line="240" w:lineRule="auto"/>
        <w:jc w:val="center"/>
        <w:rPr>
          <w:rFonts w:ascii="Bookman Old Style" w:hAnsi="Bookman Old Style"/>
          <w:spacing w:val="6"/>
          <w:sz w:val="28"/>
          <w:szCs w:val="28"/>
          <w:lang w:eastAsia="en-US"/>
        </w:rPr>
      </w:pPr>
      <w:r w:rsidRPr="00534A65">
        <w:rPr>
          <w:rFonts w:ascii="Bookman Old Style" w:hAnsi="Bookman Old Style"/>
          <w:spacing w:val="6"/>
          <w:sz w:val="28"/>
          <w:szCs w:val="28"/>
          <w:lang w:eastAsia="en-US"/>
        </w:rPr>
        <w:t>РЕШЕНИЕ</w:t>
      </w:r>
    </w:p>
    <w:p w:rsidR="00347F07" w:rsidRPr="00534A65" w:rsidRDefault="00347F07" w:rsidP="00534A65">
      <w:pPr>
        <w:autoSpaceDN w:val="0"/>
        <w:spacing w:after="0" w:line="240" w:lineRule="auto"/>
        <w:jc w:val="center"/>
        <w:rPr>
          <w:rFonts w:ascii="Bookman Old Style" w:hAnsi="Bookman Old Style"/>
          <w:spacing w:val="6"/>
          <w:sz w:val="28"/>
          <w:szCs w:val="28"/>
          <w:lang w:eastAsia="en-US"/>
        </w:rPr>
      </w:pPr>
      <w:r w:rsidRPr="00534A65">
        <w:rPr>
          <w:rFonts w:ascii="Bookman Old Style" w:hAnsi="Bookman Old Style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347F07" w:rsidRPr="00534A65" w:rsidRDefault="00347F07" w:rsidP="00534A65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534A65">
        <w:rPr>
          <w:rFonts w:ascii="Bookman Old Style" w:hAnsi="Bookman Old Style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347F07" w:rsidRPr="00534A65" w:rsidRDefault="00347F07" w:rsidP="00534A65">
      <w:pPr>
        <w:autoSpaceDN w:val="0"/>
        <w:spacing w:after="0" w:line="240" w:lineRule="auto"/>
        <w:jc w:val="right"/>
        <w:rPr>
          <w:rFonts w:ascii="Bookman Old Style" w:hAnsi="Bookman Old Style"/>
          <w:i/>
          <w:spacing w:val="6"/>
          <w:sz w:val="24"/>
          <w:szCs w:val="24"/>
          <w:lang w:eastAsia="en-US"/>
        </w:rPr>
      </w:pPr>
    </w:p>
    <w:p w:rsidR="00347F07" w:rsidRPr="00534A65" w:rsidRDefault="00347F07" w:rsidP="00534A65">
      <w:pPr>
        <w:autoSpaceDN w:val="0"/>
        <w:spacing w:after="0" w:line="240" w:lineRule="auto"/>
        <w:rPr>
          <w:rFonts w:ascii="Bookman Old Style" w:hAnsi="Bookman Old Style"/>
          <w:i/>
          <w:spacing w:val="6"/>
          <w:lang w:eastAsia="en-US"/>
        </w:rPr>
      </w:pPr>
      <w:r w:rsidRPr="00534A65">
        <w:rPr>
          <w:rFonts w:ascii="Bookman Old Style" w:hAnsi="Bookman Old Style"/>
          <w:i/>
          <w:spacing w:val="6"/>
          <w:lang w:eastAsia="en-US"/>
        </w:rPr>
        <w:t>№ 384                                                                                          от 20 мая 2021 г.</w:t>
      </w:r>
    </w:p>
    <w:p w:rsidR="00347F07" w:rsidRPr="00534A65" w:rsidRDefault="00347F07" w:rsidP="00534A65">
      <w:pPr>
        <w:shd w:val="clear" w:color="auto" w:fill="FFFFFF"/>
        <w:spacing w:after="0" w:line="240" w:lineRule="auto"/>
        <w:ind w:left="5" w:right="3360"/>
        <w:rPr>
          <w:rFonts w:ascii="Bookman Old Style" w:hAnsi="Bookman Old Style"/>
          <w:sz w:val="24"/>
          <w:szCs w:val="24"/>
        </w:rPr>
      </w:pPr>
    </w:p>
    <w:p w:rsidR="00347F07" w:rsidRPr="00534A65" w:rsidRDefault="00347F07" w:rsidP="00534A65">
      <w:pPr>
        <w:shd w:val="clear" w:color="auto" w:fill="FFFFFF"/>
        <w:spacing w:after="0" w:line="240" w:lineRule="auto"/>
        <w:ind w:left="5" w:right="3360"/>
        <w:rPr>
          <w:rFonts w:ascii="Bookman Old Style" w:hAnsi="Bookman Old Style"/>
          <w:sz w:val="24"/>
          <w:szCs w:val="24"/>
        </w:rPr>
      </w:pPr>
    </w:p>
    <w:p w:rsidR="00347F07" w:rsidRDefault="00347F07" w:rsidP="00534A65">
      <w:pPr>
        <w:shd w:val="clear" w:color="auto" w:fill="FFFFFF"/>
        <w:spacing w:after="0" w:line="240" w:lineRule="auto"/>
        <w:ind w:left="5" w:right="3360"/>
        <w:rPr>
          <w:rFonts w:ascii="Bookman Old Style" w:hAnsi="Bookman Old Style"/>
          <w:sz w:val="24"/>
          <w:szCs w:val="24"/>
        </w:rPr>
      </w:pPr>
      <w:r w:rsidRPr="00534A65">
        <w:rPr>
          <w:rFonts w:ascii="Bookman Old Style" w:hAnsi="Bookman Old Style"/>
          <w:sz w:val="24"/>
          <w:szCs w:val="24"/>
        </w:rPr>
        <w:t xml:space="preserve">Об утверждении прейскуранта платных услуг  муниципального унитарного предприятия </w:t>
      </w:r>
    </w:p>
    <w:p w:rsidR="00347F07" w:rsidRPr="00534A65" w:rsidRDefault="00347F07" w:rsidP="00534A65">
      <w:pPr>
        <w:shd w:val="clear" w:color="auto" w:fill="FFFFFF"/>
        <w:spacing w:after="0" w:line="240" w:lineRule="auto"/>
        <w:ind w:left="5" w:right="3360"/>
        <w:rPr>
          <w:rFonts w:ascii="Bookman Old Style" w:hAnsi="Bookman Old Style"/>
          <w:sz w:val="24"/>
          <w:szCs w:val="24"/>
        </w:rPr>
      </w:pPr>
      <w:r w:rsidRPr="00534A65">
        <w:rPr>
          <w:rFonts w:ascii="Bookman Old Style" w:hAnsi="Bookman Old Style"/>
          <w:sz w:val="24"/>
          <w:szCs w:val="24"/>
        </w:rPr>
        <w:t>«Проектно-производственное бюро» на 2021 год</w:t>
      </w:r>
    </w:p>
    <w:p w:rsidR="00347F07" w:rsidRPr="00534A65" w:rsidRDefault="00347F07" w:rsidP="00534A65">
      <w:pPr>
        <w:shd w:val="clear" w:color="auto" w:fill="FFFFFF"/>
        <w:spacing w:after="0" w:line="240" w:lineRule="auto"/>
        <w:ind w:left="5" w:right="3360"/>
        <w:rPr>
          <w:rFonts w:ascii="Bookman Old Style" w:hAnsi="Bookman Old Style"/>
          <w:sz w:val="24"/>
          <w:szCs w:val="24"/>
        </w:rPr>
      </w:pPr>
    </w:p>
    <w:p w:rsidR="00347F07" w:rsidRPr="00534A65" w:rsidRDefault="00347F07" w:rsidP="00534A65">
      <w:pPr>
        <w:shd w:val="clear" w:color="auto" w:fill="FFFFFF"/>
        <w:spacing w:after="0" w:line="240" w:lineRule="auto"/>
        <w:ind w:left="5" w:right="3360"/>
        <w:rPr>
          <w:rFonts w:ascii="Bookman Old Style" w:hAnsi="Bookman Old Style"/>
          <w:sz w:val="24"/>
          <w:szCs w:val="24"/>
        </w:rPr>
      </w:pPr>
    </w:p>
    <w:p w:rsidR="00347F07" w:rsidRPr="00534A65" w:rsidRDefault="00347F07" w:rsidP="00534A65">
      <w:pPr>
        <w:shd w:val="clear" w:color="auto" w:fill="FFFFFF"/>
        <w:spacing w:after="0" w:line="240" w:lineRule="auto"/>
        <w:ind w:left="5" w:right="3360"/>
        <w:rPr>
          <w:rFonts w:ascii="Bookman Old Style" w:hAnsi="Bookman Old Style"/>
          <w:sz w:val="24"/>
          <w:szCs w:val="24"/>
        </w:rPr>
      </w:pPr>
    </w:p>
    <w:p w:rsidR="00347F07" w:rsidRPr="00534A65" w:rsidRDefault="00347F07" w:rsidP="00534A65">
      <w:pPr>
        <w:shd w:val="clear" w:color="auto" w:fill="FFFFFF"/>
        <w:spacing w:after="0" w:line="240" w:lineRule="auto"/>
        <w:ind w:firstLine="552"/>
        <w:jc w:val="both"/>
        <w:rPr>
          <w:rFonts w:ascii="Bookman Old Style" w:hAnsi="Bookman Old Style"/>
          <w:sz w:val="24"/>
          <w:szCs w:val="24"/>
        </w:rPr>
      </w:pPr>
      <w:r w:rsidRPr="00534A65">
        <w:rPr>
          <w:rFonts w:ascii="Bookman Old Style" w:hAnsi="Bookman Old Style"/>
          <w:sz w:val="24"/>
          <w:szCs w:val="24"/>
        </w:rPr>
        <w:t>В соответствии со статьей 17 Федерального закона от 6 октября 2003 года №131-Ф3 «Об общих принципах организации местного самоуправления в Рос</w:t>
      </w:r>
      <w:r w:rsidRPr="00534A65">
        <w:rPr>
          <w:rFonts w:ascii="Bookman Old Style" w:hAnsi="Bookman Old Style"/>
          <w:sz w:val="24"/>
          <w:szCs w:val="24"/>
        </w:rPr>
        <w:softHyphen/>
        <w:t>сийской Федерации», статьей 17 Устава муниципального образования Моздокский район Республики Северная Осетия-Алания, на основании о</w:t>
      </w:r>
      <w:r w:rsidRPr="00534A65">
        <w:rPr>
          <w:rFonts w:ascii="Bookman Old Style" w:hAnsi="Bookman Old Style"/>
          <w:sz w:val="24"/>
          <w:szCs w:val="24"/>
        </w:rPr>
        <w:t>б</w:t>
      </w:r>
      <w:r w:rsidRPr="00534A65">
        <w:rPr>
          <w:rFonts w:ascii="Bookman Old Style" w:hAnsi="Bookman Old Style"/>
          <w:sz w:val="24"/>
          <w:szCs w:val="24"/>
        </w:rPr>
        <w:t>ращения директора муниципального унитарного предпри</w:t>
      </w:r>
      <w:r w:rsidRPr="00534A65">
        <w:rPr>
          <w:rFonts w:ascii="Bookman Old Style" w:hAnsi="Bookman Old Style"/>
          <w:sz w:val="24"/>
          <w:szCs w:val="24"/>
        </w:rPr>
        <w:softHyphen/>
        <w:t>ятия «Проектно-производственное бюро» И.А. Петрова от 17.03.2021 г. (вх. №1644), Собр</w:t>
      </w:r>
      <w:r w:rsidRPr="00534A65">
        <w:rPr>
          <w:rFonts w:ascii="Bookman Old Style" w:hAnsi="Bookman Old Style"/>
          <w:sz w:val="24"/>
          <w:szCs w:val="24"/>
        </w:rPr>
        <w:t>а</w:t>
      </w:r>
      <w:r w:rsidRPr="00534A65">
        <w:rPr>
          <w:rFonts w:ascii="Bookman Old Style" w:hAnsi="Bookman Old Style"/>
          <w:sz w:val="24"/>
          <w:szCs w:val="24"/>
        </w:rPr>
        <w:t>ние представителей Моздокского района Республики Северная Осетия-Алания ре</w:t>
      </w:r>
      <w:r w:rsidRPr="00534A65">
        <w:rPr>
          <w:rFonts w:ascii="Bookman Old Style" w:hAnsi="Bookman Old Style"/>
          <w:sz w:val="24"/>
          <w:szCs w:val="24"/>
        </w:rPr>
        <w:softHyphen/>
        <w:t>шило:</w:t>
      </w:r>
    </w:p>
    <w:p w:rsidR="00347F07" w:rsidRPr="00534A65" w:rsidRDefault="00347F07" w:rsidP="00534A65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10" w:firstLine="552"/>
        <w:jc w:val="both"/>
        <w:rPr>
          <w:rFonts w:ascii="Bookman Old Style" w:hAnsi="Bookman Old Style"/>
          <w:spacing w:val="-11"/>
          <w:sz w:val="24"/>
          <w:szCs w:val="24"/>
        </w:rPr>
      </w:pPr>
      <w:r w:rsidRPr="00534A65">
        <w:rPr>
          <w:rFonts w:ascii="Bookman Old Style" w:hAnsi="Bookman Old Style"/>
          <w:sz w:val="24"/>
          <w:szCs w:val="24"/>
        </w:rPr>
        <w:t xml:space="preserve">Утвердить прейскурант платных услуг муниципального унитарного предприятия «Проектно-производственное бюро» </w:t>
      </w:r>
      <w:r w:rsidRPr="00534A65">
        <w:rPr>
          <w:rFonts w:ascii="Bookman Old Style" w:hAnsi="Bookman Old Style"/>
          <w:bCs/>
          <w:spacing w:val="-1"/>
          <w:sz w:val="24"/>
          <w:szCs w:val="24"/>
        </w:rPr>
        <w:t>на 2021 год</w:t>
      </w:r>
      <w:r w:rsidRPr="00534A65">
        <w:rPr>
          <w:rFonts w:ascii="Bookman Old Style" w:hAnsi="Bookman Old Style"/>
          <w:sz w:val="24"/>
          <w:szCs w:val="24"/>
        </w:rPr>
        <w:t xml:space="preserve"> согласно пр</w:t>
      </w:r>
      <w:r w:rsidRPr="00534A65">
        <w:rPr>
          <w:rFonts w:ascii="Bookman Old Style" w:hAnsi="Bookman Old Style"/>
          <w:sz w:val="24"/>
          <w:szCs w:val="24"/>
        </w:rPr>
        <w:t>и</w:t>
      </w:r>
      <w:r w:rsidRPr="00534A65">
        <w:rPr>
          <w:rFonts w:ascii="Bookman Old Style" w:hAnsi="Bookman Old Style"/>
          <w:sz w:val="24"/>
          <w:szCs w:val="24"/>
        </w:rPr>
        <w:t>ложению к настоящему решению.</w:t>
      </w:r>
    </w:p>
    <w:p w:rsidR="00347F07" w:rsidRPr="00534A65" w:rsidRDefault="00347F07" w:rsidP="00534A65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10" w:firstLine="552"/>
        <w:jc w:val="both"/>
        <w:rPr>
          <w:rFonts w:ascii="Bookman Old Style" w:hAnsi="Bookman Old Style"/>
          <w:sz w:val="24"/>
          <w:szCs w:val="24"/>
        </w:rPr>
      </w:pPr>
      <w:r w:rsidRPr="00534A65">
        <w:rPr>
          <w:rFonts w:ascii="Bookman Old Style" w:hAnsi="Bookman Old Style"/>
          <w:sz w:val="24"/>
          <w:szCs w:val="24"/>
        </w:rPr>
        <w:t>Настоящее решение вступает в силу с момента официального опу</w:t>
      </w:r>
      <w:r w:rsidRPr="00534A65">
        <w:rPr>
          <w:rFonts w:ascii="Bookman Old Style" w:hAnsi="Bookman Old Style"/>
          <w:sz w:val="24"/>
          <w:szCs w:val="24"/>
        </w:rPr>
        <w:t>б</w:t>
      </w:r>
      <w:r w:rsidRPr="00534A65">
        <w:rPr>
          <w:rFonts w:ascii="Bookman Old Style" w:hAnsi="Bookman Old Style"/>
          <w:sz w:val="24"/>
          <w:szCs w:val="24"/>
        </w:rPr>
        <w:t>ликования.</w:t>
      </w:r>
    </w:p>
    <w:p w:rsidR="00347F07" w:rsidRPr="00534A65" w:rsidRDefault="00347F07" w:rsidP="00534A65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10" w:firstLine="552"/>
        <w:jc w:val="both"/>
        <w:rPr>
          <w:rFonts w:ascii="Bookman Old Style" w:hAnsi="Bookman Old Style"/>
          <w:sz w:val="24"/>
          <w:szCs w:val="24"/>
        </w:rPr>
      </w:pPr>
      <w:r w:rsidRPr="00534A65">
        <w:rPr>
          <w:rFonts w:ascii="Bookman Old Style" w:hAnsi="Bookman Old Style"/>
          <w:sz w:val="24"/>
          <w:szCs w:val="24"/>
        </w:rPr>
        <w:t>Контроль за исполнением настоящего решения возложить на депутат</w:t>
      </w:r>
      <w:r w:rsidRPr="00534A65">
        <w:rPr>
          <w:rFonts w:ascii="Bookman Old Style" w:hAnsi="Bookman Old Style"/>
          <w:sz w:val="24"/>
          <w:szCs w:val="24"/>
        </w:rPr>
        <w:softHyphen/>
        <w:t>скую комиссию по бюджету и экономической политике Собрания предст</w:t>
      </w:r>
      <w:r w:rsidRPr="00534A65">
        <w:rPr>
          <w:rFonts w:ascii="Bookman Old Style" w:hAnsi="Bookman Old Style"/>
          <w:sz w:val="24"/>
          <w:szCs w:val="24"/>
        </w:rPr>
        <w:t>а</w:t>
      </w:r>
      <w:r w:rsidRPr="00534A65">
        <w:rPr>
          <w:rFonts w:ascii="Bookman Old Style" w:hAnsi="Bookman Old Style"/>
          <w:sz w:val="24"/>
          <w:szCs w:val="24"/>
        </w:rPr>
        <w:t xml:space="preserve">вителей Моздокского района </w:t>
      </w:r>
      <w:r w:rsidRPr="00534A65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(Л.П. Токарева)</w:t>
      </w:r>
      <w:r w:rsidRPr="00534A65">
        <w:rPr>
          <w:rFonts w:ascii="Bookman Old Style" w:hAnsi="Bookman Old Style"/>
          <w:sz w:val="24"/>
          <w:szCs w:val="24"/>
        </w:rPr>
        <w:t xml:space="preserve"> </w:t>
      </w:r>
      <w:r w:rsidRPr="00534A65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и Администрацию местного с</w:t>
      </w:r>
      <w:r w:rsidRPr="00534A65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а</w:t>
      </w:r>
      <w:r w:rsidRPr="00534A65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моуправления Моздокского района.</w:t>
      </w:r>
      <w:r w:rsidRPr="00534A65">
        <w:rPr>
          <w:rFonts w:ascii="Bookman Old Style" w:hAnsi="Bookman Old Style"/>
          <w:bCs/>
          <w:sz w:val="24"/>
          <w:szCs w:val="24"/>
        </w:rPr>
        <w:t xml:space="preserve"> </w:t>
      </w:r>
    </w:p>
    <w:p w:rsidR="00347F07" w:rsidRPr="00534A65" w:rsidRDefault="00347F07" w:rsidP="00534A6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72"/>
        <w:jc w:val="both"/>
        <w:rPr>
          <w:rFonts w:ascii="Bookman Old Style" w:hAnsi="Bookman Old Style"/>
          <w:sz w:val="24"/>
          <w:szCs w:val="24"/>
        </w:rPr>
      </w:pPr>
    </w:p>
    <w:p w:rsidR="00347F07" w:rsidRPr="00534A65" w:rsidRDefault="00347F07" w:rsidP="00534A6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72"/>
        <w:jc w:val="both"/>
        <w:rPr>
          <w:rFonts w:ascii="Bookman Old Style" w:hAnsi="Bookman Old Style"/>
          <w:sz w:val="24"/>
          <w:szCs w:val="24"/>
        </w:rPr>
      </w:pPr>
    </w:p>
    <w:p w:rsidR="00347F07" w:rsidRPr="00534A65" w:rsidRDefault="00347F07" w:rsidP="00534A6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72"/>
        <w:jc w:val="both"/>
        <w:rPr>
          <w:rFonts w:ascii="Bookman Old Style" w:hAnsi="Bookman Old Style"/>
          <w:sz w:val="24"/>
          <w:szCs w:val="24"/>
        </w:rPr>
      </w:pPr>
    </w:p>
    <w:p w:rsidR="00347F07" w:rsidRPr="00534A65" w:rsidRDefault="00347F07" w:rsidP="00534A6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72" w:right="-1"/>
        <w:jc w:val="both"/>
        <w:rPr>
          <w:rFonts w:ascii="Bookman Old Style" w:hAnsi="Bookman Old Style"/>
          <w:sz w:val="24"/>
          <w:szCs w:val="24"/>
        </w:rPr>
      </w:pPr>
    </w:p>
    <w:p w:rsidR="00347F07" w:rsidRPr="00534A65" w:rsidRDefault="00347F07" w:rsidP="00534A6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  <w:r w:rsidRPr="00534A65">
        <w:rPr>
          <w:rFonts w:ascii="Bookman Old Style" w:hAnsi="Bookman Old Style"/>
          <w:sz w:val="24"/>
          <w:szCs w:val="24"/>
        </w:rPr>
        <w:t xml:space="preserve">Глава муниципального образования                                                                                    Моздокский район                                           </w:t>
      </w:r>
      <w:r w:rsidRPr="00534A65">
        <w:rPr>
          <w:rFonts w:ascii="Bookman Old Style" w:hAnsi="Bookman Old Style"/>
          <w:sz w:val="24"/>
          <w:szCs w:val="24"/>
        </w:rPr>
        <w:tab/>
      </w:r>
      <w:r w:rsidRPr="00534A65">
        <w:rPr>
          <w:rFonts w:ascii="Bookman Old Style" w:hAnsi="Bookman Old Style"/>
          <w:sz w:val="24"/>
          <w:szCs w:val="24"/>
        </w:rPr>
        <w:tab/>
      </w:r>
      <w:r w:rsidRPr="00534A65">
        <w:rPr>
          <w:rFonts w:ascii="Bookman Old Style" w:hAnsi="Bookman Old Style"/>
          <w:sz w:val="24"/>
          <w:szCs w:val="24"/>
        </w:rPr>
        <w:tab/>
        <w:t xml:space="preserve">            Г.А. Гугиев </w:t>
      </w:r>
    </w:p>
    <w:p w:rsidR="00347F07" w:rsidRPr="00534A65" w:rsidRDefault="00347F07" w:rsidP="00534A6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</w:p>
    <w:p w:rsidR="00347F07" w:rsidRPr="00534A65" w:rsidRDefault="00347F07" w:rsidP="00534A6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</w:p>
    <w:p w:rsidR="00347F07" w:rsidRPr="00534A65" w:rsidRDefault="00347F07" w:rsidP="00534A6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</w:p>
    <w:p w:rsidR="00347F07" w:rsidRPr="00534A65" w:rsidRDefault="00347F07" w:rsidP="00534A6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</w:p>
    <w:p w:rsidR="00347F07" w:rsidRPr="00534A65" w:rsidRDefault="00347F07" w:rsidP="00534A6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</w:p>
    <w:p w:rsidR="00347F07" w:rsidRPr="00534A65" w:rsidRDefault="00347F07" w:rsidP="00534A6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</w:p>
    <w:p w:rsidR="00347F07" w:rsidRPr="00534A65" w:rsidRDefault="00347F07" w:rsidP="00534A6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</w:p>
    <w:p w:rsidR="00347F07" w:rsidRPr="00534A65" w:rsidRDefault="00347F07" w:rsidP="00534A65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347F07" w:rsidRPr="00534A65" w:rsidRDefault="00347F07" w:rsidP="00534A65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347F07" w:rsidRPr="00534A65" w:rsidRDefault="00347F07" w:rsidP="00534A65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Bookman Old Style" w:hAnsi="Bookman Old Style" w:cs="Courier New"/>
        </w:rPr>
      </w:pPr>
      <w:r w:rsidRPr="00534A65">
        <w:rPr>
          <w:rFonts w:ascii="Bookman Old Style" w:hAnsi="Bookman Old Style" w:cs="Bookman Old Style"/>
          <w:bCs/>
          <w:i/>
        </w:rPr>
        <w:t>Приложение</w:t>
      </w:r>
    </w:p>
    <w:p w:rsidR="00347F07" w:rsidRPr="00534A65" w:rsidRDefault="00347F07" w:rsidP="00534A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Bookman Old Style" w:hAnsi="Bookman Old Style" w:cs="Courier New"/>
        </w:rPr>
      </w:pPr>
      <w:r w:rsidRPr="00534A65">
        <w:rPr>
          <w:rFonts w:ascii="Bookman Old Style" w:hAnsi="Bookman Old Style" w:cs="Bookman Old Style"/>
          <w:bCs/>
          <w:i/>
        </w:rPr>
        <w:t xml:space="preserve">к решению Собрания представителей </w:t>
      </w:r>
    </w:p>
    <w:p w:rsidR="00347F07" w:rsidRPr="00534A65" w:rsidRDefault="00347F07" w:rsidP="00534A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Bookman Old Style" w:hAnsi="Bookman Old Style" w:cs="Courier New"/>
        </w:rPr>
      </w:pPr>
      <w:r w:rsidRPr="00534A65">
        <w:rPr>
          <w:rFonts w:ascii="Bookman Old Style" w:hAnsi="Bookman Old Style" w:cs="Bookman Old Style"/>
          <w:bCs/>
          <w:i/>
        </w:rPr>
        <w:t xml:space="preserve">Моздокского района №384 от 20.05.2021 г. </w:t>
      </w:r>
    </w:p>
    <w:p w:rsidR="00347F07" w:rsidRPr="00534A65" w:rsidRDefault="00347F07" w:rsidP="00534A6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47F07" w:rsidRDefault="00347F07" w:rsidP="00534A6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47F07" w:rsidRPr="00534A65" w:rsidRDefault="00347F07" w:rsidP="00534A6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47F07" w:rsidRDefault="00347F07" w:rsidP="00534A65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534A65">
        <w:rPr>
          <w:rFonts w:ascii="Bookman Old Style" w:hAnsi="Bookman Old Style"/>
          <w:b/>
          <w:sz w:val="24"/>
          <w:szCs w:val="24"/>
        </w:rPr>
        <w:t xml:space="preserve">Прейскурант                                                                                                                        платных услуг муниципального унитарного предприятия                            </w:t>
      </w:r>
      <w:r w:rsidRPr="00534A65">
        <w:rPr>
          <w:rFonts w:ascii="Bookman Old Style" w:hAnsi="Bookman Old Style"/>
          <w:b/>
          <w:bCs/>
          <w:spacing w:val="-2"/>
          <w:sz w:val="24"/>
          <w:szCs w:val="24"/>
        </w:rPr>
        <w:t xml:space="preserve">«Проектно-производственное бюро» </w:t>
      </w:r>
      <w:r w:rsidRPr="00534A65">
        <w:rPr>
          <w:rFonts w:ascii="Bookman Old Style" w:hAnsi="Bookman Old Style"/>
          <w:b/>
          <w:bCs/>
          <w:sz w:val="24"/>
          <w:szCs w:val="24"/>
        </w:rPr>
        <w:t xml:space="preserve"> на 2021 год</w:t>
      </w:r>
    </w:p>
    <w:p w:rsidR="00347F07" w:rsidRPr="00534A65" w:rsidRDefault="00347F07" w:rsidP="00534A6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47F07" w:rsidRPr="00534A65" w:rsidRDefault="00347F07" w:rsidP="00534A6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804"/>
        <w:gridCol w:w="2424"/>
      </w:tblGrid>
      <w:tr w:rsidR="00347F07" w:rsidRPr="0016596C" w:rsidTr="00534A65">
        <w:trPr>
          <w:trHeight w:hRule="exact" w:val="5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2" w:right="55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34A65">
              <w:rPr>
                <w:rFonts w:ascii="Bookman Old Style" w:hAnsi="Bookman Old Style"/>
                <w:bCs/>
                <w:i/>
                <w:sz w:val="18"/>
                <w:szCs w:val="18"/>
              </w:rPr>
              <w:t>№ п.п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34A65">
              <w:rPr>
                <w:rFonts w:ascii="Bookman Old Style" w:hAnsi="Bookman Old Style"/>
                <w:bCs/>
                <w:i/>
                <w:spacing w:val="-3"/>
                <w:sz w:val="18"/>
                <w:szCs w:val="18"/>
              </w:rPr>
              <w:t>Наименование услуги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bCs/>
                <w:i/>
                <w:sz w:val="18"/>
                <w:szCs w:val="18"/>
              </w:rPr>
            </w:pPr>
            <w:r w:rsidRPr="00534A65">
              <w:rPr>
                <w:rFonts w:ascii="Bookman Old Style" w:hAnsi="Bookman Old Style"/>
                <w:bCs/>
                <w:i/>
                <w:sz w:val="18"/>
                <w:szCs w:val="18"/>
              </w:rPr>
              <w:t xml:space="preserve">Стоимость услуги </w:t>
            </w:r>
          </w:p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34A65">
              <w:rPr>
                <w:rFonts w:ascii="Bookman Old Style" w:hAnsi="Bookman Old Style"/>
                <w:bCs/>
                <w:i/>
                <w:sz w:val="18"/>
                <w:szCs w:val="18"/>
              </w:rPr>
              <w:t>(руб.) (без НДС)</w:t>
            </w:r>
          </w:p>
        </w:tc>
      </w:tr>
      <w:tr w:rsidR="00347F07" w:rsidRPr="0016596C" w:rsidTr="00534A65">
        <w:trPr>
          <w:trHeight w:hRule="exact"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z w:val="20"/>
                <w:szCs w:val="20"/>
              </w:rPr>
              <w:t xml:space="preserve">Разработка проекта </w:t>
            </w:r>
            <w:r w:rsidRPr="0016596C">
              <w:rPr>
                <w:rFonts w:ascii="Bookman Old Style" w:hAnsi="Bookman Old Style"/>
                <w:sz w:val="20"/>
                <w:szCs w:val="20"/>
              </w:rPr>
              <w:t>1-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 xml:space="preserve">этажного жилого дома </w:t>
            </w:r>
            <w:r w:rsidRPr="00534A65">
              <w:rPr>
                <w:rFonts w:ascii="Bookman Old Style" w:hAnsi="Bookman Old Style"/>
                <w:sz w:val="20"/>
                <w:szCs w:val="20"/>
                <w:lang w:val="en-US"/>
              </w:rPr>
              <w:t>S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>=100 м</w:t>
            </w:r>
            <w:r w:rsidRPr="00534A65">
              <w:rPr>
                <w:rFonts w:ascii="Bookman Old Style" w:hAnsi="Bookman Old Style"/>
                <w:sz w:val="20"/>
                <w:szCs w:val="20"/>
                <w:vertAlign w:val="superscript"/>
              </w:rPr>
              <w:t>2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34A65">
              <w:rPr>
                <w:rFonts w:ascii="Bookman Old Style" w:hAnsi="Bookman Old Style"/>
                <w:sz w:val="20"/>
                <w:szCs w:val="20"/>
                <w:lang w:val="en-US"/>
              </w:rPr>
              <w:t>V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>=300 м</w:t>
            </w:r>
            <w:r w:rsidRPr="00534A65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>4097,00</w:t>
            </w:r>
          </w:p>
        </w:tc>
      </w:tr>
      <w:tr w:rsidR="00347F07" w:rsidRPr="0016596C" w:rsidTr="00534A65">
        <w:trPr>
          <w:trHeight w:hRule="exact" w:val="3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z w:val="20"/>
                <w:szCs w:val="20"/>
              </w:rPr>
              <w:t xml:space="preserve">Разработка проекта 2-этажного жилого дома </w:t>
            </w:r>
            <w:r w:rsidRPr="00534A65">
              <w:rPr>
                <w:rFonts w:ascii="Bookman Old Style" w:hAnsi="Bookman Old Style"/>
                <w:sz w:val="20"/>
                <w:szCs w:val="20"/>
                <w:lang w:val="en-US"/>
              </w:rPr>
              <w:t>S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>=200 м</w:t>
            </w:r>
            <w:r w:rsidRPr="00534A65">
              <w:rPr>
                <w:rFonts w:ascii="Bookman Old Style" w:hAnsi="Bookman Old Style"/>
                <w:sz w:val="20"/>
                <w:szCs w:val="20"/>
                <w:vertAlign w:val="superscript"/>
              </w:rPr>
              <w:t>2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534A65">
              <w:rPr>
                <w:rFonts w:ascii="Bookman Old Style" w:hAnsi="Bookman Old Style"/>
                <w:sz w:val="20"/>
                <w:szCs w:val="20"/>
                <w:lang w:val="en-US"/>
              </w:rPr>
              <w:t>V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>-6ОО м</w:t>
            </w:r>
            <w:r w:rsidRPr="00534A65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>5007,00</w:t>
            </w:r>
          </w:p>
        </w:tc>
      </w:tr>
      <w:tr w:rsidR="00347F07" w:rsidRPr="0016596C" w:rsidTr="00534A65">
        <w:trPr>
          <w:trHeight w:hRule="exact" w:val="5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bCs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>Привязка проекта жилого дома свыше 100 м</w:t>
            </w:r>
            <w:r w:rsidRPr="00534A65">
              <w:rPr>
                <w:rFonts w:ascii="Bookman Old Style" w:hAnsi="Bookman Old Style"/>
                <w:spacing w:val="-2"/>
                <w:sz w:val="20"/>
                <w:szCs w:val="20"/>
                <w:vertAlign w:val="superscript"/>
              </w:rPr>
              <w:t>2</w:t>
            </w: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при повторном 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>применении с внесением изменений в проектную документ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>цию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 xml:space="preserve">50% 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 xml:space="preserve">от стоимости </w:t>
            </w:r>
          </w:p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z w:val="20"/>
                <w:szCs w:val="20"/>
              </w:rPr>
              <w:t>про</w:t>
            </w:r>
            <w:r>
              <w:rPr>
                <w:rFonts w:ascii="Bookman Old Style" w:hAnsi="Bookman Old Style"/>
                <w:sz w:val="20"/>
                <w:szCs w:val="20"/>
              </w:rPr>
              <w:t>екта</w:t>
            </w:r>
          </w:p>
        </w:tc>
      </w:tr>
      <w:tr w:rsidR="00347F07" w:rsidRPr="0016596C" w:rsidTr="00534A65">
        <w:trPr>
          <w:trHeight w:hRule="exact"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>Привязка проекта жилого дома свыше 100 м</w:t>
            </w:r>
            <w:r w:rsidRPr="00534A65">
              <w:rPr>
                <w:rFonts w:ascii="Bookman Old Style" w:hAnsi="Bookman Old Style"/>
                <w:spacing w:val="-2"/>
                <w:sz w:val="20"/>
                <w:szCs w:val="20"/>
                <w:vertAlign w:val="superscript"/>
              </w:rPr>
              <w:t>2</w:t>
            </w: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 при повторном 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>применении без внесения изменений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 xml:space="preserve">30% 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 xml:space="preserve">от стоимости </w:t>
            </w:r>
          </w:p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z w:val="20"/>
                <w:szCs w:val="20"/>
              </w:rPr>
              <w:t>про</w:t>
            </w:r>
            <w:r>
              <w:rPr>
                <w:rFonts w:ascii="Bookman Old Style" w:hAnsi="Bookman Old Style"/>
                <w:sz w:val="20"/>
                <w:szCs w:val="20"/>
              </w:rPr>
              <w:t>екта</w:t>
            </w:r>
          </w:p>
        </w:tc>
      </w:tr>
      <w:tr w:rsidR="00347F07" w:rsidRPr="0016596C" w:rsidTr="00534A65">
        <w:trPr>
          <w:trHeight w:hRule="exact"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bCs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Проект на перепланировку 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 xml:space="preserve">квартиры </w:t>
            </w:r>
            <w:r w:rsidRPr="00534A65">
              <w:rPr>
                <w:rFonts w:ascii="Bookman Old Style" w:hAnsi="Bookman Old Style"/>
                <w:sz w:val="20"/>
                <w:szCs w:val="20"/>
                <w:lang w:val="en-US"/>
              </w:rPr>
              <w:t>S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 xml:space="preserve"> до 50 м</w:t>
            </w:r>
            <w:r w:rsidRPr="00534A65">
              <w:rPr>
                <w:rFonts w:ascii="Bookman Old Style" w:hAnsi="Bookman Old Styl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>3228,00</w:t>
            </w:r>
          </w:p>
        </w:tc>
      </w:tr>
      <w:tr w:rsidR="00347F07" w:rsidRPr="0016596C" w:rsidTr="00534A65">
        <w:trPr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bCs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Проект на перепланировку 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 xml:space="preserve">квартиры </w:t>
            </w:r>
            <w:r w:rsidRPr="0016596C">
              <w:rPr>
                <w:rFonts w:ascii="Bookman Old Style" w:hAnsi="Bookman Old Style"/>
                <w:sz w:val="20"/>
                <w:szCs w:val="20"/>
                <w:lang w:val="en-US"/>
              </w:rPr>
              <w:t>S</w:t>
            </w:r>
            <w:r w:rsidRPr="001659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>более 50 м</w:t>
            </w:r>
            <w:r w:rsidRPr="00534A65">
              <w:rPr>
                <w:rFonts w:ascii="Bookman Old Style" w:hAnsi="Bookman Old Styl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>4872,00</w:t>
            </w:r>
          </w:p>
        </w:tc>
      </w:tr>
      <w:tr w:rsidR="00347F07" w:rsidRPr="0016596C" w:rsidTr="00534A65">
        <w:trPr>
          <w:trHeight w:hRule="exact" w:val="2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bCs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При укрупнении (объединении) 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>частей или разделении квартиры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>6456,00</w:t>
            </w:r>
          </w:p>
        </w:tc>
      </w:tr>
      <w:tr w:rsidR="00347F07" w:rsidRPr="0016596C" w:rsidTr="00534A65">
        <w:trPr>
          <w:trHeight w:hRule="exact"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bCs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Проект на реконструкцию 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 xml:space="preserve">жилого дома </w:t>
            </w:r>
            <w:r w:rsidRPr="00534A65">
              <w:rPr>
                <w:rFonts w:ascii="Bookman Old Style" w:hAnsi="Bookman Old Style"/>
                <w:sz w:val="20"/>
                <w:szCs w:val="20"/>
                <w:lang w:val="en-US"/>
              </w:rPr>
              <w:t>S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 xml:space="preserve"> до 50 м</w:t>
            </w:r>
            <w:r w:rsidRPr="00534A65">
              <w:rPr>
                <w:rFonts w:ascii="Bookman Old Style" w:hAnsi="Bookman Old Styl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>3670,00</w:t>
            </w:r>
          </w:p>
        </w:tc>
      </w:tr>
      <w:tr w:rsidR="00347F07" w:rsidRPr="0016596C" w:rsidTr="00534A65">
        <w:trPr>
          <w:trHeight w:hRule="exact" w:val="7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bCs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z w:val="20"/>
                <w:szCs w:val="20"/>
              </w:rPr>
              <w:t xml:space="preserve">Проект на строительство торгового объекта с торговой </w:t>
            </w:r>
            <w:r w:rsidRPr="00534A65">
              <w:rPr>
                <w:rFonts w:ascii="Bookman Old Style" w:hAnsi="Bookman Old Style"/>
                <w:sz w:val="20"/>
                <w:szCs w:val="20"/>
                <w:lang w:val="en-US"/>
              </w:rPr>
              <w:t>S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 xml:space="preserve">  до 50 м</w:t>
            </w:r>
            <w:r w:rsidRPr="00534A65">
              <w:rPr>
                <w:rFonts w:ascii="Bookman Old Style" w:hAnsi="Bookman Old Style"/>
                <w:sz w:val="20"/>
                <w:szCs w:val="20"/>
                <w:vertAlign w:val="superscript"/>
              </w:rPr>
              <w:t>2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1659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34A65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Работы свыше 50 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534A65">
              <w:rPr>
                <w:rFonts w:ascii="Bookman Old Style" w:hAnsi="Bookman Old Style"/>
                <w:sz w:val="20"/>
                <w:szCs w:val="20"/>
                <w:vertAlign w:val="superscript"/>
              </w:rPr>
              <w:t>2</w:t>
            </w:r>
            <w:r w:rsidRPr="00534A65">
              <w:rPr>
                <w:rFonts w:ascii="Bookman Old Style" w:hAnsi="Bookman Old Style"/>
                <w:spacing w:val="-1"/>
                <w:sz w:val="20"/>
                <w:szCs w:val="20"/>
              </w:rPr>
              <w:t>, определяются  в  процентном о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>тнош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>нии стоимости 1 м</w:t>
            </w:r>
            <w:r w:rsidRPr="00534A65">
              <w:rPr>
                <w:rFonts w:ascii="Bookman Old Style" w:hAnsi="Bookman Old Styl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>5031,00</w:t>
            </w:r>
          </w:p>
        </w:tc>
      </w:tr>
      <w:tr w:rsidR="00347F07" w:rsidRPr="0016596C" w:rsidTr="00534A65">
        <w:trPr>
          <w:trHeight w:hRule="exact" w:val="7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bCs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z w:val="20"/>
                <w:szCs w:val="20"/>
              </w:rPr>
              <w:t>Проект на строительство с</w:t>
            </w:r>
            <w:r w:rsidRPr="00534A65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кладов, навесов, вспомогательных строений и 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>со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оружений </w:t>
            </w:r>
            <w:r w:rsidRPr="00534A65">
              <w:rPr>
                <w:rFonts w:ascii="Bookman Old Style" w:hAnsi="Bookman Old Style"/>
                <w:sz w:val="20"/>
                <w:szCs w:val="20"/>
                <w:lang w:val="en-US"/>
              </w:rPr>
              <w:t>S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 xml:space="preserve"> до 100 м</w:t>
            </w:r>
            <w:r w:rsidRPr="00534A65">
              <w:rPr>
                <w:rFonts w:ascii="Bookman Old Style" w:hAnsi="Bookman Old Style"/>
                <w:sz w:val="20"/>
                <w:szCs w:val="20"/>
                <w:vertAlign w:val="superscript"/>
              </w:rPr>
              <w:t>2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>, работы свыше 100 м</w:t>
            </w:r>
            <w:r w:rsidRPr="00534A65">
              <w:rPr>
                <w:rFonts w:ascii="Bookman Old Style" w:hAnsi="Bookman Old Style"/>
                <w:sz w:val="20"/>
                <w:szCs w:val="20"/>
                <w:vertAlign w:val="superscript"/>
              </w:rPr>
              <w:t xml:space="preserve">2 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>ра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 xml:space="preserve">цениваются в процентном </w:t>
            </w:r>
            <w:r w:rsidRPr="00534A65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отношении стоимости 1 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534A65">
              <w:rPr>
                <w:rFonts w:ascii="Bookman Old Style" w:hAnsi="Bookman Old Styl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>5524,00</w:t>
            </w:r>
          </w:p>
        </w:tc>
      </w:tr>
      <w:tr w:rsidR="00347F07" w:rsidRPr="0016596C" w:rsidTr="00534A65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bCs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Электроснабжение жилых и 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>общественных зданий протяженн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534A65">
              <w:rPr>
                <w:rFonts w:ascii="Bookman Old Style" w:hAnsi="Bookman Old Style"/>
                <w:sz w:val="20"/>
                <w:szCs w:val="20"/>
              </w:rPr>
              <w:t>стью до 10 м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>3830,00</w:t>
            </w:r>
          </w:p>
        </w:tc>
      </w:tr>
      <w:tr w:rsidR="00347F07" w:rsidRPr="0016596C" w:rsidTr="00534A65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bCs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534A65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pacing w:val="-2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>Водоснабжение для жилых и общественных зданий протяженн</w:t>
            </w: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>о</w:t>
            </w: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>стью до 25 м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>3020,00</w:t>
            </w:r>
          </w:p>
        </w:tc>
      </w:tr>
      <w:tr w:rsidR="00347F07" w:rsidRPr="0016596C" w:rsidTr="00534A65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bCs/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534A65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pacing w:val="-2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>Канализация для жилых и общественных зданий, протяженн</w:t>
            </w: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>о</w:t>
            </w: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>стью до 25 м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>4866,00</w:t>
            </w:r>
          </w:p>
        </w:tc>
      </w:tr>
      <w:tr w:rsidR="00347F07" w:rsidRPr="0016596C" w:rsidTr="00534A65">
        <w:trPr>
          <w:trHeight w:hRule="exact" w:val="2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bCs/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534A65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pacing w:val="-2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>Стоимость сметных работ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>2 -5% от СМР</w:t>
            </w:r>
          </w:p>
        </w:tc>
      </w:tr>
      <w:tr w:rsidR="00347F07" w:rsidRPr="0016596C" w:rsidTr="00534A65">
        <w:trPr>
          <w:trHeight w:hRule="exact"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9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831B62">
            <w:pPr>
              <w:shd w:val="clear" w:color="auto" w:fill="FFFFFF"/>
              <w:spacing w:after="0" w:line="240" w:lineRule="auto"/>
              <w:ind w:left="102" w:right="-26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b/>
                <w:spacing w:val="-2"/>
                <w:sz w:val="20"/>
                <w:szCs w:val="20"/>
              </w:rPr>
              <w:t xml:space="preserve">Теплотехнический расчет потребности газа:                                   </w:t>
            </w:r>
          </w:p>
        </w:tc>
      </w:tr>
      <w:tr w:rsidR="00347F07" w:rsidRPr="0016596C" w:rsidTr="00534A65">
        <w:trPr>
          <w:trHeight w:hRule="exact"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bCs/>
                <w:sz w:val="20"/>
                <w:szCs w:val="20"/>
              </w:rPr>
              <w:t>12.1.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534A65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pacing w:val="-2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>Отопление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>4077,00</w:t>
            </w:r>
          </w:p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47F07" w:rsidRPr="0016596C" w:rsidTr="00534A65">
        <w:trPr>
          <w:trHeight w:hRule="exact"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bCs/>
                <w:sz w:val="20"/>
                <w:szCs w:val="20"/>
              </w:rPr>
              <w:t>12.2.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534A65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pacing w:val="-2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Отопление и технология                                                                              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>6333,00</w:t>
            </w:r>
          </w:p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47F07" w:rsidRPr="0016596C" w:rsidTr="00534A65">
        <w:trPr>
          <w:trHeight w:hRule="exact"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bCs/>
                <w:sz w:val="20"/>
                <w:szCs w:val="20"/>
              </w:rPr>
              <w:t>12.3.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534A65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pacing w:val="-2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Отопление и горячее водоснабжение                                                                        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>6333,00</w:t>
            </w:r>
          </w:p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47F07" w:rsidRPr="0016596C" w:rsidTr="00534A65"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bCs/>
                <w:sz w:val="20"/>
                <w:szCs w:val="20"/>
              </w:rPr>
              <w:t>12.4.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534A65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pacing w:val="-2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>Отопление, горячее водоснабжение и технология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>7950,00</w:t>
            </w:r>
          </w:p>
        </w:tc>
      </w:tr>
      <w:tr w:rsidR="00347F07" w:rsidRPr="0016596C" w:rsidTr="00534A65">
        <w:trPr>
          <w:trHeight w:hRule="exact" w:val="2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bCs/>
                <w:sz w:val="20"/>
                <w:szCs w:val="20"/>
              </w:rPr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534A65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pacing w:val="-2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>Проект организации строительства ПОС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>2500,00</w:t>
            </w:r>
          </w:p>
        </w:tc>
      </w:tr>
      <w:tr w:rsidR="00347F07" w:rsidRPr="0016596C" w:rsidTr="00534A65">
        <w:trPr>
          <w:trHeight w:hRule="exact"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bCs/>
                <w:sz w:val="20"/>
                <w:szCs w:val="20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534A65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pacing w:val="-2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>Схема организации земельного участка (без сетей)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>1460,00</w:t>
            </w:r>
          </w:p>
        </w:tc>
      </w:tr>
      <w:tr w:rsidR="00347F07" w:rsidRPr="0016596C" w:rsidTr="00534A65">
        <w:trPr>
          <w:trHeight w:hRule="exact"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bCs/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534A65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pacing w:val="-2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>Пояснительная записка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>2820,00</w:t>
            </w:r>
          </w:p>
        </w:tc>
      </w:tr>
      <w:tr w:rsidR="00347F07" w:rsidRPr="0016596C" w:rsidTr="00534A65">
        <w:trPr>
          <w:trHeight w:hRule="exact"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bCs/>
                <w:sz w:val="20"/>
                <w:szCs w:val="20"/>
              </w:rPr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534A65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pacing w:val="-2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>Эскизный проект одноэтажного общественного здания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>5725,00</w:t>
            </w:r>
          </w:p>
        </w:tc>
      </w:tr>
      <w:tr w:rsidR="00347F07" w:rsidRPr="0016596C" w:rsidTr="00534A65">
        <w:trPr>
          <w:trHeight w:hRule="exact"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4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bCs/>
                <w:sz w:val="20"/>
                <w:szCs w:val="20"/>
              </w:rPr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pacing w:val="-2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 xml:space="preserve">Стоимость сметных работ на ремонт автомобильных дорог </w:t>
            </w:r>
          </w:p>
          <w:p w:rsidR="00347F07" w:rsidRPr="00534A65" w:rsidRDefault="00347F07" w:rsidP="00831B62">
            <w:pPr>
              <w:shd w:val="clear" w:color="auto" w:fill="FFFFFF"/>
              <w:spacing w:after="0" w:line="240" w:lineRule="auto"/>
              <w:ind w:left="102"/>
              <w:rPr>
                <w:rFonts w:ascii="Bookman Old Style" w:hAnsi="Bookman Old Style"/>
                <w:spacing w:val="-2"/>
                <w:sz w:val="20"/>
                <w:szCs w:val="20"/>
              </w:rPr>
            </w:pPr>
            <w:r w:rsidRPr="00534A65">
              <w:rPr>
                <w:rFonts w:ascii="Bookman Old Style" w:hAnsi="Bookman Old Style"/>
                <w:spacing w:val="-2"/>
                <w:sz w:val="20"/>
                <w:szCs w:val="20"/>
              </w:rPr>
              <w:t>(1 смета по представленным объемам)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F07" w:rsidRPr="0016596C" w:rsidRDefault="00347F07" w:rsidP="00534A65">
            <w:pPr>
              <w:shd w:val="clear" w:color="auto" w:fill="FFFFFF"/>
              <w:spacing w:after="0" w:line="240" w:lineRule="auto"/>
              <w:ind w:left="-40" w:right="-2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6596C">
              <w:rPr>
                <w:rFonts w:ascii="Bookman Old Style" w:hAnsi="Bookman Old Style"/>
                <w:sz w:val="20"/>
                <w:szCs w:val="20"/>
              </w:rPr>
              <w:t>2600,00</w:t>
            </w:r>
          </w:p>
        </w:tc>
      </w:tr>
    </w:tbl>
    <w:p w:rsidR="00347F07" w:rsidRPr="00534A65" w:rsidRDefault="00347F07" w:rsidP="00534A65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347F07" w:rsidRPr="00534A65" w:rsidSect="00534A65">
      <w:footerReference w:type="default" r:id="rId7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07" w:rsidRDefault="00347F07" w:rsidP="00534A65">
      <w:pPr>
        <w:spacing w:after="0" w:line="240" w:lineRule="auto"/>
      </w:pPr>
      <w:r>
        <w:separator/>
      </w:r>
    </w:p>
  </w:endnote>
  <w:endnote w:type="continuationSeparator" w:id="0">
    <w:p w:rsidR="00347F07" w:rsidRDefault="00347F07" w:rsidP="0053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07" w:rsidRDefault="00347F0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47F07" w:rsidRDefault="00347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07" w:rsidRDefault="00347F07" w:rsidP="00534A65">
      <w:pPr>
        <w:spacing w:after="0" w:line="240" w:lineRule="auto"/>
      </w:pPr>
      <w:r>
        <w:separator/>
      </w:r>
    </w:p>
  </w:footnote>
  <w:footnote w:type="continuationSeparator" w:id="0">
    <w:p w:rsidR="00347F07" w:rsidRDefault="00347F07" w:rsidP="0053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7B68"/>
    <w:multiLevelType w:val="singleLevel"/>
    <w:tmpl w:val="67E66706"/>
    <w:lvl w:ilvl="0">
      <w:start w:val="1"/>
      <w:numFmt w:val="decimal"/>
      <w:lvlText w:val="%1."/>
      <w:legacy w:legacy="1" w:legacySpace="0" w:legacyIndent="302"/>
      <w:lvlJc w:val="left"/>
      <w:rPr>
        <w:rFonts w:ascii="Bookman Old Style" w:hAnsi="Bookman Old Style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20D"/>
    <w:rsid w:val="0016596C"/>
    <w:rsid w:val="001D1FED"/>
    <w:rsid w:val="002C1FC0"/>
    <w:rsid w:val="00347F07"/>
    <w:rsid w:val="00407E0A"/>
    <w:rsid w:val="004C1639"/>
    <w:rsid w:val="004D3ACA"/>
    <w:rsid w:val="00534A65"/>
    <w:rsid w:val="005B30D5"/>
    <w:rsid w:val="006771CE"/>
    <w:rsid w:val="007908B3"/>
    <w:rsid w:val="00831B62"/>
    <w:rsid w:val="00A56D22"/>
    <w:rsid w:val="00C052A9"/>
    <w:rsid w:val="00D1320D"/>
    <w:rsid w:val="00F51129"/>
    <w:rsid w:val="00F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D1320D"/>
    <w:rPr>
      <w:rFonts w:ascii="Calibri" w:hAnsi="Calibri"/>
      <w:lang w:val="en-US" w:eastAsia="en-US"/>
    </w:rPr>
  </w:style>
  <w:style w:type="paragraph" w:styleId="NoSpacing">
    <w:name w:val="No Spacing"/>
    <w:link w:val="NoSpacingChar"/>
    <w:uiPriority w:val="99"/>
    <w:qFormat/>
    <w:rsid w:val="00D1320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A65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53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4A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4A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581</Words>
  <Characters>3314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Арутюнова</dc:creator>
  <cp:keywords/>
  <dc:description/>
  <cp:lastModifiedBy>User</cp:lastModifiedBy>
  <cp:revision>11</cp:revision>
  <cp:lastPrinted>2021-04-29T16:31:00Z</cp:lastPrinted>
  <dcterms:created xsi:type="dcterms:W3CDTF">2021-03-25T13:51:00Z</dcterms:created>
  <dcterms:modified xsi:type="dcterms:W3CDTF">2021-06-01T15:45:00Z</dcterms:modified>
</cp:coreProperties>
</file>