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7F" w:rsidRDefault="0005697F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t>\\</w:t>
      </w:r>
      <w:r>
        <w:rPr>
          <w:noProof/>
          <w:sz w:val="24"/>
          <w:szCs w:val="24"/>
        </w:rPr>
        <w:t>Verstka1\верстка1\ПОГОРЕЛОВА\АМС в ВСД\Хурикау\Соглашение по п.4 в сфере коммунального хозяйства.docx</w:t>
      </w:r>
      <w:r>
        <w:rPr>
          <w:rFonts w:ascii="Times New Roman" w:eastAsia="Calibri" w:hAnsi="Times New Roman"/>
          <w:sz w:val="24"/>
          <w:szCs w:val="24"/>
        </w:rPr>
        <w:t>_</w:t>
      </w:r>
    </w:p>
    <w:p w:rsidR="0005697F" w:rsidRPr="00A74E20" w:rsidRDefault="0005697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16"/>
          <w:szCs w:val="16"/>
        </w:rPr>
      </w:pPr>
      <w:r w:rsidRPr="00A74E20">
        <w:rPr>
          <w:rFonts w:ascii="Bookman Old Style" w:hAnsi="Bookman Old Style"/>
          <w:b/>
          <w:bCs/>
          <w:sz w:val="16"/>
          <w:szCs w:val="16"/>
        </w:rPr>
        <w:t xml:space="preserve">СОГЛАШЕНИЕ </w:t>
      </w:r>
    </w:p>
    <w:p w:rsidR="0005697F" w:rsidRPr="00A74E20" w:rsidRDefault="0005697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16"/>
          <w:szCs w:val="16"/>
        </w:rPr>
      </w:pPr>
      <w:r w:rsidRPr="00A74E20">
        <w:rPr>
          <w:rFonts w:ascii="Bookman Old Style" w:hAnsi="Bookman Old Style"/>
          <w:b/>
          <w:bCs/>
          <w:sz w:val="16"/>
          <w:szCs w:val="16"/>
        </w:rPr>
        <w:t xml:space="preserve">о передаче органам местного самоуправления </w:t>
      </w:r>
      <w:r w:rsidRPr="00A74E20">
        <w:rPr>
          <w:rFonts w:ascii="Bookman Old Style" w:hAnsi="Bookman Old Style" w:cs="Bookman Old Style"/>
          <w:b/>
          <w:sz w:val="16"/>
          <w:szCs w:val="16"/>
        </w:rPr>
        <w:t xml:space="preserve">Хурикауского </w:t>
      </w:r>
      <w:r w:rsidRPr="00A74E20">
        <w:rPr>
          <w:rFonts w:ascii="Bookman Old Style" w:hAnsi="Bookman Old Style"/>
          <w:b/>
          <w:bCs/>
          <w:sz w:val="16"/>
          <w:szCs w:val="16"/>
        </w:rPr>
        <w:t xml:space="preserve">сельского поселения Моздокского района части полномочий органов местного самоуправления муниципального образования Моздокский район Республики Северная Осетия-Алания </w:t>
      </w:r>
    </w:p>
    <w:p w:rsidR="0005697F" w:rsidRPr="00A74E20" w:rsidRDefault="0005697F" w:rsidP="00765BDF">
      <w:pPr>
        <w:shd w:val="clear" w:color="auto" w:fill="FFFFFF"/>
        <w:ind w:right="72"/>
        <w:jc w:val="center"/>
        <w:rPr>
          <w:rFonts w:ascii="Bookman Old Style" w:hAnsi="Bookman Old Style"/>
          <w:bCs/>
          <w:sz w:val="16"/>
          <w:szCs w:val="16"/>
        </w:rPr>
      </w:pPr>
      <w:r w:rsidRPr="00A74E20">
        <w:rPr>
          <w:rFonts w:ascii="Bookman Old Style" w:hAnsi="Bookman Old Style"/>
          <w:b/>
          <w:bCs/>
          <w:sz w:val="16"/>
          <w:szCs w:val="16"/>
        </w:rPr>
        <w:t>в сфере коммунального хозяйства</w:t>
      </w:r>
    </w:p>
    <w:p w:rsidR="0005697F" w:rsidRPr="00A74E20" w:rsidRDefault="0005697F" w:rsidP="00765BDF">
      <w:pPr>
        <w:shd w:val="clear" w:color="auto" w:fill="FFFFFF"/>
        <w:ind w:right="168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05697F" w:rsidRPr="00A74E20" w:rsidRDefault="0005697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16"/>
          <w:szCs w:val="16"/>
        </w:rPr>
      </w:pPr>
      <w:r w:rsidRPr="00A74E20">
        <w:rPr>
          <w:rFonts w:ascii="Bookman Old Style" w:hAnsi="Bookman Old Style"/>
          <w:b/>
          <w:bCs/>
          <w:sz w:val="16"/>
          <w:szCs w:val="16"/>
        </w:rPr>
        <w:t xml:space="preserve">г. Моздок                                                                    от 4 декабря 2020 г. </w:t>
      </w:r>
    </w:p>
    <w:p w:rsidR="0005697F" w:rsidRPr="00A74E20" w:rsidRDefault="0005697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16"/>
          <w:szCs w:val="16"/>
        </w:rPr>
      </w:pPr>
    </w:p>
    <w:p w:rsidR="0005697F" w:rsidRPr="00A74E20" w:rsidRDefault="0005697F" w:rsidP="00607DA4">
      <w:pPr>
        <w:shd w:val="clear" w:color="auto" w:fill="FFFFFF"/>
        <w:ind w:right="72"/>
        <w:jc w:val="both"/>
        <w:rPr>
          <w:rFonts w:ascii="Bookman Old Style" w:hAnsi="Bookman Old Style"/>
          <w:bCs/>
          <w:sz w:val="16"/>
          <w:szCs w:val="16"/>
        </w:rPr>
      </w:pPr>
      <w:r w:rsidRPr="00A74E20">
        <w:rPr>
          <w:rFonts w:ascii="Bookman Old Style" w:hAnsi="Bookman Old Style"/>
          <w:sz w:val="16"/>
          <w:szCs w:val="16"/>
        </w:rPr>
        <w:t xml:space="preserve">Администрация местного самоуправления Моздокского района Республики Северная Осетия-Алания (далее – </w:t>
      </w:r>
      <w:r w:rsidRPr="00A74E20">
        <w:rPr>
          <w:rFonts w:ascii="Bookman Old Style" w:hAnsi="Bookman Old Style"/>
          <w:b/>
          <w:sz w:val="16"/>
          <w:szCs w:val="16"/>
        </w:rPr>
        <w:t>Администрация района</w:t>
      </w:r>
      <w:r w:rsidRPr="00A74E20">
        <w:rPr>
          <w:rFonts w:ascii="Bookman Old Style" w:hAnsi="Bookman Old Style"/>
          <w:sz w:val="16"/>
          <w:szCs w:val="16"/>
        </w:rPr>
        <w:t xml:space="preserve">) в лице Главы Администрации района Ярового Олега Дмитриевича, действующего на основании Положения об Администрации местного самоуправления Моздокского района, с одной стороны и Администрация местного самоуправления </w:t>
      </w:r>
      <w:r w:rsidRPr="00A74E20">
        <w:rPr>
          <w:rFonts w:ascii="Bookman Old Style" w:hAnsi="Bookman Old Style" w:cs="Bookman Old Style"/>
          <w:sz w:val="16"/>
          <w:szCs w:val="16"/>
        </w:rPr>
        <w:t>Хурикауского</w:t>
      </w:r>
      <w:r w:rsidRPr="00A74E20">
        <w:rPr>
          <w:rFonts w:ascii="Bookman Old Style" w:hAnsi="Bookman Old Style"/>
          <w:sz w:val="16"/>
          <w:szCs w:val="16"/>
        </w:rPr>
        <w:t xml:space="preserve"> сельского поселения Моздокского района Республики Северная Осетия-Алания (далее –</w:t>
      </w:r>
      <w:r w:rsidRPr="00A74E20">
        <w:rPr>
          <w:rFonts w:ascii="Bookman Old Style" w:hAnsi="Bookman Old Style"/>
          <w:b/>
          <w:sz w:val="16"/>
          <w:szCs w:val="16"/>
        </w:rPr>
        <w:t>Администрация сельского поселения</w:t>
      </w:r>
      <w:r w:rsidRPr="00A74E20">
        <w:rPr>
          <w:rFonts w:ascii="Bookman Old Style" w:hAnsi="Bookman Old Style"/>
          <w:sz w:val="16"/>
          <w:szCs w:val="16"/>
        </w:rPr>
        <w:t>), в лице Главы Администрации сельского поселения Местоева Ломали Магомедовича, действующего на основании Положения об Администрации сельского поселения, с другой стороны в соответствии с решением Собрания представителей Моздокского района от 4 декабря 2020 г. № 315«</w:t>
      </w:r>
      <w:r w:rsidRPr="00A74E20">
        <w:rPr>
          <w:rFonts w:ascii="Bookman Old Style" w:hAnsi="Bookman Old Style"/>
          <w:bCs/>
          <w:sz w:val="16"/>
          <w:szCs w:val="16"/>
        </w:rPr>
        <w:t xml:space="preserve">О передаче органам местного самоуправления </w:t>
      </w:r>
      <w:r w:rsidRPr="00A74E20">
        <w:rPr>
          <w:rFonts w:ascii="Bookman Old Style" w:hAnsi="Bookman Old Style" w:cs="Bookman Old Style"/>
          <w:sz w:val="16"/>
          <w:szCs w:val="16"/>
        </w:rPr>
        <w:t xml:space="preserve">Хурикауского </w:t>
      </w:r>
      <w:r w:rsidRPr="00A74E20">
        <w:rPr>
          <w:rFonts w:ascii="Bookman Old Style" w:hAnsi="Bookman Old Style"/>
          <w:bCs/>
          <w:sz w:val="16"/>
          <w:szCs w:val="16"/>
        </w:rPr>
        <w:t xml:space="preserve">сельского поселения Моздокского района части полномочий органов местного самоуправления муниципального образования Моздокский район </w:t>
      </w:r>
    </w:p>
    <w:p w:rsidR="0005697F" w:rsidRPr="00A74E20" w:rsidRDefault="0005697F" w:rsidP="00607DA4">
      <w:pPr>
        <w:shd w:val="clear" w:color="auto" w:fill="FFFFFF"/>
        <w:ind w:right="72"/>
        <w:jc w:val="both"/>
        <w:rPr>
          <w:rFonts w:ascii="Bookman Old Style" w:hAnsi="Bookman Old Style"/>
          <w:bCs/>
          <w:sz w:val="16"/>
          <w:szCs w:val="16"/>
        </w:rPr>
      </w:pPr>
      <w:r w:rsidRPr="00A74E20">
        <w:rPr>
          <w:rFonts w:ascii="Bookman Old Style" w:hAnsi="Bookman Old Style"/>
          <w:bCs/>
          <w:sz w:val="16"/>
          <w:szCs w:val="16"/>
        </w:rPr>
        <w:t>Республики Северная Осетия-Алания в сфере коммунального хозяйства</w:t>
      </w:r>
      <w:r w:rsidRPr="00A74E20">
        <w:rPr>
          <w:rFonts w:ascii="Bookman Old Style" w:hAnsi="Bookman Old Style" w:cs="Bookman Old Style"/>
          <w:sz w:val="16"/>
          <w:szCs w:val="16"/>
          <w:lang w:eastAsia="en-US"/>
        </w:rPr>
        <w:t>»</w:t>
      </w:r>
      <w:r w:rsidRPr="00A74E20">
        <w:rPr>
          <w:rFonts w:ascii="Bookman Old Style" w:hAnsi="Bookman Old Style"/>
          <w:sz w:val="16"/>
          <w:szCs w:val="16"/>
        </w:rPr>
        <w:t xml:space="preserve"> и решением Собрания представителей </w:t>
      </w:r>
      <w:r w:rsidRPr="00A74E20">
        <w:rPr>
          <w:rFonts w:ascii="Bookman Old Style" w:hAnsi="Bookman Old Style" w:cs="Bookman Old Style"/>
          <w:sz w:val="16"/>
          <w:szCs w:val="16"/>
        </w:rPr>
        <w:t>Хурикауского</w:t>
      </w:r>
      <w:r w:rsidRPr="00A74E20">
        <w:rPr>
          <w:rFonts w:ascii="Bookman Old Style" w:hAnsi="Bookman Old Style"/>
          <w:sz w:val="16"/>
          <w:szCs w:val="16"/>
        </w:rPr>
        <w:t xml:space="preserve"> сельского поселения от 01.10.2020г. № 10 «О даче согласия на принятие части полномочий по решению некоторых вопросов местного значения, предусмотренных частью 1 статьи 13</w:t>
      </w:r>
      <w:r w:rsidRPr="00A74E20">
        <w:rPr>
          <w:rFonts w:ascii="Bookman Old Style" w:hAnsi="Bookman Old Style" w:cs="Bookman Old Style"/>
          <w:sz w:val="16"/>
          <w:szCs w:val="16"/>
          <w:lang w:eastAsia="en-US"/>
        </w:rPr>
        <w:t xml:space="preserve"> Закона Республики Северная Осетия-Алания от 25.04.2006г. № 24-РЗ</w:t>
      </w:r>
      <w:r w:rsidRPr="00A74E20">
        <w:rPr>
          <w:rFonts w:ascii="Bookman Old Style" w:hAnsi="Bookman Old Style"/>
          <w:iCs/>
          <w:sz w:val="16"/>
          <w:szCs w:val="16"/>
        </w:rPr>
        <w:t xml:space="preserve"> </w:t>
      </w:r>
      <w:r w:rsidRPr="00A74E20">
        <w:rPr>
          <w:rFonts w:ascii="Bookman Old Style" w:hAnsi="Bookman Old Style" w:cs="Bookman Old Style"/>
          <w:sz w:val="16"/>
          <w:szCs w:val="16"/>
          <w:lang w:eastAsia="en-US"/>
        </w:rPr>
        <w:t>«О местном самоуправлении в Республике Северная Осетия-Алания</w:t>
      </w:r>
      <w:r w:rsidRPr="00A74E20">
        <w:rPr>
          <w:rFonts w:ascii="Bookman Old Style" w:hAnsi="Bookman Old Style"/>
          <w:sz w:val="16"/>
          <w:szCs w:val="16"/>
        </w:rPr>
        <w:t xml:space="preserve">», на основании части 5 статьи 14 </w:t>
      </w:r>
      <w:r w:rsidRPr="00A74E20">
        <w:rPr>
          <w:rFonts w:ascii="Bookman Old Style" w:hAnsi="Bookman Old Style" w:cs="Bookman Old Style"/>
          <w:sz w:val="16"/>
          <w:szCs w:val="16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Pr="00A74E20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r w:rsidRPr="00A74E20">
        <w:rPr>
          <w:rFonts w:ascii="Bookman Old Style" w:hAnsi="Bookman Old Style"/>
          <w:sz w:val="16"/>
          <w:szCs w:val="16"/>
        </w:rPr>
        <w:t>заключили настоящее Соглашение о нижеследующем</w:t>
      </w:r>
    </w:p>
    <w:p w:rsidR="0005697F" w:rsidRPr="00A74E20" w:rsidRDefault="0005697F" w:rsidP="00607DA4">
      <w:pPr>
        <w:ind w:firstLine="709"/>
        <w:jc w:val="both"/>
        <w:rPr>
          <w:rFonts w:ascii="Bookman Old Style" w:hAnsi="Bookman Old Style" w:cs="Bookman Old Style"/>
          <w:sz w:val="16"/>
          <w:szCs w:val="16"/>
          <w:lang w:eastAsia="en-US"/>
        </w:rPr>
      </w:pPr>
      <w:r w:rsidRPr="00A74E20">
        <w:rPr>
          <w:rFonts w:ascii="Bookman Old Style" w:hAnsi="Bookman Old Style"/>
          <w:sz w:val="16"/>
          <w:szCs w:val="16"/>
        </w:rPr>
        <w:t xml:space="preserve">1. Администрация района передает, а Администрация сельского поселения принимает осуществление следующих полномочий по решению вопросов местного значения, предусмотренных </w:t>
      </w:r>
      <w:r w:rsidRPr="00A74E20">
        <w:rPr>
          <w:rFonts w:ascii="Bookman Old Style" w:hAnsi="Bookman Old Style"/>
          <w:b/>
          <w:i/>
          <w:sz w:val="16"/>
          <w:szCs w:val="16"/>
        </w:rPr>
        <w:t>пунктом 4</w:t>
      </w:r>
      <w:r w:rsidRPr="00A74E20">
        <w:rPr>
          <w:rFonts w:ascii="Bookman Old Style" w:hAnsi="Bookman Old Style"/>
          <w:sz w:val="16"/>
          <w:szCs w:val="16"/>
        </w:rPr>
        <w:t xml:space="preserve"> части 1 статьи 13 </w:t>
      </w:r>
      <w:r w:rsidRPr="00A74E20">
        <w:rPr>
          <w:rFonts w:ascii="Bookman Old Style" w:hAnsi="Bookman Old Style" w:cs="Bookman Old Style"/>
          <w:sz w:val="16"/>
          <w:szCs w:val="16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Pr="00A74E20">
        <w:rPr>
          <w:rFonts w:ascii="Bookman Old Style" w:hAnsi="Bookman Old Style"/>
          <w:sz w:val="16"/>
          <w:szCs w:val="16"/>
        </w:rPr>
        <w:t xml:space="preserve">: </w:t>
      </w:r>
      <w:r w:rsidRPr="00A74E20">
        <w:rPr>
          <w:rFonts w:ascii="Bookman Old Style" w:hAnsi="Bookman Old Style"/>
          <w:sz w:val="16"/>
          <w:szCs w:val="16"/>
        </w:rPr>
        <w:tab/>
      </w:r>
      <w:r w:rsidRPr="00A74E20">
        <w:rPr>
          <w:rFonts w:ascii="Bookman Old Style" w:hAnsi="Bookman Old Style" w:cs="Bookman Old Style"/>
          <w:sz w:val="16"/>
          <w:szCs w:val="16"/>
          <w:lang w:eastAsia="en-US"/>
        </w:rPr>
        <w:t xml:space="preserve">организация в границах поселения электро-, тепло-, газо- и водоснабжения населения, водоотведения; снабжения населения топливом в пределах полномочий, установленных законодательством Российской Федерации, </w:t>
      </w:r>
      <w:r w:rsidRPr="00A74E20">
        <w:rPr>
          <w:rFonts w:ascii="Bookman Old Style" w:hAnsi="Bookman Old Style"/>
          <w:sz w:val="16"/>
          <w:szCs w:val="16"/>
        </w:rPr>
        <w:t xml:space="preserve">за исключением вопросов проектирования </w:t>
      </w:r>
      <w:r w:rsidRPr="00A74E20">
        <w:rPr>
          <w:rFonts w:ascii="Bookman Old Style" w:hAnsi="Bookman Old Style" w:cs="Bookman Old Style"/>
          <w:sz w:val="16"/>
          <w:szCs w:val="16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программы.</w:t>
      </w:r>
    </w:p>
    <w:p w:rsidR="0005697F" w:rsidRPr="00A74E20" w:rsidRDefault="0005697F" w:rsidP="00345236">
      <w:pPr>
        <w:pStyle w:val="ListParagraph"/>
        <w:ind w:left="0"/>
        <w:jc w:val="both"/>
        <w:rPr>
          <w:rFonts w:ascii="Bookman Old Style" w:hAnsi="Bookman Old Style"/>
          <w:sz w:val="16"/>
          <w:szCs w:val="16"/>
        </w:rPr>
      </w:pPr>
      <w:r w:rsidRPr="00A74E20">
        <w:rPr>
          <w:rFonts w:ascii="Bookman Old Style" w:hAnsi="Bookman Old Style" w:cs="Bookman Old Style"/>
          <w:sz w:val="16"/>
          <w:szCs w:val="16"/>
          <w:lang w:eastAsia="en-US"/>
        </w:rPr>
        <w:tab/>
      </w:r>
      <w:r w:rsidRPr="00A74E20">
        <w:rPr>
          <w:rFonts w:ascii="Bookman Old Style" w:hAnsi="Bookman Old Style"/>
          <w:sz w:val="16"/>
          <w:szCs w:val="16"/>
        </w:rPr>
        <w:t xml:space="preserve">2. Исполнение указанных в пункте 1 настоящего Соглашения полномочий осуществляется за счет межбюджетных трансфертов, предусмотренных и предоставляемых из бюджета муниципального образования Моздокский район бюджету </w:t>
      </w:r>
      <w:r w:rsidRPr="00A74E20">
        <w:rPr>
          <w:rFonts w:ascii="Bookman Old Style" w:hAnsi="Bookman Old Style" w:cs="Bookman Old Style"/>
          <w:sz w:val="16"/>
          <w:szCs w:val="16"/>
        </w:rPr>
        <w:t>Хурикауского</w:t>
      </w:r>
      <w:r w:rsidRPr="00A74E20">
        <w:rPr>
          <w:rFonts w:ascii="Bookman Old Style" w:hAnsi="Bookman Old Style"/>
          <w:sz w:val="16"/>
          <w:szCs w:val="16"/>
        </w:rPr>
        <w:t xml:space="preserve"> сельского поселения.</w:t>
      </w:r>
    </w:p>
    <w:p w:rsidR="0005697F" w:rsidRPr="00A74E20" w:rsidRDefault="0005697F" w:rsidP="00345236">
      <w:pPr>
        <w:pStyle w:val="ListParagraph"/>
        <w:ind w:left="0"/>
        <w:jc w:val="both"/>
        <w:rPr>
          <w:rFonts w:ascii="Bookman Old Style" w:hAnsi="Bookman Old Style" w:cs="Bookman Old Style"/>
          <w:sz w:val="16"/>
          <w:szCs w:val="16"/>
        </w:rPr>
      </w:pPr>
      <w:r w:rsidRPr="00A74E20">
        <w:rPr>
          <w:rFonts w:ascii="Bookman Old Style" w:hAnsi="Bookman Old Style"/>
          <w:sz w:val="16"/>
          <w:szCs w:val="16"/>
          <w:lang w:eastAsia="en-US"/>
        </w:rPr>
        <w:tab/>
        <w:t xml:space="preserve">Размер межбюджетных трансфертов, </w:t>
      </w:r>
      <w:r w:rsidRPr="00A74E20">
        <w:rPr>
          <w:rFonts w:ascii="Bookman Old Style" w:hAnsi="Bookman Old Style"/>
          <w:sz w:val="16"/>
          <w:szCs w:val="16"/>
        </w:rPr>
        <w:t>предоставляемых из бюджета муниципального образования Моздокский район в бюджет муниципального образования – Хурикауское сельское поселение определятся решением Собрания представителей Моздокского района о бюджете муниципального образования Моздокский района на очередной финансовый год и плановый период</w:t>
      </w:r>
    </w:p>
    <w:p w:rsidR="0005697F" w:rsidRPr="00A74E20" w:rsidRDefault="0005697F" w:rsidP="00765BDF">
      <w:pPr>
        <w:shd w:val="clear" w:color="auto" w:fill="FFFFFF"/>
        <w:tabs>
          <w:tab w:val="left" w:pos="1416"/>
        </w:tabs>
        <w:ind w:left="29" w:right="130" w:firstLine="696"/>
        <w:jc w:val="both"/>
        <w:rPr>
          <w:rFonts w:ascii="Bookman Old Style" w:hAnsi="Bookman Old Style"/>
          <w:sz w:val="16"/>
          <w:szCs w:val="16"/>
        </w:rPr>
      </w:pPr>
      <w:r w:rsidRPr="00A74E20">
        <w:rPr>
          <w:rFonts w:ascii="Bookman Old Style" w:hAnsi="Bookman Old Style"/>
          <w:sz w:val="16"/>
          <w:szCs w:val="16"/>
        </w:rPr>
        <w:t xml:space="preserve">3. Указанные в пункте 1 настоящего Соглашения полномочия передаются на срок с 1 января 2021 года, но не ранее даты официального опубликования настоящего Соглашения, до 31 декабря 2023 года. </w:t>
      </w:r>
    </w:p>
    <w:p w:rsidR="0005697F" w:rsidRPr="00A74E20" w:rsidRDefault="0005697F" w:rsidP="00F6136F">
      <w:pPr>
        <w:shd w:val="clear" w:color="auto" w:fill="FFFFFF"/>
        <w:tabs>
          <w:tab w:val="left" w:pos="1416"/>
        </w:tabs>
        <w:ind w:left="29" w:right="130" w:firstLine="696"/>
        <w:jc w:val="both"/>
        <w:rPr>
          <w:rFonts w:ascii="Bookman Old Style" w:hAnsi="Bookman Old Style"/>
          <w:sz w:val="16"/>
          <w:szCs w:val="16"/>
        </w:rPr>
      </w:pPr>
      <w:r w:rsidRPr="00A74E20">
        <w:rPr>
          <w:rFonts w:ascii="Bookman Old Style" w:hAnsi="Bookman Old Style"/>
          <w:sz w:val="16"/>
          <w:szCs w:val="16"/>
        </w:rPr>
        <w:t xml:space="preserve">4. Действие Соглашения может быть продлено по соглашению Сторон либо досрочно прекращено по письменному требованию одной из Сторон, направленному за 1 (один) месяц до даты прекращения действия Соглашения, либо по соглашению Сторон. </w:t>
      </w:r>
    </w:p>
    <w:p w:rsidR="0005697F" w:rsidRPr="00A74E20" w:rsidRDefault="0005697F" w:rsidP="00F6136F">
      <w:pPr>
        <w:shd w:val="clear" w:color="auto" w:fill="FFFFFF"/>
        <w:tabs>
          <w:tab w:val="left" w:pos="1416"/>
        </w:tabs>
        <w:ind w:left="29" w:right="130" w:firstLine="696"/>
        <w:jc w:val="both"/>
        <w:rPr>
          <w:rFonts w:ascii="Bookman Old Style" w:hAnsi="Bookman Old Style"/>
          <w:sz w:val="16"/>
          <w:szCs w:val="16"/>
        </w:rPr>
      </w:pPr>
      <w:r w:rsidRPr="00A74E20">
        <w:rPr>
          <w:rFonts w:ascii="Bookman Old Style" w:hAnsi="Bookman Old Style"/>
          <w:sz w:val="16"/>
          <w:szCs w:val="16"/>
        </w:rPr>
        <w:t>5.</w:t>
      </w:r>
      <w:r w:rsidRPr="00A74E20">
        <w:rPr>
          <w:rFonts w:ascii="Bookman Old Style" w:hAnsi="Bookman Old Style" w:cs="Times New Roman"/>
          <w:sz w:val="16"/>
          <w:szCs w:val="16"/>
        </w:rPr>
        <w:t>За неисполнение условий настоящего Соглашения стороны могут применять следующие финансовые санкции:</w:t>
      </w:r>
    </w:p>
    <w:p w:rsidR="0005697F" w:rsidRPr="00A74E20" w:rsidRDefault="0005697F" w:rsidP="00F6136F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74E20">
        <w:rPr>
          <w:rFonts w:ascii="Bookman Old Style" w:hAnsi="Bookman Old Style" w:cs="Times New Roman"/>
          <w:sz w:val="16"/>
          <w:szCs w:val="16"/>
        </w:rPr>
        <w:t>- изъятие (возврат) перечисленных межбюджетных трансфертов;</w:t>
      </w:r>
    </w:p>
    <w:p w:rsidR="0005697F" w:rsidRPr="00A74E20" w:rsidRDefault="0005697F" w:rsidP="00F6136F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74E20">
        <w:rPr>
          <w:rFonts w:ascii="Bookman Old Style" w:hAnsi="Bookman Old Style" w:cs="Times New Roman"/>
          <w:sz w:val="16"/>
          <w:szCs w:val="16"/>
        </w:rPr>
        <w:t>- уплата пени в размере 0,01 % от суммы межбюджетного трансферта.</w:t>
      </w:r>
    </w:p>
    <w:p w:rsidR="0005697F" w:rsidRPr="00A74E20" w:rsidRDefault="0005697F" w:rsidP="00F6136F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74E20">
        <w:rPr>
          <w:rFonts w:ascii="Bookman Old Style" w:hAnsi="Bookman Old Style" w:cs="Times New Roman"/>
          <w:sz w:val="16"/>
          <w:szCs w:val="16"/>
        </w:rPr>
        <w:t>6. Разногласия по исполнению настоящего Соглашения регулируется Сторонами путем переговоров Сторон.</w:t>
      </w:r>
    </w:p>
    <w:p w:rsidR="0005697F" w:rsidRPr="00A74E20" w:rsidRDefault="0005697F" w:rsidP="00F6136F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74E20">
        <w:rPr>
          <w:rFonts w:ascii="Bookman Old Style" w:hAnsi="Bookman Old Style" w:cs="Times New Roman"/>
          <w:sz w:val="16"/>
          <w:szCs w:val="16"/>
        </w:rPr>
        <w:t>В случае недостижения соглашения по спорным вопросам, разногласия рассматриваются согласительной комиссией, создаваемой Сторонами из числа депутатов представительных органов местного самоуправления Сторон, в количестве по 2 представителя от каждой Стороны.</w:t>
      </w:r>
    </w:p>
    <w:p w:rsidR="0005697F" w:rsidRPr="00A74E20" w:rsidRDefault="0005697F" w:rsidP="00F6136F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74E20">
        <w:rPr>
          <w:rFonts w:ascii="Bookman Old Style" w:hAnsi="Bookman Old Style"/>
          <w:sz w:val="16"/>
          <w:szCs w:val="16"/>
        </w:rPr>
        <w:t>7. Настоящее соглашение составлено в 4 (четырех) экземплярах, имеющих одинаковую юридическую силу, один - для Администрации местного самоуправления Хурикауского сельского поселения, три - для Администрации местного самоуправления Моздокского района.</w:t>
      </w:r>
    </w:p>
    <w:p w:rsidR="0005697F" w:rsidRPr="00A74E20" w:rsidRDefault="0005697F" w:rsidP="00F6136F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74E20">
        <w:rPr>
          <w:rFonts w:ascii="Bookman Old Style" w:hAnsi="Bookman Old Style"/>
          <w:sz w:val="16"/>
          <w:szCs w:val="16"/>
        </w:rPr>
        <w:t>8.Настоящее соглашение вступает в силу с 01.01.2021г., но не ранее даты официального опубликования.</w:t>
      </w:r>
    </w:p>
    <w:p w:rsidR="0005697F" w:rsidRPr="00A74E20" w:rsidRDefault="0005697F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4"/>
        <w:gridCol w:w="4747"/>
      </w:tblGrid>
      <w:tr w:rsidR="0005697F" w:rsidRPr="00A74E20" w:rsidTr="005E0EAC">
        <w:tc>
          <w:tcPr>
            <w:tcW w:w="5139" w:type="dxa"/>
          </w:tcPr>
          <w:p w:rsidR="0005697F" w:rsidRPr="00A74E20" w:rsidRDefault="0005697F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74E20">
              <w:rPr>
                <w:rFonts w:ascii="Bookman Old Style" w:hAnsi="Bookman Old Style"/>
                <w:b/>
                <w:sz w:val="16"/>
                <w:szCs w:val="16"/>
              </w:rPr>
              <w:t>Глава Администрации местного самоуправления Моздокского района Республики Северная Осетия-Алания</w:t>
            </w:r>
          </w:p>
          <w:p w:rsidR="0005697F" w:rsidRPr="00A74E20" w:rsidRDefault="0005697F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05697F" w:rsidRPr="00A74E20" w:rsidRDefault="0005697F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05697F" w:rsidRPr="00A74E20" w:rsidRDefault="0005697F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05697F" w:rsidRPr="00A74E20" w:rsidRDefault="0005697F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74E20">
              <w:rPr>
                <w:rFonts w:ascii="Bookman Old Style" w:hAnsi="Bookman Old Style"/>
                <w:b/>
                <w:sz w:val="16"/>
                <w:szCs w:val="16"/>
              </w:rPr>
              <w:t xml:space="preserve">______________О.Д.Яровой </w:t>
            </w:r>
          </w:p>
        </w:tc>
        <w:tc>
          <w:tcPr>
            <w:tcW w:w="5140" w:type="dxa"/>
          </w:tcPr>
          <w:p w:rsidR="0005697F" w:rsidRPr="00A74E20" w:rsidRDefault="0005697F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74E20">
              <w:rPr>
                <w:rFonts w:ascii="Bookman Old Style" w:hAnsi="Bookman Old Style"/>
                <w:b/>
                <w:sz w:val="16"/>
                <w:szCs w:val="16"/>
              </w:rPr>
              <w:t xml:space="preserve">Глава Администрации местного самоуправления </w:t>
            </w:r>
            <w:r w:rsidRPr="00A74E2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Хурикауского </w:t>
            </w:r>
            <w:r w:rsidRPr="00A74E20">
              <w:rPr>
                <w:rFonts w:ascii="Bookman Old Style" w:hAnsi="Bookman Old Style"/>
                <w:b/>
                <w:sz w:val="16"/>
                <w:szCs w:val="16"/>
              </w:rPr>
              <w:t>сельского поселения Моздокского района Республики Северная Осетия-Алания</w:t>
            </w:r>
          </w:p>
          <w:p w:rsidR="0005697F" w:rsidRPr="00A74E20" w:rsidRDefault="0005697F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05697F" w:rsidRPr="00A74E20" w:rsidRDefault="0005697F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05697F" w:rsidRPr="00A74E20" w:rsidRDefault="0005697F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74E20">
              <w:rPr>
                <w:rFonts w:ascii="Bookman Old Style" w:hAnsi="Bookman Old Style"/>
                <w:b/>
                <w:sz w:val="16"/>
                <w:szCs w:val="16"/>
              </w:rPr>
              <w:t>______________ Л.М.Местоев</w:t>
            </w:r>
          </w:p>
        </w:tc>
      </w:tr>
    </w:tbl>
    <w:p w:rsidR="0005697F" w:rsidRPr="00A74E20" w:rsidRDefault="0005697F" w:rsidP="00765BDF">
      <w:pPr>
        <w:shd w:val="clear" w:color="auto" w:fill="FFFFFF"/>
        <w:jc w:val="both"/>
        <w:rPr>
          <w:rFonts w:ascii="Bookman Old Style" w:hAnsi="Bookman Old Style"/>
          <w:sz w:val="16"/>
          <w:szCs w:val="16"/>
        </w:rPr>
      </w:pPr>
    </w:p>
    <w:p w:rsidR="0005697F" w:rsidRPr="00A74E20" w:rsidRDefault="0005697F" w:rsidP="00765BDF">
      <w:pPr>
        <w:shd w:val="clear" w:color="auto" w:fill="FFFFFF"/>
        <w:jc w:val="both"/>
        <w:rPr>
          <w:rFonts w:ascii="Bookman Old Style" w:hAnsi="Bookman Old Style"/>
          <w:sz w:val="16"/>
          <w:szCs w:val="16"/>
        </w:rPr>
      </w:pPr>
    </w:p>
    <w:p w:rsidR="0005697F" w:rsidRPr="00A74E20" w:rsidRDefault="0005697F" w:rsidP="00765BDF">
      <w:pPr>
        <w:shd w:val="clear" w:color="auto" w:fill="FFFFFF"/>
        <w:jc w:val="both"/>
        <w:rPr>
          <w:rFonts w:ascii="Bookman Old Style" w:hAnsi="Bookman Old Style"/>
          <w:sz w:val="16"/>
          <w:szCs w:val="16"/>
        </w:rPr>
      </w:pPr>
    </w:p>
    <w:p w:rsidR="0005697F" w:rsidRPr="00A74E20" w:rsidRDefault="0005697F">
      <w:pPr>
        <w:rPr>
          <w:sz w:val="16"/>
          <w:szCs w:val="16"/>
        </w:rPr>
      </w:pPr>
    </w:p>
    <w:sectPr w:rsidR="0005697F" w:rsidRPr="00A74E20" w:rsidSect="00B9029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7F" w:rsidRDefault="0005697F">
      <w:r>
        <w:separator/>
      </w:r>
    </w:p>
  </w:endnote>
  <w:endnote w:type="continuationSeparator" w:id="0">
    <w:p w:rsidR="0005697F" w:rsidRDefault="0005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7F" w:rsidRDefault="0005697F">
      <w:r>
        <w:separator/>
      </w:r>
    </w:p>
  </w:footnote>
  <w:footnote w:type="continuationSeparator" w:id="0">
    <w:p w:rsidR="0005697F" w:rsidRDefault="00056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7F" w:rsidRDefault="0005697F" w:rsidP="0005697F">
    <w:pPr>
      <w:pStyle w:val="Header"/>
    </w:pPr>
    <w:r>
      <w:t xml:space="preserve">_ FILENAME \p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BDF"/>
    <w:rsid w:val="00026F6E"/>
    <w:rsid w:val="0005697F"/>
    <w:rsid w:val="001616AA"/>
    <w:rsid w:val="0016563C"/>
    <w:rsid w:val="001A4D62"/>
    <w:rsid w:val="00345236"/>
    <w:rsid w:val="003F28CD"/>
    <w:rsid w:val="003F6B63"/>
    <w:rsid w:val="00464F54"/>
    <w:rsid w:val="005E0EAC"/>
    <w:rsid w:val="00607DA4"/>
    <w:rsid w:val="00644118"/>
    <w:rsid w:val="006B55C9"/>
    <w:rsid w:val="00720558"/>
    <w:rsid w:val="007457CB"/>
    <w:rsid w:val="00764080"/>
    <w:rsid w:val="00765BDF"/>
    <w:rsid w:val="007A04F3"/>
    <w:rsid w:val="00810CA6"/>
    <w:rsid w:val="008C16E2"/>
    <w:rsid w:val="008E1975"/>
    <w:rsid w:val="00911185"/>
    <w:rsid w:val="009A4E7B"/>
    <w:rsid w:val="009D2EF3"/>
    <w:rsid w:val="00A74E20"/>
    <w:rsid w:val="00B9029D"/>
    <w:rsid w:val="00B9302E"/>
    <w:rsid w:val="00BB00A1"/>
    <w:rsid w:val="00BC6C33"/>
    <w:rsid w:val="00CA5E3E"/>
    <w:rsid w:val="00D64203"/>
    <w:rsid w:val="00DA3286"/>
    <w:rsid w:val="00EC3D76"/>
    <w:rsid w:val="00F6136F"/>
    <w:rsid w:val="00FB11EF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5BDF"/>
    <w:pPr>
      <w:ind w:left="720"/>
      <w:contextualSpacing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765BDF"/>
    <w:pPr>
      <w:widowControl/>
      <w:autoSpaceDE/>
      <w:autoSpaceDN/>
      <w:adjustRightInd/>
      <w:jc w:val="center"/>
    </w:pPr>
    <w:rPr>
      <w:rFonts w:ascii="Bookman Old Style" w:hAnsi="Bookman Old Style" w:cs="Tahoma"/>
      <w:b/>
      <w:color w:val="C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1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1975"/>
    <w:rPr>
      <w:rFonts w:ascii="Segoe UI" w:hAnsi="Segoe UI"/>
      <w:sz w:val="18"/>
      <w:lang w:val="x-none" w:eastAsia="ru-RU"/>
    </w:rPr>
  </w:style>
  <w:style w:type="paragraph" w:styleId="Header">
    <w:name w:val="header"/>
    <w:basedOn w:val="Normal"/>
    <w:link w:val="HeaderChar"/>
    <w:uiPriority w:val="99"/>
    <w:rsid w:val="00A74E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17B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A74E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17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559</Words>
  <Characters>4272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Заварзина Ирина</dc:creator>
  <cp:keywords/>
  <dc:description/>
  <cp:lastModifiedBy>User</cp:lastModifiedBy>
  <cp:revision>5</cp:revision>
  <cp:lastPrinted>2021-01-14T10:06:00Z</cp:lastPrinted>
  <dcterms:created xsi:type="dcterms:W3CDTF">2021-01-12T07:21:00Z</dcterms:created>
  <dcterms:modified xsi:type="dcterms:W3CDTF">2021-01-14T10:06:00Z</dcterms:modified>
</cp:coreProperties>
</file>