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27" w:rsidRPr="000A0B18" w:rsidRDefault="00952E27" w:rsidP="00F22D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A0B18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952E27" w:rsidRPr="000A0B18" w:rsidRDefault="00952E27" w:rsidP="00F22D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A0B18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952E27" w:rsidRPr="000A0B18" w:rsidRDefault="00952E27" w:rsidP="00F22D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A0B18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952E27" w:rsidRPr="000A0B18" w:rsidRDefault="00952E27" w:rsidP="00F22D4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A0B18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C7362" w:rsidRPr="00F22D44" w:rsidRDefault="00F22D44" w:rsidP="00F22D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22D44">
        <w:rPr>
          <w:rFonts w:ascii="Bookman Old Style" w:hAnsi="Bookman Old Style"/>
          <w:b/>
          <w:sz w:val="24"/>
          <w:szCs w:val="24"/>
        </w:rPr>
        <w:t>№32-Д</w:t>
      </w:r>
      <w:r w:rsidR="004C7362" w:rsidRPr="00F22D44">
        <w:rPr>
          <w:rFonts w:ascii="Bookman Old Style" w:hAnsi="Bookman Old Style"/>
          <w:b/>
          <w:sz w:val="24"/>
          <w:szCs w:val="24"/>
        </w:rPr>
        <w:t xml:space="preserve"> от 29.03.2021 г.</w:t>
      </w:r>
    </w:p>
    <w:p w:rsidR="00871E78" w:rsidRDefault="00871E78" w:rsidP="00F22D4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4C7362" w:rsidRDefault="00871E78" w:rsidP="00F22D4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sz w:val="24"/>
          <w:szCs w:val="24"/>
        </w:rPr>
        <w:t xml:space="preserve">О внесении изменений в </w:t>
      </w:r>
      <w:r>
        <w:rPr>
          <w:rFonts w:ascii="Bookman Old Style" w:hAnsi="Bookman Old Style"/>
          <w:i/>
          <w:sz w:val="24"/>
          <w:szCs w:val="24"/>
        </w:rPr>
        <w:t>муниципальную программу</w:t>
      </w:r>
    </w:p>
    <w:p w:rsidR="004C7362" w:rsidRDefault="00871E78" w:rsidP="00F22D4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«Развитие культуры Моздокского района</w:t>
      </w:r>
    </w:p>
    <w:p w:rsidR="00871E78" w:rsidRDefault="00871E78" w:rsidP="00F22D4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Осетия-Алания»</w:t>
      </w:r>
    </w:p>
    <w:p w:rsidR="00871E78" w:rsidRDefault="00871E78" w:rsidP="00F22D44">
      <w:pPr>
        <w:pStyle w:val="ad"/>
        <w:spacing w:before="0" w:beforeAutospacing="0" w:after="0" w:afterAutospacing="0"/>
        <w:jc w:val="center"/>
        <w:rPr>
          <w:rFonts w:ascii="Bookman Old Style" w:hAnsi="Bookman Old Style" w:cs="Tahoma"/>
          <w:i/>
          <w:color w:val="0D0D0D"/>
        </w:rPr>
      </w:pPr>
    </w:p>
    <w:p w:rsidR="00871E78" w:rsidRDefault="00254609" w:rsidP="004C7362">
      <w:pPr>
        <w:pStyle w:val="ad"/>
        <w:spacing w:before="0" w:beforeAutospacing="0" w:after="0" w:afterAutospacing="0"/>
        <w:ind w:firstLine="708"/>
        <w:jc w:val="both"/>
        <w:rPr>
          <w:rFonts w:ascii="Bookman Old Style" w:hAnsi="Bookman Old Style"/>
          <w:bCs/>
        </w:rPr>
      </w:pPr>
      <w:r w:rsidRPr="00094065">
        <w:rPr>
          <w:rFonts w:ascii="Bookman Old Style" w:hAnsi="Bookman Old Style"/>
        </w:rPr>
        <w:t xml:space="preserve">Во исполнение </w:t>
      </w:r>
      <w:r w:rsidR="004C7362">
        <w:rPr>
          <w:rFonts w:ascii="Bookman Old Style" w:hAnsi="Bookman Old Style"/>
        </w:rPr>
        <w:t>абз.4 п.2 ст.</w:t>
      </w:r>
      <w:r w:rsidRPr="00094065">
        <w:rPr>
          <w:rFonts w:ascii="Bookman Old Style" w:hAnsi="Bookman Old Style"/>
        </w:rPr>
        <w:t xml:space="preserve">179 Бюджетного </w:t>
      </w:r>
      <w:r w:rsidR="002E13D6">
        <w:rPr>
          <w:rFonts w:ascii="Bookman Old Style" w:hAnsi="Bookman Old Style"/>
        </w:rPr>
        <w:t>к</w:t>
      </w:r>
      <w:r w:rsidRPr="00094065">
        <w:rPr>
          <w:rFonts w:ascii="Bookman Old Style" w:hAnsi="Bookman Old Style"/>
        </w:rPr>
        <w:t xml:space="preserve">одекса Российской Федерации, решений Собрания представителей Моздокского района </w:t>
      </w:r>
      <w:r w:rsidR="002E13D6">
        <w:rPr>
          <w:rFonts w:ascii="Bookman Old Style" w:hAnsi="Bookman Old Style"/>
        </w:rPr>
        <w:br/>
      </w:r>
      <w:r w:rsidRPr="00094065">
        <w:rPr>
          <w:rFonts w:ascii="Bookman Old Style" w:hAnsi="Bookman Old Style"/>
        </w:rPr>
        <w:t xml:space="preserve">от </w:t>
      </w:r>
      <w:r w:rsidRPr="00094065">
        <w:rPr>
          <w:rFonts w:ascii="Bookman Old Style" w:hAnsi="Bookman Old Style"/>
          <w:color w:val="000000" w:themeColor="text1"/>
        </w:rPr>
        <w:t>2</w:t>
      </w:r>
      <w:r>
        <w:rPr>
          <w:rFonts w:ascii="Bookman Old Style" w:hAnsi="Bookman Old Style"/>
          <w:color w:val="000000" w:themeColor="text1"/>
        </w:rPr>
        <w:t>9</w:t>
      </w:r>
      <w:r w:rsidRPr="00094065">
        <w:rPr>
          <w:rFonts w:ascii="Bookman Old Style" w:hAnsi="Bookman Old Style"/>
          <w:color w:val="000000" w:themeColor="text1"/>
        </w:rPr>
        <w:t>.12.20</w:t>
      </w:r>
      <w:r>
        <w:rPr>
          <w:rFonts w:ascii="Bookman Old Style" w:hAnsi="Bookman Old Style"/>
          <w:color w:val="000000" w:themeColor="text1"/>
        </w:rPr>
        <w:t>20</w:t>
      </w:r>
      <w:r w:rsidR="004C7362">
        <w:rPr>
          <w:rFonts w:ascii="Bookman Old Style" w:hAnsi="Bookman Old Style"/>
          <w:color w:val="000000" w:themeColor="text1"/>
        </w:rPr>
        <w:t xml:space="preserve"> </w:t>
      </w:r>
      <w:r w:rsidRPr="00094065">
        <w:rPr>
          <w:rFonts w:ascii="Bookman Old Style" w:hAnsi="Bookman Old Style"/>
          <w:color w:val="000000" w:themeColor="text1"/>
        </w:rPr>
        <w:t>г. №</w:t>
      </w:r>
      <w:r>
        <w:rPr>
          <w:rFonts w:ascii="Bookman Old Style" w:hAnsi="Bookman Old Style"/>
          <w:color w:val="000000" w:themeColor="text1"/>
        </w:rPr>
        <w:t>349</w:t>
      </w:r>
      <w:r w:rsidRPr="00094065">
        <w:rPr>
          <w:rFonts w:ascii="Bookman Old Style" w:hAnsi="Bookman Old Style"/>
          <w:color w:val="000000" w:themeColor="text1"/>
        </w:rPr>
        <w:t xml:space="preserve"> «Об утверждении бюджета муниципального образования Моздокский район на 202</w:t>
      </w:r>
      <w:r>
        <w:rPr>
          <w:rFonts w:ascii="Bookman Old Style" w:hAnsi="Bookman Old Style"/>
          <w:color w:val="000000" w:themeColor="text1"/>
        </w:rPr>
        <w:t>1</w:t>
      </w:r>
      <w:r w:rsidRPr="00094065">
        <w:rPr>
          <w:rFonts w:ascii="Bookman Old Style" w:hAnsi="Bookman Old Style"/>
          <w:color w:val="000000" w:themeColor="text1"/>
        </w:rPr>
        <w:t xml:space="preserve"> год и на плановый период 202</w:t>
      </w:r>
      <w:r>
        <w:rPr>
          <w:rFonts w:ascii="Bookman Old Style" w:hAnsi="Bookman Old Style"/>
          <w:color w:val="000000" w:themeColor="text1"/>
        </w:rPr>
        <w:t>2</w:t>
      </w:r>
      <w:r w:rsidRPr="00094065">
        <w:rPr>
          <w:rFonts w:ascii="Bookman Old Style" w:hAnsi="Bookman Old Style"/>
          <w:color w:val="000000" w:themeColor="text1"/>
        </w:rPr>
        <w:t xml:space="preserve"> и 202</w:t>
      </w:r>
      <w:r>
        <w:rPr>
          <w:rFonts w:ascii="Bookman Old Style" w:hAnsi="Bookman Old Style"/>
          <w:color w:val="000000" w:themeColor="text1"/>
        </w:rPr>
        <w:t>3</w:t>
      </w:r>
      <w:r w:rsidRPr="00094065">
        <w:rPr>
          <w:rFonts w:ascii="Bookman Old Style" w:hAnsi="Bookman Old Style"/>
          <w:color w:val="000000" w:themeColor="text1"/>
        </w:rPr>
        <w:t xml:space="preserve"> годов»</w:t>
      </w:r>
      <w:r w:rsidRPr="00094065">
        <w:rPr>
          <w:rFonts w:ascii="Bookman Old Style" w:eastAsia="Calibri" w:hAnsi="Bookman Old Style"/>
          <w:color w:val="000000"/>
        </w:rPr>
        <w:t>,</w:t>
      </w:r>
      <w:r w:rsidR="00C61599">
        <w:rPr>
          <w:rFonts w:ascii="Bookman Old Style" w:eastAsia="Calibri" w:hAnsi="Bookman Old Style"/>
          <w:color w:val="000000"/>
        </w:rPr>
        <w:t xml:space="preserve"> от 12.03.2021</w:t>
      </w:r>
      <w:r w:rsidR="004C7362">
        <w:rPr>
          <w:rFonts w:ascii="Bookman Old Style" w:eastAsia="Calibri" w:hAnsi="Bookman Old Style"/>
          <w:color w:val="000000"/>
        </w:rPr>
        <w:t xml:space="preserve"> </w:t>
      </w:r>
      <w:r w:rsidR="00C61599">
        <w:rPr>
          <w:rFonts w:ascii="Bookman Old Style" w:eastAsia="Calibri" w:hAnsi="Bookman Old Style"/>
          <w:color w:val="000000"/>
        </w:rPr>
        <w:t xml:space="preserve">г. №363 </w:t>
      </w:r>
      <w:r w:rsidR="004C7362">
        <w:rPr>
          <w:rFonts w:ascii="Bookman Old Style" w:hAnsi="Bookman Old Style"/>
          <w:color w:val="000000" w:themeColor="text1"/>
        </w:rPr>
        <w:t xml:space="preserve">«О внесении </w:t>
      </w:r>
      <w:r w:rsidR="00C61599">
        <w:rPr>
          <w:rFonts w:ascii="Bookman Old Style" w:hAnsi="Bookman Old Style"/>
          <w:color w:val="000000" w:themeColor="text1"/>
        </w:rPr>
        <w:t>изменений в решение Собрания предс</w:t>
      </w:r>
      <w:r w:rsidR="00AB7CAC">
        <w:rPr>
          <w:rFonts w:ascii="Bookman Old Style" w:hAnsi="Bookman Old Style"/>
          <w:color w:val="000000" w:themeColor="text1"/>
        </w:rPr>
        <w:t xml:space="preserve">тавителей  Моздокского района от </w:t>
      </w:r>
      <w:r w:rsidR="00C61599">
        <w:rPr>
          <w:rFonts w:ascii="Bookman Old Style" w:hAnsi="Bookman Old Style"/>
          <w:color w:val="000000" w:themeColor="text1"/>
        </w:rPr>
        <w:t>29.12.2020</w:t>
      </w:r>
      <w:r w:rsidR="004C7362">
        <w:rPr>
          <w:rFonts w:ascii="Bookman Old Style" w:hAnsi="Bookman Old Style"/>
          <w:color w:val="000000" w:themeColor="text1"/>
        </w:rPr>
        <w:t xml:space="preserve"> </w:t>
      </w:r>
      <w:r w:rsidR="00C61599">
        <w:rPr>
          <w:rFonts w:ascii="Bookman Old Style" w:hAnsi="Bookman Old Style"/>
          <w:color w:val="000000" w:themeColor="text1"/>
        </w:rPr>
        <w:t>г</w:t>
      </w:r>
      <w:r w:rsidR="004C7362">
        <w:rPr>
          <w:rFonts w:ascii="Bookman Old Style" w:hAnsi="Bookman Old Style"/>
          <w:color w:val="000000" w:themeColor="text1"/>
        </w:rPr>
        <w:t>.</w:t>
      </w:r>
      <w:r w:rsidR="00C61599">
        <w:rPr>
          <w:rFonts w:ascii="Bookman Old Style" w:hAnsi="Bookman Old Style"/>
          <w:color w:val="000000" w:themeColor="text1"/>
        </w:rPr>
        <w:t xml:space="preserve"> №349 «Об утверждении бюджета муниципального образова</w:t>
      </w:r>
      <w:r w:rsidR="00486003">
        <w:rPr>
          <w:rFonts w:ascii="Bookman Old Style" w:hAnsi="Bookman Old Style"/>
          <w:color w:val="000000" w:themeColor="text1"/>
        </w:rPr>
        <w:t>ния Моздокский район на 2021</w:t>
      </w:r>
      <w:r w:rsidR="00C61599">
        <w:rPr>
          <w:rFonts w:ascii="Bookman Old Style" w:hAnsi="Bookman Old Style"/>
          <w:color w:val="000000" w:themeColor="text1"/>
        </w:rPr>
        <w:t xml:space="preserve"> год </w:t>
      </w:r>
      <w:r w:rsidR="00486003">
        <w:rPr>
          <w:rFonts w:ascii="Bookman Old Style" w:hAnsi="Bookman Old Style"/>
          <w:color w:val="000000" w:themeColor="text1"/>
        </w:rPr>
        <w:t>и на плановый период 2022 и 2023</w:t>
      </w:r>
      <w:r w:rsidR="00C61599">
        <w:rPr>
          <w:rFonts w:ascii="Bookman Old Style" w:hAnsi="Bookman Old Style"/>
          <w:color w:val="000000" w:themeColor="text1"/>
        </w:rPr>
        <w:t xml:space="preserve"> годов»</w:t>
      </w:r>
      <w:r w:rsidR="004C7362">
        <w:rPr>
          <w:rFonts w:ascii="Bookman Old Style" w:hAnsi="Bookman Old Style"/>
          <w:color w:val="000000" w:themeColor="text1"/>
        </w:rPr>
        <w:t>,</w:t>
      </w:r>
    </w:p>
    <w:p w:rsidR="00871E78" w:rsidRDefault="004C7362" w:rsidP="004C7362">
      <w:pPr>
        <w:pStyle w:val="ad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</w:t>
      </w:r>
      <w:r w:rsidR="00871E78">
        <w:rPr>
          <w:rFonts w:ascii="Bookman Old Style" w:hAnsi="Bookman Old Style"/>
          <w:bCs/>
        </w:rPr>
        <w:t>остановляю:</w:t>
      </w:r>
    </w:p>
    <w:p w:rsidR="00871E78" w:rsidRPr="004C7362" w:rsidRDefault="00007CAB" w:rsidP="004C7362">
      <w:pPr>
        <w:spacing w:after="0" w:line="240" w:lineRule="auto"/>
        <w:ind w:firstLine="708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</w:t>
      </w:r>
      <w:r w:rsidR="00871E78">
        <w:rPr>
          <w:rFonts w:ascii="Bookman Old Style" w:hAnsi="Bookman Old Style" w:cs="Tahoma"/>
          <w:sz w:val="24"/>
          <w:szCs w:val="24"/>
        </w:rPr>
        <w:t xml:space="preserve">. </w:t>
      </w:r>
      <w:r w:rsidR="00F423D6" w:rsidRPr="004C7362">
        <w:rPr>
          <w:rFonts w:ascii="Bookman Old Style" w:hAnsi="Bookman Old Style" w:cs="Tahoma"/>
          <w:sz w:val="24"/>
          <w:szCs w:val="24"/>
        </w:rPr>
        <w:t xml:space="preserve">Внести изменения в </w:t>
      </w:r>
      <w:r w:rsidR="00871E78" w:rsidRPr="004C7362">
        <w:rPr>
          <w:rFonts w:ascii="Bookman Old Style" w:hAnsi="Bookman Old Style" w:cs="Tahoma"/>
          <w:sz w:val="24"/>
          <w:szCs w:val="24"/>
        </w:rPr>
        <w:t>м</w:t>
      </w:r>
      <w:r w:rsidR="00871E78" w:rsidRPr="004C7362">
        <w:rPr>
          <w:rFonts w:ascii="Bookman Old Style" w:hAnsi="Bookman Old Style"/>
          <w:sz w:val="24"/>
          <w:szCs w:val="24"/>
        </w:rPr>
        <w:t>униципальную программу</w:t>
      </w:r>
      <w:r w:rsidR="00F423D6" w:rsidRPr="004C7362">
        <w:rPr>
          <w:rFonts w:ascii="Bookman Old Style" w:hAnsi="Bookman Old Style"/>
          <w:sz w:val="24"/>
          <w:szCs w:val="24"/>
        </w:rPr>
        <w:t xml:space="preserve"> «Развитие культуры Моздокского района Рес</w:t>
      </w:r>
      <w:r w:rsidR="00F665CB" w:rsidRPr="004C7362">
        <w:rPr>
          <w:rFonts w:ascii="Bookman Old Style" w:hAnsi="Bookman Old Style"/>
          <w:sz w:val="24"/>
          <w:szCs w:val="24"/>
        </w:rPr>
        <w:t>публики Север</w:t>
      </w:r>
      <w:r w:rsidR="00E9770E" w:rsidRPr="004C7362">
        <w:rPr>
          <w:rFonts w:ascii="Bookman Old Style" w:hAnsi="Bookman Old Style"/>
          <w:sz w:val="24"/>
          <w:szCs w:val="24"/>
        </w:rPr>
        <w:t>ная Осетия-Алания», утвержденную</w:t>
      </w:r>
      <w:r w:rsidR="00F665CB" w:rsidRPr="004C7362">
        <w:rPr>
          <w:rFonts w:ascii="Bookman Old Style" w:hAnsi="Bookman Old Style"/>
          <w:sz w:val="24"/>
          <w:szCs w:val="24"/>
        </w:rPr>
        <w:t xml:space="preserve"> постановлением Главы Администрации местного самоуправления Моздокского района от 14.11.2014 года №44</w:t>
      </w:r>
      <w:r w:rsidR="00E9770E" w:rsidRPr="004C7362">
        <w:rPr>
          <w:rFonts w:ascii="Bookman Old Style" w:hAnsi="Bookman Old Style"/>
          <w:sz w:val="24"/>
          <w:szCs w:val="24"/>
        </w:rPr>
        <w:t>-Д</w:t>
      </w:r>
      <w:r w:rsidR="00F665CB" w:rsidRPr="004C7362">
        <w:rPr>
          <w:rFonts w:ascii="Bookman Old Style" w:hAnsi="Bookman Old Style"/>
          <w:sz w:val="24"/>
          <w:szCs w:val="24"/>
        </w:rPr>
        <w:t xml:space="preserve"> «Об утверждении муниципальной программы «Развитие культуры Моздокского района Республики Северная Осетия-Алания» </w:t>
      </w:r>
      <w:r w:rsidR="00F423D6" w:rsidRPr="004C7362">
        <w:rPr>
          <w:rFonts w:ascii="Bookman Old Style" w:hAnsi="Bookman Old Style"/>
          <w:sz w:val="24"/>
          <w:szCs w:val="24"/>
        </w:rPr>
        <w:t xml:space="preserve">изложив ее </w:t>
      </w:r>
      <w:r w:rsidR="00871E78" w:rsidRPr="004C7362">
        <w:rPr>
          <w:rFonts w:ascii="Bookman Old Style" w:hAnsi="Bookman Old Style"/>
          <w:sz w:val="24"/>
          <w:szCs w:val="24"/>
        </w:rPr>
        <w:t xml:space="preserve">в новой редакции, согласно приложению </w:t>
      </w:r>
      <w:r w:rsidR="002E13D6">
        <w:rPr>
          <w:rFonts w:ascii="Bookman Old Style" w:hAnsi="Bookman Old Style"/>
          <w:sz w:val="24"/>
          <w:szCs w:val="24"/>
        </w:rPr>
        <w:br/>
      </w:r>
      <w:r w:rsidR="00871E78" w:rsidRPr="004C7362">
        <w:rPr>
          <w:rFonts w:ascii="Bookman Old Style" w:hAnsi="Bookman Old Style"/>
          <w:sz w:val="24"/>
          <w:szCs w:val="24"/>
        </w:rPr>
        <w:t>к настоящему постановлению.</w:t>
      </w:r>
    </w:p>
    <w:p w:rsidR="00871E78" w:rsidRPr="004C7362" w:rsidRDefault="00007CAB" w:rsidP="004C736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4C7362">
        <w:rPr>
          <w:rFonts w:ascii="Bookman Old Style" w:hAnsi="Bookman Old Style" w:cs="Tahoma"/>
          <w:sz w:val="24"/>
          <w:szCs w:val="24"/>
        </w:rPr>
        <w:t>2</w:t>
      </w:r>
      <w:r w:rsidR="00871E78" w:rsidRPr="004C7362">
        <w:rPr>
          <w:rFonts w:ascii="Bookman Old Style" w:hAnsi="Bookman Old Style" w:cs="Tahoma"/>
          <w:sz w:val="24"/>
          <w:szCs w:val="24"/>
        </w:rPr>
        <w:t>. Управлению финансов Администрации местного самоуправления Моздокского района (</w:t>
      </w:r>
      <w:r w:rsidR="002E13D6" w:rsidRPr="004C7362">
        <w:rPr>
          <w:rFonts w:ascii="Bookman Old Style" w:hAnsi="Bookman Old Style" w:cs="Tahoma"/>
          <w:sz w:val="24"/>
          <w:szCs w:val="24"/>
        </w:rPr>
        <w:t>Е.А</w:t>
      </w:r>
      <w:r w:rsidR="002E13D6">
        <w:rPr>
          <w:rFonts w:ascii="Bookman Old Style" w:hAnsi="Bookman Old Style" w:cs="Tahoma"/>
          <w:sz w:val="24"/>
          <w:szCs w:val="24"/>
        </w:rPr>
        <w:t xml:space="preserve">. </w:t>
      </w:r>
      <w:proofErr w:type="spellStart"/>
      <w:r w:rsidR="00871E78" w:rsidRPr="004C7362">
        <w:rPr>
          <w:rFonts w:ascii="Bookman Old Style" w:hAnsi="Bookman Old Style" w:cs="Tahoma"/>
          <w:sz w:val="24"/>
          <w:szCs w:val="24"/>
        </w:rPr>
        <w:t>Тюникова</w:t>
      </w:r>
      <w:proofErr w:type="spellEnd"/>
      <w:r w:rsidR="002E13D6" w:rsidRPr="004C7362">
        <w:rPr>
          <w:rFonts w:ascii="Bookman Old Style" w:hAnsi="Bookman Old Style" w:cs="Tahoma"/>
          <w:sz w:val="24"/>
          <w:szCs w:val="24"/>
        </w:rPr>
        <w:t xml:space="preserve">) </w:t>
      </w:r>
      <w:r w:rsidR="00871E78" w:rsidRPr="004C7362">
        <w:rPr>
          <w:rFonts w:ascii="Bookman Old Style" w:hAnsi="Bookman Old Style" w:cs="Tahoma"/>
          <w:sz w:val="24"/>
          <w:szCs w:val="24"/>
        </w:rPr>
        <w:t xml:space="preserve">обеспечить финансирование мероприятий </w:t>
      </w:r>
      <w:r w:rsidR="004C7362" w:rsidRPr="004C7362">
        <w:rPr>
          <w:rFonts w:ascii="Bookman Old Style" w:hAnsi="Bookman Old Style"/>
          <w:sz w:val="24"/>
          <w:szCs w:val="24"/>
        </w:rPr>
        <w:t>муниципальной программы «</w:t>
      </w:r>
      <w:r w:rsidR="00871E78" w:rsidRPr="004C7362">
        <w:rPr>
          <w:rFonts w:ascii="Bookman Old Style" w:hAnsi="Bookman Old Style"/>
          <w:sz w:val="24"/>
          <w:szCs w:val="24"/>
        </w:rPr>
        <w:t>Развитие культуры Моздокского района Республики Северная Осетия-Алания</w:t>
      </w:r>
      <w:r w:rsidR="004C7362" w:rsidRPr="004C7362">
        <w:rPr>
          <w:rFonts w:ascii="Bookman Old Style" w:hAnsi="Bookman Old Style"/>
          <w:sz w:val="24"/>
          <w:szCs w:val="24"/>
        </w:rPr>
        <w:t>»</w:t>
      </w:r>
      <w:r w:rsidR="00871E78" w:rsidRPr="004C7362">
        <w:rPr>
          <w:rFonts w:ascii="Bookman Old Style" w:hAnsi="Bookman Old Style"/>
          <w:sz w:val="24"/>
          <w:szCs w:val="24"/>
        </w:rPr>
        <w:t>.</w:t>
      </w:r>
    </w:p>
    <w:p w:rsidR="00871E78" w:rsidRPr="004C7362" w:rsidRDefault="00007CAB" w:rsidP="004C7362">
      <w:pPr>
        <w:pStyle w:val="ad"/>
        <w:spacing w:before="0" w:beforeAutospacing="0" w:after="0" w:afterAutospacing="0"/>
        <w:ind w:firstLine="708"/>
        <w:jc w:val="both"/>
        <w:rPr>
          <w:rFonts w:ascii="Bookman Old Style" w:hAnsi="Bookman Old Style"/>
        </w:rPr>
      </w:pPr>
      <w:r w:rsidRPr="004C7362">
        <w:rPr>
          <w:rFonts w:ascii="Bookman Old Style" w:hAnsi="Bookman Old Style" w:cs="Tahoma"/>
        </w:rPr>
        <w:t>3</w:t>
      </w:r>
      <w:r w:rsidR="00871E78" w:rsidRPr="004C7362">
        <w:rPr>
          <w:rFonts w:ascii="Bookman Old Style" w:hAnsi="Bookman Old Style" w:cs="Tahoma"/>
        </w:rPr>
        <w:t xml:space="preserve">. </w:t>
      </w:r>
      <w:r w:rsidR="00F423D6" w:rsidRPr="004C7362">
        <w:rPr>
          <w:rFonts w:ascii="Bookman Old Style" w:hAnsi="Bookman Old Style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«Интернет».</w:t>
      </w:r>
    </w:p>
    <w:p w:rsidR="00871E78" w:rsidRPr="004C7362" w:rsidRDefault="00007CAB" w:rsidP="004C7362">
      <w:pPr>
        <w:pStyle w:val="ad"/>
        <w:spacing w:before="0" w:beforeAutospacing="0" w:after="0" w:afterAutospacing="0"/>
        <w:ind w:firstLine="708"/>
        <w:jc w:val="both"/>
        <w:rPr>
          <w:rFonts w:ascii="Bookman Old Style" w:hAnsi="Bookman Old Style" w:cs="Tahoma"/>
        </w:rPr>
      </w:pPr>
      <w:r w:rsidRPr="004C7362">
        <w:rPr>
          <w:rFonts w:ascii="Bookman Old Style" w:hAnsi="Bookman Old Style" w:cs="Tahoma"/>
        </w:rPr>
        <w:t>4</w:t>
      </w:r>
      <w:r w:rsidR="00871E78" w:rsidRPr="004C7362">
        <w:rPr>
          <w:rFonts w:ascii="Bookman Old Style" w:hAnsi="Bookman Old Style" w:cs="Tahoma"/>
        </w:rPr>
        <w:t>. Контроль за исполнением настоящего постановления возложить на заместителя Главы Администрации местного сам</w:t>
      </w:r>
      <w:r w:rsidR="004C7362">
        <w:rPr>
          <w:rFonts w:ascii="Bookman Old Style" w:hAnsi="Bookman Old Style" w:cs="Tahoma"/>
        </w:rPr>
        <w:t xml:space="preserve">оуправления Моздокского района </w:t>
      </w:r>
      <w:r w:rsidR="00871E78" w:rsidRPr="004C7362">
        <w:rPr>
          <w:rFonts w:ascii="Bookman Old Style" w:hAnsi="Bookman Old Style" w:cs="Tahoma"/>
        </w:rPr>
        <w:t xml:space="preserve">по социальным вопросам И.С. </w:t>
      </w:r>
      <w:proofErr w:type="spellStart"/>
      <w:r w:rsidR="00871E78" w:rsidRPr="004C7362">
        <w:rPr>
          <w:rFonts w:ascii="Bookman Old Style" w:hAnsi="Bookman Old Style" w:cs="Tahoma"/>
        </w:rPr>
        <w:t>Элесханова</w:t>
      </w:r>
      <w:proofErr w:type="spellEnd"/>
      <w:r w:rsidR="00871E78" w:rsidRPr="004C7362">
        <w:rPr>
          <w:rFonts w:ascii="Bookman Old Style" w:hAnsi="Bookman Old Style" w:cs="Tahoma"/>
        </w:rPr>
        <w:t>.</w:t>
      </w:r>
    </w:p>
    <w:p w:rsidR="00871E78" w:rsidRDefault="00871E78" w:rsidP="004C7362">
      <w:pPr>
        <w:pStyle w:val="ad"/>
        <w:spacing w:before="0" w:beforeAutospacing="0" w:after="0" w:afterAutospacing="0"/>
        <w:ind w:firstLine="708"/>
        <w:jc w:val="both"/>
        <w:rPr>
          <w:rFonts w:ascii="Bookman Old Style" w:hAnsi="Bookman Old Style" w:cs="Tahoma"/>
          <w:color w:val="FF0000"/>
        </w:rPr>
      </w:pPr>
    </w:p>
    <w:p w:rsidR="00871E78" w:rsidRDefault="00871E78" w:rsidP="00871E78">
      <w:pPr>
        <w:pStyle w:val="ad"/>
        <w:spacing w:before="0" w:beforeAutospacing="0" w:after="0" w:afterAutospacing="0"/>
        <w:rPr>
          <w:rFonts w:ascii="Bookman Old Style" w:hAnsi="Bookman Old Style" w:cs="Tahoma"/>
          <w:b/>
          <w:color w:val="0D0D0D"/>
        </w:rPr>
      </w:pPr>
    </w:p>
    <w:p w:rsidR="00871E78" w:rsidRDefault="00871E78" w:rsidP="00871E78">
      <w:pPr>
        <w:pStyle w:val="ad"/>
        <w:spacing w:before="0" w:beforeAutospacing="0" w:after="0" w:afterAutospacing="0"/>
        <w:rPr>
          <w:rFonts w:ascii="Bookman Old Style" w:hAnsi="Bookman Old Style" w:cs="Tahoma"/>
          <w:b/>
          <w:color w:val="0D0D0D"/>
        </w:rPr>
      </w:pPr>
    </w:p>
    <w:p w:rsidR="004C7362" w:rsidRPr="002A5CEA" w:rsidRDefault="004C7362" w:rsidP="004C736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871E78" w:rsidRDefault="00871E78" w:rsidP="00871E78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71E78" w:rsidRDefault="00871E78" w:rsidP="00871E78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7362" w:rsidRDefault="00871E78" w:rsidP="004C7362">
      <w:pPr>
        <w:widowControl w:val="0"/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Исп. Ю. </w:t>
      </w:r>
      <w:proofErr w:type="spellStart"/>
      <w:r>
        <w:rPr>
          <w:rFonts w:ascii="Bookman Old Style" w:hAnsi="Bookman Old Style"/>
          <w:sz w:val="16"/>
          <w:szCs w:val="16"/>
        </w:rPr>
        <w:t>Потоцкая</w:t>
      </w:r>
      <w:proofErr w:type="spellEnd"/>
      <w:r>
        <w:rPr>
          <w:rFonts w:ascii="Bookman Old Style" w:hAnsi="Bookman Old Style"/>
          <w:sz w:val="16"/>
          <w:szCs w:val="16"/>
        </w:rPr>
        <w:t>, т</w:t>
      </w:r>
      <w:bookmarkStart w:id="0" w:name="_GoBack"/>
      <w:bookmarkEnd w:id="0"/>
      <w:r>
        <w:rPr>
          <w:rFonts w:ascii="Bookman Old Style" w:hAnsi="Bookman Old Style"/>
          <w:sz w:val="16"/>
          <w:szCs w:val="16"/>
        </w:rPr>
        <w:t>ел. 3-22-61</w:t>
      </w:r>
    </w:p>
    <w:p w:rsidR="004C7362" w:rsidRDefault="004C7362" w:rsidP="004C7362">
      <w:pPr>
        <w:widowControl w:val="0"/>
        <w:spacing w:after="0"/>
        <w:jc w:val="both"/>
        <w:rPr>
          <w:rFonts w:ascii="Bookman Old Style" w:hAnsi="Bookman Old Style"/>
          <w:sz w:val="16"/>
          <w:szCs w:val="16"/>
        </w:rPr>
        <w:sectPr w:rsidR="004C7362" w:rsidSect="002D6B37">
          <w:pgSz w:w="11906" w:h="16838"/>
          <w:pgMar w:top="426" w:right="850" w:bottom="709" w:left="1701" w:header="708" w:footer="414" w:gutter="0"/>
          <w:cols w:space="708"/>
          <w:docGrid w:linePitch="360"/>
        </w:sectPr>
      </w:pP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BA757B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Главы </w:t>
      </w:r>
      <w:r w:rsidRPr="00705E13">
        <w:rPr>
          <w:rFonts w:ascii="Bookman Old Style" w:hAnsi="Bookman Old Style" w:cs="Times New Roman"/>
          <w:i/>
          <w:sz w:val="24"/>
          <w:szCs w:val="24"/>
        </w:rPr>
        <w:t>Администраци</w:t>
      </w:r>
      <w:r>
        <w:rPr>
          <w:rFonts w:ascii="Bookman Old Style" w:hAnsi="Bookman Old Style" w:cs="Times New Roman"/>
          <w:i/>
          <w:sz w:val="24"/>
          <w:szCs w:val="24"/>
        </w:rPr>
        <w:t>и</w:t>
      </w:r>
    </w:p>
    <w:p w:rsidR="00705E13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местного самоуправления</w:t>
      </w:r>
    </w:p>
    <w:p w:rsidR="00705E13" w:rsidRPr="00BA757B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705E13">
        <w:rPr>
          <w:rFonts w:ascii="Bookman Old Style" w:hAnsi="Bookman Old Style" w:cs="Times New Roman"/>
          <w:i/>
          <w:sz w:val="24"/>
          <w:szCs w:val="24"/>
        </w:rPr>
        <w:t>Моздокского района</w:t>
      </w:r>
    </w:p>
    <w:p w:rsidR="00705E13" w:rsidRPr="00BA757B" w:rsidRDefault="0014749C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</w:t>
      </w:r>
      <w:r w:rsidR="004C7362">
        <w:rPr>
          <w:rFonts w:ascii="Bookman Old Style" w:hAnsi="Bookman Old Style"/>
          <w:i/>
          <w:sz w:val="24"/>
          <w:szCs w:val="24"/>
        </w:rPr>
        <w:t xml:space="preserve">32-Д </w:t>
      </w:r>
      <w:r w:rsidR="00705E13">
        <w:rPr>
          <w:rFonts w:ascii="Bookman Old Style" w:hAnsi="Bookman Old Style"/>
          <w:i/>
          <w:sz w:val="24"/>
          <w:szCs w:val="24"/>
        </w:rPr>
        <w:t xml:space="preserve">от </w:t>
      </w:r>
      <w:r w:rsidR="004C7362">
        <w:rPr>
          <w:rFonts w:ascii="Bookman Old Style" w:hAnsi="Bookman Old Style"/>
          <w:i/>
          <w:sz w:val="24"/>
          <w:szCs w:val="24"/>
        </w:rPr>
        <w:t xml:space="preserve">29.03.2021 </w:t>
      </w:r>
      <w:r w:rsidR="00705E13">
        <w:rPr>
          <w:rFonts w:ascii="Bookman Old Style" w:hAnsi="Bookman Old Style"/>
          <w:i/>
          <w:sz w:val="24"/>
          <w:szCs w:val="24"/>
        </w:rPr>
        <w:t>г.</w:t>
      </w:r>
    </w:p>
    <w:p w:rsidR="00705E13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75486E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5486E">
        <w:rPr>
          <w:rFonts w:ascii="Bookman Old Style" w:hAnsi="Bookman Old Style"/>
          <w:b/>
          <w:sz w:val="24"/>
          <w:szCs w:val="24"/>
        </w:rPr>
        <w:t>Муниципальная программа</w:t>
      </w:r>
    </w:p>
    <w:p w:rsidR="00705E13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705E13" w:rsidRPr="0075486E">
        <w:rPr>
          <w:rFonts w:ascii="Bookman Old Style" w:hAnsi="Bookman Old Style"/>
          <w:b/>
          <w:sz w:val="24"/>
          <w:szCs w:val="24"/>
        </w:rPr>
        <w:t>Развитие культуры</w:t>
      </w:r>
      <w:r w:rsidR="00705E13">
        <w:rPr>
          <w:rFonts w:ascii="Bookman Old Style" w:hAnsi="Bookman Old Style"/>
          <w:b/>
          <w:sz w:val="24"/>
          <w:szCs w:val="24"/>
        </w:rPr>
        <w:t xml:space="preserve"> Моздокского района</w:t>
      </w:r>
      <w:r>
        <w:rPr>
          <w:rFonts w:ascii="Bookman Old Style" w:hAnsi="Bookman Old Style"/>
          <w:b/>
          <w:sz w:val="24"/>
          <w:szCs w:val="24"/>
        </w:rPr>
        <w:t>»</w:t>
      </w:r>
      <w:r w:rsidR="00705E13">
        <w:rPr>
          <w:rFonts w:ascii="Bookman Old Style" w:hAnsi="Bookman Old Style"/>
          <w:b/>
          <w:sz w:val="24"/>
          <w:szCs w:val="24"/>
        </w:rPr>
        <w:t xml:space="preserve"> </w:t>
      </w:r>
    </w:p>
    <w:p w:rsidR="004C7362" w:rsidRPr="00E50BB7" w:rsidRDefault="004C7362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4C7362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705E13" w:rsidRPr="00E50BB7"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>
        <w:rPr>
          <w:rFonts w:ascii="Bookman Old Style" w:hAnsi="Bookman Old Style"/>
          <w:sz w:val="24"/>
          <w:szCs w:val="24"/>
        </w:rPr>
        <w:t>»</w:t>
      </w:r>
      <w:r w:rsidR="00705E13" w:rsidRPr="00E50BB7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(далее по тексту - программа, 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муниципальная программа)</w:t>
      </w: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210"/>
      </w:tblGrid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501A9A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501A9A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Отдел по вопросам 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детская музыкальная школа им. Глинки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Луковская детская школа искусств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етская художественная школа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 xml:space="preserve">МБУ ДО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Притеречная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МБКДУ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Моздокский районный Дворец культуры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МБУК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централизованная библиотечная система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Подпрограммы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Подпрограмма 1. 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художественно-эстетического образования в Моздокском районе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Подпрограмма 2. 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культуры Моздокского рай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она»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14749C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Подпрограмма 3. 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зации муниципальной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программы 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туры 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Моздокского района</w:t>
            </w:r>
            <w:r w:rsidR="00501A9A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сохранение и развитие системы художественного образования и кадровой политики в сфере культуры;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юных и молодых дарований в сфере художественного творчества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учащихся муниципальных образовательных учреждений дополнительного образования детей, творческих коллективов и учреждений культуры;</w:t>
            </w:r>
          </w:p>
          <w:p w:rsidR="00705E13" w:rsidRPr="00E50BB7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развитие механизмов поддержки творческой деятель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lastRenderedPageBreak/>
              <w:t>ности в сфере культуры и искусства, в том числе традиционной народной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системы библиотечного дела путем внедрения пере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довых информационных технологий;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="00CA52E5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повышение </w:t>
            </w:r>
            <w:proofErr w:type="spellStart"/>
            <w:r w:rsidR="00CA52E5">
              <w:rPr>
                <w:rFonts w:ascii="Bookman Old Style" w:hAnsi="Bookman Old Style"/>
                <w:sz w:val="24"/>
                <w:szCs w:val="24"/>
              </w:rPr>
              <w:t>уровеня</w:t>
            </w:r>
            <w:proofErr w:type="spellEnd"/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удовлетворённости граждан качеством предоставления муниципальных услуг в сфере культуры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 культурных мероприятиях;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-поддержка юных и молодых дарований в сфере художественного творчества, развитие системы дополнительного образования детей в сфере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</w:t>
            </w:r>
            <w:r w:rsidR="00450F8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21F55">
              <w:rPr>
                <w:rFonts w:ascii="Bookman Old Style" w:eastAsia="Calibri" w:hAnsi="Bookman Old Style" w:cs="Times New Roman"/>
                <w:sz w:val="24"/>
                <w:szCs w:val="24"/>
              </w:rPr>
              <w:t>инструментов,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учебно-наглядных пособий;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среди детей и молодёжи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Моздокского района, учащихся муниципальных образовательных учреждений дополнительного образования детей, творческих коллективов и учреждений культуры;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комплектование и обеспечение сохранности библиотечных фондов, подклю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чение библиотек к сети Интернет;</w:t>
            </w:r>
          </w:p>
          <w:p w:rsidR="00E21F55" w:rsidRDefault="00E21F55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охрана и использование объектов культурного наследия;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обеспечение условий для реализации муниципальной программы.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индикаторы и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показатели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800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 и др. творческих мероприятиях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количество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ы на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9F67A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на уровне не </w:t>
            </w:r>
            <w:r w:rsidR="00A82E9E">
              <w:rPr>
                <w:rFonts w:ascii="Bookman Old Style" w:hAnsi="Bookman Old Style"/>
                <w:bCs/>
                <w:sz w:val="24"/>
                <w:szCs w:val="24"/>
              </w:rPr>
              <w:t>менее 15 ед. в год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количество участия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A82E9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конкурсах, фестивалях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15 ед.;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культурно-массовых мероприятий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район</w:t>
            </w:r>
            <w:r w:rsidR="002C73F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ного Дворца культуры до 185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7C7979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ых формирований до 32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участников клубных формиро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ваний до 560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</w:t>
            </w:r>
            <w:r w:rsidR="007C7979">
              <w:rPr>
                <w:rFonts w:ascii="Bookman Old Style" w:eastAsia="Calibri" w:hAnsi="Bookman Old Style" w:cs="Times New Roman"/>
                <w:sz w:val="24"/>
                <w:szCs w:val="24"/>
              </w:rPr>
              <w:t>лов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ек;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33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культурно-досуговых мероприяти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й до 55700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человек;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ижного фонда библиотек до 800 экз.;</w:t>
            </w:r>
          </w:p>
          <w:p w:rsidR="00705E13" w:rsidRPr="00E50BB7" w:rsidRDefault="00705E13" w:rsidP="00205E5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</w:t>
            </w:r>
            <w:r w:rsidR="00501A9A">
              <w:rPr>
                <w:rFonts w:ascii="Bookman Old Style" w:hAnsi="Bookman Old Style" w:cs="Times New Roman"/>
                <w:sz w:val="24"/>
                <w:szCs w:val="24"/>
              </w:rPr>
              <w:t>вок</w:t>
            </w:r>
            <w:r w:rsidR="002C73FF">
              <w:rPr>
                <w:rFonts w:ascii="Bookman Old Style" w:hAnsi="Bookman Old Style" w:cs="Times New Roman"/>
                <w:sz w:val="24"/>
                <w:szCs w:val="24"/>
              </w:rPr>
              <w:t xml:space="preserve"> до 12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ед.</w:t>
            </w:r>
            <w:r w:rsidR="00501A9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(ИЗО, народные про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мыслы).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Этапы и сроки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2C73FF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2015-2023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источники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  <w:p w:rsidR="00501A9A" w:rsidRPr="00E50BB7" w:rsidRDefault="00501A9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55009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бюджетных ассигнований на реализацию 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Муниципальной программы </w:t>
            </w:r>
            <w:r w:rsidR="00501A9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Р</w:t>
            </w:r>
            <w:r w:rsidRPr="00E50BB7">
              <w:rPr>
                <w:rFonts w:ascii="Bookman Old Style" w:eastAsia="Calibri" w:hAnsi="Bookman Old Style" w:cs="Times New Roman"/>
                <w:b/>
                <w:iCs/>
                <w:sz w:val="24"/>
                <w:szCs w:val="24"/>
              </w:rPr>
              <w:t>азвитие культуры Моздок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ского района</w:t>
            </w:r>
            <w:r w:rsidR="00501A9A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>»</w:t>
            </w:r>
            <w:r w:rsidRPr="00E50BB7">
              <w:rPr>
                <w:rFonts w:ascii="Bookman Old Style" w:eastAsia="Calibri" w:hAnsi="Bookman Old Style"/>
                <w:b/>
                <w:iCs/>
                <w:sz w:val="24"/>
                <w:szCs w:val="24"/>
              </w:rPr>
              <w:t xml:space="preserve"> </w:t>
            </w:r>
          </w:p>
          <w:p w:rsidR="00705E13" w:rsidRDefault="0080449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составляет 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495 605,1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из них: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45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492,6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46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249,2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50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214,0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62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637,4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804493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60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4493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533</w:t>
            </w:r>
            <w:r w:rsidR="004346F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,</w:t>
            </w:r>
            <w:r w:rsidR="00804493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0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501A9A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70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>140,2</w:t>
            </w:r>
            <w:r w:rsidR="00DC007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год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57 087,5</w:t>
            </w:r>
            <w:r w:rsidR="00A25F6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14749C" w:rsidRDefault="0014749C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4C736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52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496,4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311836" w:rsidRDefault="00311836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 год</w:t>
            </w:r>
            <w:r w:rsidR="004C736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4C7362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50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4C7362">
              <w:rPr>
                <w:rFonts w:ascii="Bookman Old Style" w:eastAsia="Calibri" w:hAnsi="Bookman Old Style" w:cs="Times New Roman"/>
                <w:sz w:val="24"/>
                <w:szCs w:val="24"/>
              </w:rPr>
              <w:t>754,8</w:t>
            </w:r>
            <w:r w:rsidR="00EA611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По источникам финансирования: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из средств </w:t>
            </w:r>
            <w:r w:rsidR="008D62C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вышестоящего 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бюджета</w:t>
            </w:r>
            <w:r w:rsidR="008D62C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(федеральный, республиканский)</w:t>
            </w:r>
            <w:r w:rsidR="005500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65F79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C3F3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93 218,</w:t>
            </w:r>
            <w:proofErr w:type="gramStart"/>
            <w:r w:rsidR="005C3F32">
              <w:rPr>
                <w:rFonts w:ascii="Bookman Old Style" w:eastAsia="Calibri" w:hAnsi="Bookman Old Style" w:cs="Times New Roman"/>
                <w:sz w:val="24"/>
                <w:szCs w:val="24"/>
              </w:rPr>
              <w:t>9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рублей</w:t>
            </w:r>
            <w:proofErr w:type="gram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, из них: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306,0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14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871,0</w:t>
            </w:r>
            <w:r w:rsidRPr="00E50BB7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7E7B3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8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B3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638,7</w:t>
            </w:r>
            <w:r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10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033,2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10</w:t>
            </w:r>
            <w:r w:rsidR="000E0F66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 xml:space="preserve">446,8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C3F3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C3F32">
              <w:rPr>
                <w:rFonts w:ascii="Bookman Old Style" w:eastAsia="Calibri" w:hAnsi="Bookman Old Style" w:cs="Times New Roman"/>
                <w:bCs/>
                <w:color w:val="000000"/>
                <w:sz w:val="24"/>
                <w:szCs w:val="24"/>
              </w:rPr>
              <w:t>20 036,6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 год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>9 448,1</w:t>
            </w:r>
            <w:r w:rsidR="007E7B3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14749C" w:rsidRDefault="0014749C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6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>936,0</w:t>
            </w:r>
            <w:r w:rsidR="007E7B3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C007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311836" w:rsidRDefault="00311836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</w:t>
            </w:r>
            <w:r w:rsidR="00EA611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год </w:t>
            </w:r>
            <w:r w:rsidR="004C7362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4C736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10F56">
              <w:rPr>
                <w:rFonts w:ascii="Bookman Old Style" w:eastAsia="Calibri" w:hAnsi="Bookman Old Style" w:cs="Times New Roman"/>
                <w:sz w:val="24"/>
                <w:szCs w:val="24"/>
              </w:rPr>
              <w:t>502,5</w:t>
            </w:r>
            <w:r w:rsidR="00EA611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из средств местного бюджета</w:t>
            </w:r>
            <w:r w:rsidR="00A7453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Муниципального образования Моздокский район</w:t>
            </w:r>
            <w:r w:rsidR="000E0F66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DC0078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C3F32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402 386,2</w:t>
            </w:r>
            <w:r w:rsidR="000E0F66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тыс. руб., в том числе: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39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186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,6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>31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378,2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 – </w:t>
            </w:r>
            <w:r w:rsidR="00036727">
              <w:rPr>
                <w:rFonts w:ascii="Bookman Old Style" w:eastAsia="Calibri" w:hAnsi="Bookman Old Style" w:cs="Times New Roman"/>
                <w:sz w:val="24"/>
                <w:szCs w:val="24"/>
              </w:rPr>
              <w:t>41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036727">
              <w:rPr>
                <w:rFonts w:ascii="Bookman Old Style" w:eastAsia="Calibri" w:hAnsi="Bookman Old Style" w:cs="Times New Roman"/>
                <w:sz w:val="24"/>
                <w:szCs w:val="24"/>
              </w:rPr>
              <w:t>575,3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="00DD688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52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>604,2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36727">
              <w:rPr>
                <w:rFonts w:ascii="Bookman Old Style" w:eastAsia="Calibri" w:hAnsi="Bookman Old Style" w:cs="Times New Roman"/>
                <w:sz w:val="24"/>
                <w:szCs w:val="24"/>
              </w:rPr>
              <w:t>год – 5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>0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93E09">
              <w:rPr>
                <w:rFonts w:ascii="Bookman Old Style" w:eastAsia="Calibri" w:hAnsi="Bookman Old Style" w:cs="Times New Roman"/>
                <w:sz w:val="24"/>
                <w:szCs w:val="24"/>
              </w:rPr>
              <w:t>086,2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D62CF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2020 год</w:t>
            </w:r>
            <w:r w:rsidR="00501A9A" w:rsidRP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 w:rsidR="005C3F32">
              <w:rPr>
                <w:rFonts w:ascii="Bookman Old Style" w:eastAsia="Calibri" w:hAnsi="Bookman Old Style" w:cs="Times New Roman"/>
                <w:sz w:val="24"/>
                <w:szCs w:val="24"/>
              </w:rPr>
              <w:t>50 103,6</w:t>
            </w:r>
            <w:r w:rsidR="008D62CF" w:rsidRP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705E13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</w:t>
            </w:r>
            <w:r w:rsidR="00501A9A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>47 639,4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14749C" w:rsidRDefault="0014749C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950C4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45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560,4</w:t>
            </w:r>
            <w:r w:rsidR="00E21F5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311836" w:rsidRDefault="00311836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2023 год </w:t>
            </w:r>
            <w:r w:rsidR="004C7362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44</w:t>
            </w:r>
            <w:r w:rsidR="000E0F6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sz w:val="24"/>
                <w:szCs w:val="24"/>
              </w:rPr>
              <w:t>252,3</w:t>
            </w:r>
            <w:r w:rsidR="008D62C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50C48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14749C" w:rsidRPr="00E50BB7" w:rsidRDefault="0055009A" w:rsidP="0055009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подпрограммам: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одпрограмма 1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. Реализация государственной политики в сфере художественно-эстетического образования в Моздокском районе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</w:p>
          <w:p w:rsidR="00705E13" w:rsidRPr="00E50BB7" w:rsidRDefault="000E0F66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– 219 990,4</w:t>
            </w:r>
            <w:r w:rsidR="0021643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одпрограмма 2.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Реализация государственной политики в сф</w:t>
            </w:r>
            <w:r w:rsidR="00446766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ере культуры Моздокского района»</w:t>
            </w:r>
          </w:p>
          <w:p w:rsidR="00705E13" w:rsidRPr="00E50BB7" w:rsidRDefault="000E0F66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– 235 245,9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>п</w:t>
            </w:r>
            <w:r w:rsidRPr="00E50BB7">
              <w:rPr>
                <w:rFonts w:ascii="Bookman Old Style" w:eastAsia="Calibri" w:hAnsi="Bookman Old Style" w:cs="Times New Roman"/>
                <w:b/>
                <w:bCs/>
                <w:iCs/>
                <w:sz w:val="24"/>
                <w:szCs w:val="24"/>
              </w:rPr>
              <w:t xml:space="preserve">одпрограмма 3. </w:t>
            </w:r>
            <w:r w:rsidR="00501A9A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Обеспечение деятельности</w:t>
            </w:r>
            <w:r w:rsidR="00D2411E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Отдела по вопросам культуры Администрации местного само</w:t>
            </w:r>
            <w:r w:rsidR="00446766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управления Моздокского района»</w:t>
            </w:r>
          </w:p>
          <w:p w:rsidR="00705E13" w:rsidRPr="00E50BB7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63063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40</w:t>
            </w:r>
            <w:r w:rsidR="000E0F66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830935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368</w:t>
            </w:r>
            <w:r w:rsidR="008D62C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,8</w:t>
            </w:r>
            <w:r w:rsidR="0021643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705E13" w:rsidRPr="00E50BB7" w:rsidRDefault="00705E13" w:rsidP="0055009A">
            <w:pPr>
              <w:widowControl w:val="0"/>
              <w:tabs>
                <w:tab w:val="left" w:pos="884"/>
                <w:tab w:val="left" w:pos="5145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Объемы финансирования программы подлежат ежегодной корректировке с учетом возможностей </w:t>
            </w:r>
            <w:r w:rsidR="009E736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бюджетов  </w:t>
            </w:r>
            <w:r w:rsidR="005500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бюджетной системы Российской Федерации</w:t>
            </w:r>
          </w:p>
        </w:tc>
      </w:tr>
      <w:tr w:rsidR="00705E13" w:rsidRPr="00E50BB7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 Программы предполагается: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 и др. творческих меро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 менее 6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 учреждений культуры, реализующих дополнительные</w:t>
            </w:r>
            <w:r w:rsidR="00501A9A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 на уровне 4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9F67A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="00501A9A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</w:t>
            </w:r>
            <w:r w:rsidR="00D2411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не менее 15 ед. в год;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 конкурсах, фестивалях до 15 ед.;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культурно-массовых мероприятий до </w:t>
            </w:r>
            <w:r w:rsidR="002C73FF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185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32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участников клубных формиро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ваний до 560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33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культурно-досуговых мероприяти</w:t>
            </w:r>
            <w:r w:rsidR="002C73FF">
              <w:rPr>
                <w:rFonts w:ascii="Bookman Old Style" w:eastAsia="Calibri" w:hAnsi="Bookman Old Style" w:cs="Times New Roman"/>
                <w:sz w:val="24"/>
                <w:szCs w:val="24"/>
              </w:rPr>
              <w:t>й до 55 700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книжного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фонда библиотек до 800 ед.;</w:t>
            </w:r>
          </w:p>
          <w:p w:rsidR="00705E13" w:rsidRDefault="00705E13" w:rsidP="00205E5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выставок (ИЗО, народные про</w:t>
            </w:r>
            <w:r w:rsidR="002C73FF">
              <w:rPr>
                <w:rFonts w:ascii="Bookman Old Style" w:hAnsi="Bookman Old Style" w:cs="Times New Roman"/>
                <w:sz w:val="24"/>
                <w:szCs w:val="24"/>
              </w:rPr>
              <w:t>мыслы) до 12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ед. в год.</w:t>
            </w:r>
          </w:p>
          <w:p w:rsidR="005E0591" w:rsidRPr="00E50BB7" w:rsidRDefault="005E0591" w:rsidP="009620C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создание эффективной системы управления для реализации муниципальной программы «Развитие культуры Моздокского района Республики Северная Осетия – Алания </w:t>
            </w:r>
          </w:p>
        </w:tc>
      </w:tr>
    </w:tbl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501A9A" w:rsidP="00CA52E5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05E13" w:rsidRPr="00DF6999" w:rsidRDefault="00501A9A" w:rsidP="00205E5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Характеристика </w:t>
      </w:r>
      <w:r w:rsidR="00705E13" w:rsidRPr="00DF6999">
        <w:rPr>
          <w:rFonts w:ascii="Bookman Old Style" w:hAnsi="Bookman Old Style"/>
          <w:b/>
          <w:sz w:val="24"/>
          <w:szCs w:val="24"/>
        </w:rPr>
        <w:t>сферы реализации муниципальной програ</w:t>
      </w:r>
      <w:r>
        <w:rPr>
          <w:rFonts w:ascii="Bookman Old Style" w:hAnsi="Bookman Old Style"/>
          <w:b/>
          <w:sz w:val="24"/>
          <w:szCs w:val="24"/>
        </w:rPr>
        <w:t xml:space="preserve">ммы, ее текущего состояния, </w:t>
      </w:r>
      <w:r w:rsidR="00705E13" w:rsidRPr="00DF6999">
        <w:rPr>
          <w:rFonts w:ascii="Bookman Old Style" w:hAnsi="Bookman Old Style"/>
          <w:b/>
          <w:sz w:val="24"/>
          <w:szCs w:val="24"/>
        </w:rPr>
        <w:t>включая описание основных проблем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Cs/>
          <w:sz w:val="24"/>
          <w:szCs w:val="24"/>
        </w:rPr>
      </w:pP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Сфера культуры Моздокского района включает в себя 53 учреждения культуры: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- 23 учреждения культурно-досугового типа;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- 4 учреждения дополнительного образования с двумя филиалами;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2060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централизованную библиотечную систему, включающую в себя 23 библиотеки.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Повышению уровня культуры Моздокского района способствует создание возможностей для реализации и развития творческого потенциала детей и молодёжи района, организация выступлений профессиональных и самодеятельных театральных, концертных коллективов,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 xml:space="preserve">проведение крупных культурных мероприятий, ремонт и оснащение муниципальных учреждений культуры. 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 xml:space="preserve">Совершенствуя механизмы обеспечения свободы творчества, права граждан на участие в культурной жизни, систему выявления и поддержки одаренных детей и молодежи, нам удастся сохранить лучшие традиции музыкально-художественного творчества, национальной культуры, театрального искусства и создать условия для обеспечения развития системы подготовки творческих кадров. 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50BB7">
        <w:rPr>
          <w:rFonts w:ascii="Bookman Old Style" w:hAnsi="Bookman Old Style"/>
          <w:bCs/>
          <w:sz w:val="24"/>
          <w:szCs w:val="24"/>
        </w:rPr>
        <w:t>Необходимым условием развития профессионального художественного и самодеятельного народного творчества на территории Моздокского района является проведение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районных, региональных, межрегиональных фестивалей, конкурсов и выставок.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Необходимо сохранение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Cs/>
          <w:sz w:val="24"/>
          <w:szCs w:val="24"/>
        </w:rPr>
        <w:t>результатов деятельности учреждени</w:t>
      </w:r>
      <w:r>
        <w:rPr>
          <w:rFonts w:ascii="Bookman Old Style" w:hAnsi="Bookman Old Style"/>
          <w:bCs/>
          <w:sz w:val="24"/>
          <w:szCs w:val="24"/>
        </w:rPr>
        <w:t>й культуры и искусства, придание</w:t>
      </w:r>
      <w:r w:rsidRPr="00E50BB7">
        <w:rPr>
          <w:rFonts w:ascii="Bookman Old Style" w:hAnsi="Bookman Old Style"/>
          <w:bCs/>
          <w:sz w:val="24"/>
          <w:szCs w:val="24"/>
        </w:rPr>
        <w:t xml:space="preserve"> нового импульса развитию культуры района, скорейшего внедрения в сферу культуры информационно-коммуникационных технологий, позволяющих сформировать инновационный подход к развитию отрасли.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E50BB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Реализуя конституционные права граждан в сфере культуры, органы местного самоуправления Моздокского района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сталкиваются с такими системными проблемами, как:</w:t>
      </w:r>
    </w:p>
    <w:p w:rsidR="00705E13" w:rsidRPr="00E50BB7" w:rsidRDefault="00705E13" w:rsidP="00205E53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невысокий уровень качества предоставляемых услуг, связанный с отставанием сферы культуры в использовании современных технологий по обеспечению доступа к информации и культурным ценностям, с недостаточностью поддержки творческого развития детей и молодежи;</w:t>
      </w:r>
    </w:p>
    <w:p w:rsidR="00705E13" w:rsidRPr="00E50BB7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705E13" w:rsidRPr="00E50BB7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несоответствие оборудования учреждений культуры и дополнительного образования детей современным стандартам.</w:t>
      </w:r>
    </w:p>
    <w:p w:rsidR="00705E13" w:rsidRPr="00E50BB7" w:rsidRDefault="00705E13" w:rsidP="00205E53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услуг учреждений культуры и дополнительного образования детей, создание условий для развития творчества.</w:t>
      </w:r>
    </w:p>
    <w:p w:rsidR="00705E13" w:rsidRPr="00E50BB7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 последние годы улучшилась ситуация с развитием 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укреплением материально-технической базы объектов культуры, досуга и дополнитель</w:t>
      </w:r>
      <w:r w:rsidRPr="00E50BB7">
        <w:rPr>
          <w:rFonts w:ascii="Bookman Old Style" w:hAnsi="Bookman Old Style"/>
          <w:sz w:val="24"/>
          <w:szCs w:val="24"/>
        </w:rPr>
        <w:lastRenderedPageBreak/>
        <w:t>ного образования детей. Проводились капитальные и текущие ремонты помещений и инженерно-технических коммуникаций.</w:t>
      </w:r>
    </w:p>
    <w:p w:rsidR="00705E13" w:rsidRPr="00E50BB7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Задача состоит в том, чтобы сохранить имеющуюся базу, сделать объекты культуры и досуга более привлекательными и востребованными,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услуги культуры и дополнительного образования детей соответствующими современным стандартам.</w:t>
      </w:r>
    </w:p>
    <w:p w:rsidR="00705E13" w:rsidRPr="00E50BB7" w:rsidRDefault="00705E13" w:rsidP="00205E53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Вся эта работа позволит привлечь больше талантливых людей, прежде всего детей и молодежь, к творчеству, создаст дополнительные условия для удовлетворения эстетических и духовных потребностей населения.</w:t>
      </w: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7362" w:rsidRDefault="00501A9A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2.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05E13" w:rsidRPr="00E50BB7">
        <w:rPr>
          <w:rFonts w:ascii="Bookman Old Style" w:hAnsi="Bookman Old Style"/>
          <w:b/>
          <w:bCs/>
          <w:sz w:val="24"/>
          <w:szCs w:val="24"/>
        </w:rPr>
        <w:t>му</w:t>
      </w:r>
      <w:r w:rsidR="00705E13">
        <w:rPr>
          <w:rFonts w:ascii="Bookman Old Style" w:hAnsi="Bookman Old Style"/>
          <w:b/>
          <w:bCs/>
          <w:sz w:val="24"/>
          <w:szCs w:val="24"/>
        </w:rPr>
        <w:t xml:space="preserve">ниципальной программы, ожидаемые конечные </w:t>
      </w:r>
    </w:p>
    <w:p w:rsidR="00705E13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результаты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муниципальной программы, сроки и этапы 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реализации </w:t>
      </w:r>
    </w:p>
    <w:p w:rsidR="004C7362" w:rsidRDefault="004C7362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2.1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цели программы: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- </w:t>
      </w:r>
      <w:r w:rsidRPr="00E50BB7">
        <w:rPr>
          <w:rFonts w:ascii="Bookman Old Style" w:hAnsi="Bookman Old Style"/>
          <w:color w:val="000000"/>
          <w:sz w:val="24"/>
          <w:szCs w:val="24"/>
        </w:rPr>
        <w:t>сохранение и развитие системы художественного образования и кадровой политики в сфере культуры;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юных и молодых дарований в сфере художественного творчества</w:t>
      </w:r>
      <w:r w:rsidRPr="00E50BB7">
        <w:rPr>
          <w:rFonts w:ascii="Bookman Old Style" w:hAnsi="Bookman Old Style"/>
          <w:color w:val="000000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50BB7">
        <w:rPr>
          <w:rFonts w:ascii="Bookman Old Style" w:hAnsi="Bookman Old Style"/>
          <w:color w:val="000000"/>
          <w:sz w:val="24"/>
          <w:szCs w:val="24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выставок художественного творчества учащихся муниципальных образовательных учреждений дополнительного образования детей, творческих коллективов и учреждений культуры;</w:t>
      </w:r>
    </w:p>
    <w:p w:rsidR="00705E13" w:rsidRPr="00E50BB7" w:rsidRDefault="00705E13" w:rsidP="00205E53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color w:val="000000"/>
          <w:sz w:val="24"/>
          <w:szCs w:val="24"/>
        </w:rPr>
      </w:pPr>
      <w:r w:rsidRPr="00E50BB7">
        <w:rPr>
          <w:rFonts w:ascii="Bookman Old Style" w:eastAsia="Calibri" w:hAnsi="Bookman Old Style"/>
          <w:color w:val="000000"/>
          <w:sz w:val="24"/>
          <w:szCs w:val="24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развитие системы библиотечного дела путем внедрения передовых информационных технологий.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программы: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более активное участие творческих коллективов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в республиканских и региональных, всероссийских и международных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культурных мероприятиях;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поддержка юных и молодых дарований в сфере художественного творчества, развитие системы дополнительного образования детей в сфере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lastRenderedPageBreak/>
        <w:t>- проведение фестивалей, конкурсов, смотров, выставок художественного творчества среди детей и молодёжи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Моздокского района, учащихся муниципальных образовательных учреждений дополнительного образования детей, творческих коллективов и учреждений культуры;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- комплектование и обеспечение сохранности библиотечных фондов, подклю</w:t>
      </w:r>
      <w:r w:rsidR="00966567">
        <w:rPr>
          <w:rFonts w:ascii="Bookman Old Style" w:hAnsi="Bookman Old Style"/>
          <w:sz w:val="24"/>
          <w:szCs w:val="24"/>
        </w:rPr>
        <w:t>чение библиот</w:t>
      </w:r>
      <w:r w:rsidR="00B9794E">
        <w:rPr>
          <w:rFonts w:ascii="Bookman Old Style" w:hAnsi="Bookman Old Style"/>
          <w:sz w:val="24"/>
          <w:szCs w:val="24"/>
        </w:rPr>
        <w:t>ек к сети Интернет;</w:t>
      </w:r>
    </w:p>
    <w:p w:rsidR="00966567" w:rsidRDefault="00966567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охрана и использование объектов культурного наследия.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501A9A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Сроки реализации п</w:t>
      </w:r>
      <w:r>
        <w:rPr>
          <w:rFonts w:ascii="Bookman Old Style" w:hAnsi="Bookman Old Style"/>
          <w:sz w:val="24"/>
          <w:szCs w:val="24"/>
        </w:rPr>
        <w:t>рограммы – 2015</w:t>
      </w:r>
      <w:r w:rsidRPr="00E50BB7">
        <w:rPr>
          <w:rFonts w:ascii="Bookman Old Style" w:hAnsi="Bookman Old Style"/>
          <w:sz w:val="24"/>
          <w:szCs w:val="24"/>
        </w:rPr>
        <w:t xml:space="preserve"> </w:t>
      </w:r>
      <w:r w:rsidR="002C73FF">
        <w:rPr>
          <w:rFonts w:ascii="Bookman Old Style" w:hAnsi="Bookman Old Style"/>
          <w:sz w:val="24"/>
          <w:szCs w:val="24"/>
        </w:rPr>
        <w:t>-2023</w:t>
      </w:r>
      <w:r>
        <w:rPr>
          <w:rFonts w:ascii="Bookman Old Style" w:hAnsi="Bookman Old Style"/>
          <w:sz w:val="24"/>
          <w:szCs w:val="24"/>
        </w:rPr>
        <w:t xml:space="preserve"> годы, 1 этап.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="00501A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Ожидаемые конечные результаты реализации муниципальной программы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55009A">
        <w:rPr>
          <w:rFonts w:ascii="Bookman Old Style" w:hAnsi="Bookman Old Style"/>
          <w:sz w:val="24"/>
          <w:szCs w:val="24"/>
        </w:rPr>
        <w:t xml:space="preserve"> Республики Северная Осетия- Алания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сохранение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800 чел.;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не менее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пред</w:t>
      </w:r>
      <w:r>
        <w:rPr>
          <w:rFonts w:ascii="Bookman Old Style" w:eastAsia="Calibri" w:hAnsi="Bookman Old Style" w:cs="Times New Roman"/>
          <w:sz w:val="24"/>
          <w:szCs w:val="24"/>
        </w:rPr>
        <w:t>профессиональные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программ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9F67A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не менее 15 ед. в год;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 w:rsidR="00CD5480">
        <w:rPr>
          <w:rFonts w:ascii="Bookman Old Style" w:eastAsia="Calibri" w:hAnsi="Bookman Old Style" w:cs="Times New Roman"/>
          <w:sz w:val="24"/>
          <w:szCs w:val="24"/>
        </w:rPr>
        <w:t>в  конкурсах</w:t>
      </w:r>
      <w:proofErr w:type="gramEnd"/>
      <w:r w:rsidR="00CD5480">
        <w:rPr>
          <w:rFonts w:ascii="Bookman Old Style" w:eastAsia="Calibri" w:hAnsi="Bookman Old Style" w:cs="Times New Roman"/>
          <w:sz w:val="24"/>
          <w:szCs w:val="24"/>
        </w:rPr>
        <w:t>, фестивалях до 15 ед.;</w:t>
      </w:r>
    </w:p>
    <w:p w:rsidR="00705E13" w:rsidRPr="00E50BB7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культурно-массовых мероприятий до </w:t>
      </w:r>
      <w:r w:rsidR="002C73FF">
        <w:rPr>
          <w:rFonts w:ascii="Bookman Old Style" w:eastAsia="Calibri" w:hAnsi="Bookman Old Style" w:cs="Times New Roman"/>
          <w:bCs/>
          <w:sz w:val="24"/>
          <w:szCs w:val="24"/>
        </w:rPr>
        <w:t>185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2C73FF"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 до 32</w:t>
      </w:r>
      <w:r w:rsidR="00FF014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участн</w:t>
      </w:r>
      <w:r w:rsidR="00FF0143">
        <w:rPr>
          <w:rFonts w:ascii="Bookman Old Style" w:eastAsia="Calibri" w:hAnsi="Bookman Old Style" w:cs="Times New Roman"/>
          <w:sz w:val="24"/>
          <w:szCs w:val="24"/>
        </w:rPr>
        <w:t>иков клубных форми</w:t>
      </w:r>
      <w:r w:rsidR="002C73FF">
        <w:rPr>
          <w:rFonts w:ascii="Bookman Old Style" w:eastAsia="Calibri" w:hAnsi="Bookman Old Style" w:cs="Times New Roman"/>
          <w:sz w:val="24"/>
          <w:szCs w:val="24"/>
        </w:rPr>
        <w:t xml:space="preserve">рований до 560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количество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вые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2C73FF">
        <w:rPr>
          <w:rFonts w:ascii="Bookman Old Style" w:eastAsia="Calibri" w:hAnsi="Bookman Old Style" w:cs="Times New Roman"/>
          <w:sz w:val="24"/>
          <w:szCs w:val="24"/>
        </w:rPr>
        <w:t>концертных программ до 33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2C73FF">
        <w:rPr>
          <w:rFonts w:ascii="Bookman Old Style" w:eastAsia="Calibri" w:hAnsi="Bookman Old Style" w:cs="Times New Roman"/>
          <w:sz w:val="24"/>
          <w:szCs w:val="24"/>
        </w:rPr>
        <w:t>но-досуговых мероприятий до 55 700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 ед.;</w:t>
      </w:r>
    </w:p>
    <w:p w:rsidR="00705E13" w:rsidRPr="00E50BB7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выставок (ИЗО, народные про</w:t>
      </w:r>
      <w:r w:rsidR="002C73FF">
        <w:rPr>
          <w:rFonts w:ascii="Bookman Old Style" w:hAnsi="Bookman Old Style" w:cs="Times New Roman"/>
          <w:sz w:val="24"/>
          <w:szCs w:val="24"/>
        </w:rPr>
        <w:t>мыслы) до 12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hAnsi="Bookman Old Style" w:cs="Times New Roman"/>
          <w:sz w:val="24"/>
          <w:szCs w:val="24"/>
        </w:rPr>
        <w:t>ед. в год.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C7362" w:rsidRDefault="00705E13" w:rsidP="004C7362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муниципальной программы и </w:t>
      </w:r>
    </w:p>
    <w:p w:rsidR="00705E13" w:rsidRDefault="00705E13" w:rsidP="004C7362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>мер управления рисками реализации муниципальной программы</w:t>
      </w:r>
    </w:p>
    <w:p w:rsidR="004C7362" w:rsidRPr="00E50BB7" w:rsidRDefault="004C7362" w:rsidP="004C7362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</w:t>
      </w:r>
      <w:r>
        <w:rPr>
          <w:rFonts w:ascii="Bookman Old Style" w:hAnsi="Bookman Old Style"/>
          <w:sz w:val="24"/>
          <w:szCs w:val="24"/>
        </w:rPr>
        <w:t>целей</w:t>
      </w:r>
      <w:r w:rsidRPr="00E50BB7">
        <w:rPr>
          <w:rFonts w:ascii="Bookman Old Style" w:hAnsi="Bookman Old Style"/>
          <w:sz w:val="24"/>
          <w:szCs w:val="24"/>
        </w:rPr>
        <w:t>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В рамках реализации муниципальной программы могут быть выделены следующие риски ее реализации.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E50BB7">
        <w:rPr>
          <w:rFonts w:ascii="Bookman Old Style" w:hAnsi="Bookman Old Style"/>
          <w:sz w:val="24"/>
          <w:szCs w:val="24"/>
        </w:rPr>
        <w:t>секвестированием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бюджетных расходов на цели программы, что может повлечь недофинансирование, сокращение или прекращение программных </w:t>
      </w:r>
      <w:r w:rsidRPr="00E50BB7">
        <w:rPr>
          <w:rFonts w:ascii="Bookman Old Style" w:hAnsi="Bookman Old Style"/>
          <w:sz w:val="24"/>
          <w:szCs w:val="24"/>
        </w:rPr>
        <w:lastRenderedPageBreak/>
        <w:t>мероприятий.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8C1C4E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может повлечь за собой нарушения планируемых сроков реализации муниципальной</w:t>
      </w:r>
      <w:r>
        <w:rPr>
          <w:rFonts w:ascii="Bookman Old Style" w:hAnsi="Bookman Old Style"/>
          <w:sz w:val="24"/>
          <w:szCs w:val="24"/>
        </w:rPr>
        <w:t xml:space="preserve"> 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 Основными условиями минимизации административных рисков являются: формирование эффективной системы управления реализацией муниципальной програ</w:t>
      </w:r>
      <w:r>
        <w:rPr>
          <w:rFonts w:ascii="Bookman Old Style" w:hAnsi="Bookman Old Style"/>
          <w:sz w:val="24"/>
          <w:szCs w:val="24"/>
        </w:rPr>
        <w:t xml:space="preserve">ммы; проведение систематической оценки </w:t>
      </w:r>
      <w:r w:rsidRPr="00E50BB7">
        <w:rPr>
          <w:rFonts w:ascii="Bookman Old Style" w:hAnsi="Bookman Old Style"/>
          <w:sz w:val="24"/>
          <w:szCs w:val="24"/>
        </w:rPr>
        <w:t>результативности реализации муниципальной программы; регулярная публикация отчетов о ходе реализации муниципальной программы; повышение эффективности взаимодействия участников реализации муниципальной программы; своевременная корректир</w:t>
      </w:r>
      <w:r>
        <w:rPr>
          <w:rFonts w:ascii="Bookman Old Style" w:hAnsi="Bookman Old Style"/>
          <w:sz w:val="24"/>
          <w:szCs w:val="24"/>
        </w:rPr>
        <w:t>овка мероприятий муниципальной</w:t>
      </w:r>
      <w:r w:rsidRPr="00E50BB7">
        <w:rPr>
          <w:rFonts w:ascii="Bookman Old Style" w:hAnsi="Bookman Old Style"/>
          <w:sz w:val="24"/>
          <w:szCs w:val="24"/>
        </w:rPr>
        <w:t xml:space="preserve"> программы.</w:t>
      </w:r>
    </w:p>
    <w:p w:rsidR="00705E13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="004C7362">
        <w:rPr>
          <w:rFonts w:ascii="Bookman Old Style" w:hAnsi="Bookman Old Style"/>
          <w:b/>
          <w:sz w:val="24"/>
          <w:szCs w:val="24"/>
        </w:rPr>
        <w:t>Показатели (</w:t>
      </w:r>
      <w:r w:rsidRPr="006D0E16">
        <w:rPr>
          <w:rFonts w:ascii="Bookman Old Style" w:hAnsi="Bookman Old Style"/>
          <w:b/>
          <w:sz w:val="24"/>
          <w:szCs w:val="24"/>
        </w:rPr>
        <w:t xml:space="preserve">индикаторы) муниципальной </w:t>
      </w:r>
      <w:r w:rsidRPr="00501A9A">
        <w:rPr>
          <w:rFonts w:ascii="Bookman Old Style" w:hAnsi="Bookman Old Style"/>
          <w:b/>
          <w:sz w:val="24"/>
          <w:szCs w:val="24"/>
        </w:rPr>
        <w:t>программы:</w:t>
      </w:r>
    </w:p>
    <w:p w:rsidR="00501A9A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сохранение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800 чел.;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не менее 6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программ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 xml:space="preserve">и выставочной деятельности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</w:t>
      </w:r>
      <w:r w:rsidR="00D241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не менее 15 ед. в год;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 в  конкурсах, фестивалях до 15 ед.;</w:t>
      </w:r>
    </w:p>
    <w:p w:rsidR="00705E13" w:rsidRPr="00E50BB7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культурно-массовых мероприятий до </w:t>
      </w:r>
      <w:r w:rsidR="008C1C4E">
        <w:rPr>
          <w:rFonts w:ascii="Bookman Old Style" w:eastAsia="Calibri" w:hAnsi="Bookman Old Style" w:cs="Times New Roman"/>
          <w:bCs/>
          <w:sz w:val="24"/>
          <w:szCs w:val="24"/>
        </w:rPr>
        <w:t>185</w:t>
      </w:r>
      <w:r w:rsidR="00705E13"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8C1C4E">
        <w:rPr>
          <w:rFonts w:ascii="Bookman Old Style" w:eastAsia="Calibri" w:hAnsi="Bookman Old Style" w:cs="Times New Roman"/>
          <w:sz w:val="24"/>
          <w:szCs w:val="24"/>
        </w:rPr>
        <w:t>число клубных формирований до 32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участн</w:t>
      </w:r>
      <w:r w:rsidR="008C1C4E">
        <w:rPr>
          <w:rFonts w:ascii="Bookman Old Style" w:eastAsia="Calibri" w:hAnsi="Bookman Old Style" w:cs="Times New Roman"/>
          <w:sz w:val="24"/>
          <w:szCs w:val="24"/>
        </w:rPr>
        <w:t>иков клубных формирований до 560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количество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вые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8C1C4E">
        <w:rPr>
          <w:rFonts w:ascii="Bookman Old Style" w:eastAsia="Calibri" w:hAnsi="Bookman Old Style" w:cs="Times New Roman"/>
          <w:sz w:val="24"/>
          <w:szCs w:val="24"/>
        </w:rPr>
        <w:t>концертных программ до 33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705E13">
        <w:rPr>
          <w:rFonts w:ascii="Bookman Old Style" w:eastAsia="Calibri" w:hAnsi="Bookman Old Style" w:cs="Times New Roman"/>
          <w:sz w:val="24"/>
          <w:szCs w:val="24"/>
        </w:rPr>
        <w:t xml:space="preserve"> количество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8C1C4E">
        <w:rPr>
          <w:rFonts w:ascii="Bookman Old Style" w:eastAsia="Calibri" w:hAnsi="Bookman Old Style" w:cs="Times New Roman"/>
          <w:sz w:val="24"/>
          <w:szCs w:val="24"/>
        </w:rPr>
        <w:t xml:space="preserve">но-досуговых мероприятий до 55 700 </w:t>
      </w:r>
      <w:r w:rsidR="00705E13" w:rsidRPr="00E50BB7">
        <w:rPr>
          <w:rFonts w:ascii="Bookman Old Style" w:eastAsia="Calibri" w:hAnsi="Bookman Old Style" w:cs="Times New Roman"/>
          <w:sz w:val="24"/>
          <w:szCs w:val="24"/>
        </w:rPr>
        <w:t>чел.</w:t>
      </w:r>
      <w:r w:rsidR="00705E1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800;</w:t>
      </w:r>
    </w:p>
    <w:p w:rsidR="00705E13" w:rsidRPr="00E50BB7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выставок (ИЗО, народные про</w:t>
      </w:r>
      <w:r w:rsidR="008C1C4E">
        <w:rPr>
          <w:rFonts w:ascii="Bookman Old Style" w:hAnsi="Bookman Old Style" w:cs="Times New Roman"/>
          <w:sz w:val="24"/>
          <w:szCs w:val="24"/>
        </w:rPr>
        <w:t>мыслы) до 12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hAnsi="Bookman Old Style" w:cs="Times New Roman"/>
          <w:sz w:val="24"/>
          <w:szCs w:val="24"/>
        </w:rPr>
        <w:t>ед. в год.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</w:t>
      </w:r>
      <w:r w:rsidR="00501A9A">
        <w:rPr>
          <w:rFonts w:ascii="Bookman Old Style" w:hAnsi="Bookman Old Style"/>
          <w:sz w:val="24"/>
          <w:szCs w:val="24"/>
        </w:rPr>
        <w:t>чень и сведения о показателях (</w:t>
      </w:r>
      <w:r w:rsidRPr="00524651">
        <w:rPr>
          <w:rFonts w:ascii="Bookman Old Style" w:hAnsi="Bookman Old Style"/>
          <w:sz w:val="24"/>
          <w:szCs w:val="24"/>
        </w:rPr>
        <w:t>индикаторах) муниципальной программы с расшифровкой плановых значений по годам ее реализации указаны в Приложении №1</w:t>
      </w:r>
      <w:r>
        <w:rPr>
          <w:rFonts w:ascii="Bookman Old Style" w:hAnsi="Bookman Old Style"/>
          <w:sz w:val="24"/>
          <w:szCs w:val="24"/>
        </w:rPr>
        <w:t xml:space="preserve"> к настоящей программе.</w:t>
      </w: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6D0E16">
        <w:rPr>
          <w:rFonts w:ascii="Bookman Old Style" w:hAnsi="Bookman Old Style"/>
          <w:b/>
          <w:sz w:val="24"/>
          <w:szCs w:val="24"/>
        </w:rPr>
        <w:t>Перечень осн</w:t>
      </w:r>
      <w:r w:rsidR="00501A9A">
        <w:rPr>
          <w:rFonts w:ascii="Bookman Old Style" w:hAnsi="Bookman Old Style"/>
          <w:b/>
          <w:sz w:val="24"/>
          <w:szCs w:val="24"/>
        </w:rPr>
        <w:t>овных мероприятий муниципальной</w:t>
      </w:r>
      <w:r w:rsidRPr="006D0E16">
        <w:rPr>
          <w:rFonts w:ascii="Bookman Old Style" w:hAnsi="Bookman Old Style"/>
          <w:b/>
          <w:sz w:val="24"/>
          <w:szCs w:val="24"/>
        </w:rPr>
        <w:t xml:space="preserve"> программы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501A9A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501A9A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Cs/>
          <w:iCs/>
          <w:sz w:val="24"/>
          <w:szCs w:val="24"/>
        </w:rPr>
        <w:t xml:space="preserve">Перечень основных </w:t>
      </w:r>
      <w:r w:rsidR="00705E13">
        <w:rPr>
          <w:rFonts w:ascii="Bookman Old Style" w:eastAsia="Calibri" w:hAnsi="Bookman Old Style"/>
          <w:bCs/>
          <w:iCs/>
          <w:sz w:val="24"/>
          <w:szCs w:val="24"/>
        </w:rPr>
        <w:t>мероприятий муниципальной программы</w:t>
      </w:r>
      <w:r w:rsidR="00D2411E">
        <w:rPr>
          <w:rFonts w:ascii="Bookman Old Style" w:eastAsia="Calibri" w:hAnsi="Bookman Old Style"/>
          <w:bCs/>
          <w:iCs/>
          <w:sz w:val="24"/>
          <w:szCs w:val="24"/>
        </w:rPr>
        <w:t xml:space="preserve"> </w:t>
      </w:r>
      <w:r w:rsidR="00705E13" w:rsidRPr="00524651">
        <w:rPr>
          <w:rFonts w:ascii="Bookman Old Style" w:hAnsi="Bookman Old Style"/>
          <w:sz w:val="24"/>
          <w:szCs w:val="24"/>
        </w:rPr>
        <w:t>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приведены в Приложении №2 к </w:t>
      </w:r>
      <w:r w:rsidR="00705E13" w:rsidRPr="00DB0CAE">
        <w:rPr>
          <w:rFonts w:ascii="Bookman Old Style" w:hAnsi="Bookman Old Style"/>
          <w:sz w:val="24"/>
          <w:szCs w:val="24"/>
        </w:rPr>
        <w:t>настоящей программе.</w:t>
      </w:r>
    </w:p>
    <w:p w:rsidR="002D6B37" w:rsidRPr="0054390C" w:rsidRDefault="002D6B37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/>
          <w:bCs/>
          <w:iCs/>
          <w:sz w:val="24"/>
          <w:szCs w:val="24"/>
        </w:rPr>
      </w:pPr>
    </w:p>
    <w:p w:rsidR="00705E13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 Ресурсное </w:t>
      </w:r>
      <w:r w:rsidR="00705E13" w:rsidRPr="0054390C">
        <w:rPr>
          <w:rFonts w:ascii="Bookman Old Style" w:hAnsi="Bookman Old Style"/>
          <w:b/>
          <w:sz w:val="24"/>
          <w:szCs w:val="24"/>
        </w:rPr>
        <w:t>обеспечение муниципальной программы</w:t>
      </w:r>
    </w:p>
    <w:p w:rsidR="00501A9A" w:rsidRPr="0054390C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Ресурсное</w:t>
      </w:r>
      <w:r w:rsidR="00705E13">
        <w:rPr>
          <w:rFonts w:ascii="Bookman Old Style" w:hAnsi="Bookman Old Style"/>
          <w:sz w:val="24"/>
          <w:szCs w:val="24"/>
        </w:rPr>
        <w:t xml:space="preserve"> обеспечение</w:t>
      </w:r>
      <w:r w:rsidR="00705E13" w:rsidRPr="00524651">
        <w:rPr>
          <w:rFonts w:ascii="Bookman Old Style" w:hAnsi="Bookman Old Style"/>
          <w:sz w:val="24"/>
          <w:szCs w:val="24"/>
        </w:rPr>
        <w:t xml:space="preserve"> муниципальной программы</w:t>
      </w:r>
      <w:r>
        <w:rPr>
          <w:rFonts w:ascii="Bookman Old Style" w:hAnsi="Bookman Old Style"/>
          <w:sz w:val="24"/>
          <w:szCs w:val="24"/>
        </w:rPr>
        <w:t xml:space="preserve"> приведено</w:t>
      </w:r>
      <w:r w:rsidR="00705E13">
        <w:rPr>
          <w:rFonts w:ascii="Bookman Old Style" w:hAnsi="Bookman Old Style"/>
          <w:sz w:val="24"/>
          <w:szCs w:val="24"/>
        </w:rPr>
        <w:t xml:space="preserve"> в Прило</w:t>
      </w:r>
      <w:r>
        <w:rPr>
          <w:rFonts w:ascii="Bookman Old Style" w:hAnsi="Bookman Old Style"/>
          <w:sz w:val="24"/>
          <w:szCs w:val="24"/>
        </w:rPr>
        <w:t xml:space="preserve">жении №3 </w:t>
      </w:r>
      <w:r w:rsidR="00705E13">
        <w:rPr>
          <w:rFonts w:ascii="Bookman Old Style" w:hAnsi="Bookman Old Style"/>
          <w:sz w:val="24"/>
          <w:szCs w:val="24"/>
        </w:rPr>
        <w:t>настоящей программы.</w:t>
      </w: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A5582">
        <w:rPr>
          <w:rFonts w:ascii="Bookman Old Style" w:hAnsi="Bookman Old Style"/>
          <w:b/>
          <w:sz w:val="24"/>
          <w:szCs w:val="24"/>
        </w:rPr>
        <w:t>7. Подпрограммы программы.</w:t>
      </w:r>
    </w:p>
    <w:p w:rsidR="00501A9A" w:rsidRPr="00BA5582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BA5582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A5582">
        <w:rPr>
          <w:rFonts w:ascii="Bookman Old Style" w:eastAsia="Calibri" w:hAnsi="Bookman Old Style"/>
          <w:sz w:val="24"/>
          <w:szCs w:val="24"/>
        </w:rPr>
        <w:t>С целью обеспечения комплексного решения задач муниципальной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BA5582">
        <w:rPr>
          <w:rFonts w:ascii="Bookman Old Style" w:eastAsia="Calibri" w:hAnsi="Bookman Old Style"/>
          <w:sz w:val="24"/>
          <w:szCs w:val="24"/>
        </w:rPr>
        <w:t>программы и реализации</w:t>
      </w:r>
      <w:r>
        <w:rPr>
          <w:rFonts w:ascii="Bookman Old Style" w:eastAsia="Calibri" w:hAnsi="Bookman Old Style"/>
          <w:sz w:val="24"/>
          <w:szCs w:val="24"/>
        </w:rPr>
        <w:t>,</w:t>
      </w:r>
      <w:r w:rsidRPr="00BA5582">
        <w:rPr>
          <w:rFonts w:ascii="Bookman Old Style" w:eastAsia="Calibri" w:hAnsi="Bookman Old Style"/>
          <w:sz w:val="24"/>
          <w:szCs w:val="24"/>
        </w:rPr>
        <w:t xml:space="preserve"> запланированных ею мероприятий в структуру программы включены 3 подпрограммы:</w:t>
      </w:r>
    </w:p>
    <w:p w:rsidR="00705E13" w:rsidRPr="00BA5582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bCs/>
          <w:sz w:val="24"/>
          <w:szCs w:val="24"/>
        </w:rPr>
        <w:t>одпрограмма 1.</w:t>
      </w:r>
      <w:r w:rsidRPr="00BA5582">
        <w:rPr>
          <w:rFonts w:ascii="Bookman Old Style" w:eastAsia="Calibri" w:hAnsi="Bookman Old Style"/>
          <w:bCs/>
          <w:sz w:val="24"/>
          <w:szCs w:val="24"/>
        </w:rPr>
        <w:t xml:space="preserve"> Реализация государственной политики в сфере художественно-эстетического образования в Моздокском районе</w:t>
      </w:r>
      <w:r>
        <w:rPr>
          <w:rFonts w:ascii="Bookman Old Style" w:eastAsia="Calibri" w:hAnsi="Bookman Old Style"/>
          <w:b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Основное мероприятие 1.1.</w:t>
      </w:r>
      <w:r w:rsidRPr="00BA5582">
        <w:rPr>
          <w:sz w:val="24"/>
          <w:szCs w:val="24"/>
        </w:rPr>
        <w:t xml:space="preserve"> 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системы дополнительного обра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 xml:space="preserve">зования 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детей в сфере культуры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bCs/>
          <w:sz w:val="24"/>
          <w:szCs w:val="24"/>
        </w:rPr>
        <w:t>одпрограмма 2.</w:t>
      </w:r>
      <w:r w:rsidRPr="00BA5582">
        <w:rPr>
          <w:sz w:val="24"/>
          <w:szCs w:val="24"/>
        </w:rPr>
        <w:t xml:space="preserve"> </w:t>
      </w:r>
      <w:r w:rsidR="00501A9A">
        <w:rPr>
          <w:rFonts w:ascii="Bookman Old Style" w:eastAsia="Calibri" w:hAnsi="Bookman Old Style"/>
          <w:b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sz w:val="24"/>
          <w:szCs w:val="24"/>
        </w:rPr>
        <w:t xml:space="preserve">Реализация государственной политики в сфере культуры Моздокского района </w:t>
      </w:r>
      <w:r w:rsidR="00501A9A">
        <w:rPr>
          <w:rFonts w:ascii="Bookman Old Style" w:eastAsia="Calibri" w:hAnsi="Bookman Old Style"/>
          <w:bCs/>
          <w:sz w:val="24"/>
          <w:szCs w:val="24"/>
        </w:rPr>
        <w:t>«</w:t>
      </w:r>
      <w:r>
        <w:rPr>
          <w:rFonts w:ascii="Bookman Old Style" w:eastAsia="Calibri" w:hAnsi="Bookman Old Style"/>
          <w:b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 xml:space="preserve">Основное мероприятие 2.1. 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де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 xml:space="preserve">ятельности культурно-досуговых 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учреждений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4"/>
          <w:szCs w:val="24"/>
        </w:rPr>
      </w:pPr>
      <w:r w:rsidRPr="00BA5582">
        <w:rPr>
          <w:rFonts w:ascii="Bookman Old Style" w:eastAsia="Calibri" w:hAnsi="Bookman Old Style"/>
          <w:bCs/>
          <w:iCs/>
          <w:sz w:val="24"/>
          <w:szCs w:val="24"/>
        </w:rPr>
        <w:t>Основное мероприятие 2.2.</w:t>
      </w:r>
      <w:r w:rsidRPr="00BA5582">
        <w:rPr>
          <w:sz w:val="24"/>
          <w:szCs w:val="24"/>
        </w:rPr>
        <w:t xml:space="preserve"> 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bCs/>
          <w:iCs/>
          <w:sz w:val="24"/>
          <w:szCs w:val="24"/>
        </w:rPr>
        <w:t>Развитие библиотечного дела Моздокско</w:t>
      </w:r>
      <w:r w:rsidR="00501A9A">
        <w:rPr>
          <w:rFonts w:ascii="Bookman Old Style" w:eastAsia="Calibri" w:hAnsi="Bookman Old Style"/>
          <w:bCs/>
          <w:iCs/>
          <w:sz w:val="24"/>
          <w:szCs w:val="24"/>
        </w:rPr>
        <w:t>го района»</w:t>
      </w:r>
      <w:r>
        <w:rPr>
          <w:rFonts w:ascii="Bookman Old Style" w:eastAsia="Calibri" w:hAnsi="Bookman Old Style"/>
          <w:bCs/>
          <w:iCs/>
          <w:sz w:val="24"/>
          <w:szCs w:val="24"/>
        </w:rPr>
        <w:t>;</w:t>
      </w:r>
    </w:p>
    <w:p w:rsidR="00705E13" w:rsidRPr="00BA5582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iCs/>
          <w:sz w:val="24"/>
          <w:szCs w:val="24"/>
        </w:rPr>
        <w:t>п</w:t>
      </w:r>
      <w:r w:rsidRPr="00BA5582">
        <w:rPr>
          <w:rFonts w:ascii="Bookman Old Style" w:eastAsia="Calibri" w:hAnsi="Bookman Old Style"/>
          <w:b/>
          <w:iCs/>
          <w:sz w:val="24"/>
          <w:szCs w:val="24"/>
        </w:rPr>
        <w:t>одпрограмма 3.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="00501A9A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>Обеспечение условий для реализации муници</w:t>
      </w:r>
      <w:r w:rsidR="00501A9A">
        <w:rPr>
          <w:rFonts w:ascii="Bookman Old Style" w:eastAsia="Calibri" w:hAnsi="Bookman Old Style"/>
          <w:iCs/>
          <w:sz w:val="24"/>
          <w:szCs w:val="24"/>
        </w:rPr>
        <w:t xml:space="preserve">пальной 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программы </w:t>
      </w:r>
      <w:r w:rsidR="00501A9A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Развитие культуры </w:t>
      </w:r>
      <w:r>
        <w:rPr>
          <w:rFonts w:ascii="Bookman Old Style" w:eastAsia="Calibri" w:hAnsi="Bookman Old Style"/>
          <w:iCs/>
          <w:sz w:val="24"/>
          <w:szCs w:val="24"/>
        </w:rPr>
        <w:t>Моздокского района</w:t>
      </w:r>
      <w:r w:rsidR="00501A9A">
        <w:rPr>
          <w:rFonts w:ascii="Bookman Old Style" w:eastAsia="Calibri" w:hAnsi="Bookman Old Style"/>
          <w:iCs/>
          <w:sz w:val="24"/>
          <w:szCs w:val="24"/>
        </w:rPr>
        <w:t>»</w:t>
      </w:r>
      <w:r>
        <w:rPr>
          <w:rFonts w:ascii="Bookman Old Style" w:eastAsia="Calibri" w:hAnsi="Bookman Old Style"/>
          <w:iCs/>
          <w:sz w:val="24"/>
          <w:szCs w:val="24"/>
        </w:rPr>
        <w:t xml:space="preserve"> </w:t>
      </w:r>
    </w:p>
    <w:p w:rsidR="00705E13" w:rsidRPr="00DB0CAE" w:rsidRDefault="00705E13" w:rsidP="00205E53">
      <w:pPr>
        <w:widowControl w:val="0"/>
        <w:tabs>
          <w:tab w:val="left" w:pos="0"/>
          <w:tab w:val="left" w:pos="398"/>
          <w:tab w:val="left" w:pos="600"/>
          <w:tab w:val="left" w:pos="1026"/>
          <w:tab w:val="left" w:pos="1080"/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BA5582">
        <w:rPr>
          <w:rFonts w:ascii="Bookman Old Style" w:eastAsia="Calibri" w:hAnsi="Bookman Old Style"/>
          <w:sz w:val="24"/>
          <w:szCs w:val="24"/>
        </w:rPr>
        <w:t>Основное мероприятие</w:t>
      </w:r>
      <w:r w:rsidRPr="00BA5582">
        <w:rPr>
          <w:rFonts w:ascii="Bookman Old Style" w:eastAsia="Calibri" w:hAnsi="Bookman Old Style"/>
          <w:iCs/>
          <w:sz w:val="24"/>
          <w:szCs w:val="24"/>
        </w:rPr>
        <w:t xml:space="preserve"> 3.1 </w:t>
      </w:r>
      <w:r w:rsidR="00501A9A">
        <w:rPr>
          <w:rFonts w:ascii="Bookman Old Style" w:eastAsia="Calibri" w:hAnsi="Bookman Old Style"/>
          <w:iCs/>
          <w:sz w:val="24"/>
          <w:szCs w:val="24"/>
        </w:rPr>
        <w:t>«</w:t>
      </w:r>
      <w:r w:rsidRPr="00BA5582">
        <w:rPr>
          <w:rFonts w:ascii="Bookman Old Style" w:eastAsia="Calibri" w:hAnsi="Bookman Old Style"/>
          <w:iCs/>
          <w:sz w:val="24"/>
          <w:szCs w:val="24"/>
        </w:rPr>
        <w:t>Обеспечение деятельности</w:t>
      </w:r>
      <w:r w:rsidR="00D2411E">
        <w:rPr>
          <w:rFonts w:ascii="Bookman Old Style" w:eastAsia="Calibri" w:hAnsi="Bookman Old Style"/>
          <w:iCs/>
          <w:sz w:val="24"/>
          <w:szCs w:val="24"/>
        </w:rPr>
        <w:t xml:space="preserve"> </w:t>
      </w:r>
      <w:r w:rsidRPr="00BA5582">
        <w:rPr>
          <w:rFonts w:ascii="Bookman Old Style" w:eastAsia="Calibri" w:hAnsi="Bookman Old Style"/>
          <w:iCs/>
          <w:sz w:val="24"/>
          <w:szCs w:val="24"/>
        </w:rPr>
        <w:t>Отдела по вопросам культуры Администрации местного сам</w:t>
      </w:r>
      <w:r>
        <w:rPr>
          <w:rFonts w:ascii="Bookman Old Style" w:eastAsia="Calibri" w:hAnsi="Bookman Old Style"/>
          <w:iCs/>
          <w:sz w:val="24"/>
          <w:szCs w:val="24"/>
        </w:rPr>
        <w:t>оуправления Моздокского района</w:t>
      </w:r>
      <w:r w:rsidR="00501A9A">
        <w:rPr>
          <w:rFonts w:ascii="Bookman Old Style" w:eastAsia="Calibri" w:hAnsi="Bookman Old Style"/>
          <w:iCs/>
          <w:sz w:val="24"/>
          <w:szCs w:val="24"/>
        </w:rPr>
        <w:t>.</w:t>
      </w:r>
    </w:p>
    <w:p w:rsidR="00501A9A" w:rsidRDefault="00501A9A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01A9A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4C7362" w:rsidRDefault="0014749C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A97F74" w:rsidRPr="00A97F74" w:rsidRDefault="001623BE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 -Алания</w:t>
      </w:r>
      <w:r w:rsidR="00A97F74">
        <w:rPr>
          <w:rFonts w:ascii="Bookman Old Style" w:hAnsi="Bookman Old Style"/>
          <w:i/>
          <w:sz w:val="24"/>
          <w:szCs w:val="24"/>
        </w:rPr>
        <w:t>»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A97F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97F74">
        <w:rPr>
          <w:rFonts w:ascii="Bookman Old Style" w:hAnsi="Bookman Old Style"/>
          <w:b/>
          <w:sz w:val="24"/>
          <w:szCs w:val="24"/>
        </w:rPr>
        <w:t xml:space="preserve">Целевые показатели индикаторы </w:t>
      </w:r>
    </w:p>
    <w:p w:rsidR="00A97F74" w:rsidRDefault="00A97F74" w:rsidP="00A97F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муниципальной программы</w:t>
      </w:r>
      <w:r w:rsidRPr="00A97F74">
        <w:rPr>
          <w:rFonts w:ascii="Bookman Old Style" w:hAnsi="Bookman Old Style"/>
          <w:b/>
          <w:sz w:val="24"/>
          <w:szCs w:val="24"/>
        </w:rPr>
        <w:t xml:space="preserve"> «Развитие культ</w:t>
      </w:r>
      <w:r w:rsidR="00FF0143">
        <w:rPr>
          <w:rFonts w:ascii="Bookman Old Style" w:hAnsi="Bookman Old Style"/>
          <w:b/>
          <w:sz w:val="24"/>
          <w:szCs w:val="24"/>
        </w:rPr>
        <w:t xml:space="preserve">уры Моздокского района» </w:t>
      </w:r>
    </w:p>
    <w:p w:rsidR="00A97F74" w:rsidRPr="003D1F3D" w:rsidRDefault="00A97F74" w:rsidP="00A97F74">
      <w:pPr>
        <w:widowControl w:val="0"/>
        <w:spacing w:after="0" w:line="240" w:lineRule="auto"/>
        <w:rPr>
          <w:rFonts w:ascii="Bookman Old Style" w:hAnsi="Bookman Old Style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07"/>
        <w:gridCol w:w="1257"/>
        <w:gridCol w:w="1257"/>
        <w:gridCol w:w="1118"/>
        <w:gridCol w:w="1258"/>
        <w:gridCol w:w="1257"/>
        <w:gridCol w:w="1258"/>
        <w:gridCol w:w="1258"/>
        <w:gridCol w:w="1258"/>
        <w:gridCol w:w="1119"/>
        <w:gridCol w:w="1120"/>
      </w:tblGrid>
      <w:tr w:rsidR="0014749C" w:rsidRPr="00A97F74" w:rsidTr="0014749C">
        <w:trPr>
          <w:cantSplit/>
          <w:trHeight w:val="317"/>
        </w:trPr>
        <w:tc>
          <w:tcPr>
            <w:tcW w:w="161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Наименование муниципальной программы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«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Развитие культуры Мо</w:t>
            </w:r>
            <w:r w:rsidR="002C73FF">
              <w:rPr>
                <w:rFonts w:ascii="Bookman Old Style" w:hAnsi="Bookman Old Style"/>
                <w:sz w:val="18"/>
                <w:szCs w:val="18"/>
              </w:rPr>
              <w:t>здокского района» на  2015 -2023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годы»</w:t>
            </w:r>
          </w:p>
        </w:tc>
      </w:tr>
      <w:tr w:rsidR="0014749C" w:rsidRPr="00A97F74" w:rsidTr="0014749C">
        <w:trPr>
          <w:cantSplit/>
          <w:trHeight w:val="317"/>
        </w:trPr>
        <w:tc>
          <w:tcPr>
            <w:tcW w:w="161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Цели программы:</w:t>
            </w:r>
          </w:p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создание условий для сохранения и развития культурного потенциала и культурного наследия Моздокского района;</w:t>
            </w:r>
          </w:p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сохранение и развитие системы художественного образования и кадровой политики в сфере культуры;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юных и молодых дарований в сфере художественного творчества</w:t>
            </w: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;</w:t>
            </w:r>
          </w:p>
          <w:p w:rsidR="0014749C" w:rsidRPr="00A97F74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учащихся муниципальных образовательных учреждений дополнительного образования детей, творческих коллективов и учреждений культуры;</w:t>
            </w:r>
          </w:p>
          <w:p w:rsidR="0014749C" w:rsidRPr="00A97F74" w:rsidRDefault="0014749C" w:rsidP="00A97F74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A97F74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культуры.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Задачи программы: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14749C" w:rsidRPr="00A97F74" w:rsidRDefault="0014749C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14749C" w:rsidRPr="00A97F74" w:rsidRDefault="0014749C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14749C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14749C" w:rsidRPr="00A97F74" w:rsidRDefault="0014749C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14749C" w:rsidRPr="00A97F74" w:rsidRDefault="0014749C" w:rsidP="00A9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</w:tc>
      </w:tr>
      <w:tr w:rsidR="0014749C" w:rsidRPr="00A97F74" w:rsidTr="0014749C">
        <w:trPr>
          <w:cantSplit/>
          <w:trHeight w:val="1979"/>
        </w:trPr>
        <w:tc>
          <w:tcPr>
            <w:tcW w:w="161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lastRenderedPageBreak/>
              <w:t xml:space="preserve">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- проведение фестивалей, конкурсов, смотров,  выставок художественного творчества среди детей и молодёжи  Моздокского района, учащихся муниципальных образовательных учреждений дополнительного образования детей, творческих коллективов и учреждений культуры; 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- обеспечение условий для реализации муниципальной программы.</w:t>
            </w:r>
          </w:p>
        </w:tc>
      </w:tr>
      <w:tr w:rsidR="0014749C" w:rsidRPr="00A97F74" w:rsidTr="001A2508">
        <w:trPr>
          <w:cantSplit/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Единица измерения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311836" w:rsidRPr="00A97F74" w:rsidTr="001A2508">
        <w:trPr>
          <w:cantSplit/>
          <w:trHeight w:val="3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2022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 год</w:t>
            </w:r>
          </w:p>
        </w:tc>
      </w:tr>
      <w:tr w:rsidR="00311836" w:rsidRPr="00A97F74" w:rsidTr="001A2508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DD0E71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DD0E71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DD0E71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DD0E71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DD0E71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DD0E71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311836" w:rsidRPr="00A97F74" w:rsidTr="001A2508">
        <w:trPr>
          <w:cantSplit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</w:tr>
      <w:tr w:rsidR="00311836" w:rsidRPr="00A97F74" w:rsidTr="001A2508">
        <w:trPr>
          <w:cantSplit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учреждений культуры, реализующих дополнительные предпрофессиональные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11836" w:rsidRPr="00A97F74" w:rsidTr="001A2508">
        <w:trPr>
          <w:cantSplit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</w:t>
            </w:r>
            <w:proofErr w:type="spellStart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профориентационной</w:t>
            </w:r>
            <w:proofErr w:type="spellEnd"/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 концертной  и выставочной деятельности 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311836" w:rsidRPr="00A97F74" w:rsidTr="001A2508">
        <w:trPr>
          <w:cantSplit/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311836" w:rsidRPr="00A97F74" w:rsidTr="001A2508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185</w:t>
            </w:r>
          </w:p>
        </w:tc>
      </w:tr>
      <w:tr w:rsidR="00311836" w:rsidRPr="00A97F74" w:rsidTr="001A2508">
        <w:trPr>
          <w:cantSplit/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CD5480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оличество участия коллективов художественной самодеятельности в  конкурсах, фестивалях до 15 ед.;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311836" w:rsidRPr="00A97F74" w:rsidTr="001A2508">
        <w:trPr>
          <w:cantSplit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</w:tr>
      <w:tr w:rsidR="00311836" w:rsidRPr="00A97F74" w:rsidTr="001A2508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560</w:t>
            </w:r>
          </w:p>
        </w:tc>
      </w:tr>
      <w:tr w:rsidR="00311836" w:rsidRPr="00A97F74" w:rsidTr="001A2508">
        <w:trPr>
          <w:cantSplit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выездных  концертных программ по району.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</w:tr>
      <w:tr w:rsidR="00311836" w:rsidRPr="00A97F74" w:rsidTr="001A2508">
        <w:trPr>
          <w:cantSplit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посетителей  культурно-досуговых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55700</w:t>
            </w:r>
          </w:p>
        </w:tc>
      </w:tr>
      <w:tr w:rsidR="00311836" w:rsidRPr="00A97F74" w:rsidTr="001A2508">
        <w:trPr>
          <w:cantSplit/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</w:tr>
      <w:tr w:rsidR="00311836" w:rsidRPr="00A97F74" w:rsidTr="001A2508">
        <w:trPr>
          <w:cantSplit/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 ИЗО, музейные ценности, народные промыслы.)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11836" w:rsidRPr="00A97F74" w:rsidRDefault="00311836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14749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36" w:rsidRPr="00A97F74" w:rsidRDefault="00311836" w:rsidP="0031183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CA2CA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</w:tbl>
    <w:p w:rsidR="00A97F74" w:rsidRDefault="00A97F74" w:rsidP="00A97F74">
      <w:pPr>
        <w:widowControl w:val="0"/>
        <w:spacing w:after="0" w:line="240" w:lineRule="auto"/>
      </w:pPr>
    </w:p>
    <w:p w:rsidR="00DD0E71" w:rsidRDefault="00DD0E71" w:rsidP="00A97F74">
      <w:pPr>
        <w:widowControl w:val="0"/>
        <w:spacing w:after="0" w:line="240" w:lineRule="auto"/>
        <w:sectPr w:rsidR="00DD0E7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1A2508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DD0E71" w:rsidRPr="00A97F74" w:rsidRDefault="001623BE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 Алания</w:t>
      </w:r>
      <w:r w:rsidR="00DD0E71">
        <w:rPr>
          <w:rFonts w:ascii="Bookman Old Style" w:hAnsi="Bookman Old Style"/>
          <w:i/>
          <w:sz w:val="24"/>
          <w:szCs w:val="24"/>
        </w:rPr>
        <w:t xml:space="preserve">» </w:t>
      </w:r>
    </w:p>
    <w:p w:rsidR="00DD0E71" w:rsidRPr="005879B1" w:rsidRDefault="00DD0E71" w:rsidP="00DD0E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16"/>
          <w:szCs w:val="16"/>
        </w:rPr>
      </w:pPr>
    </w:p>
    <w:p w:rsidR="00DD0E71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DD0E71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основных мероприятий муниципальной программы</w:t>
      </w:r>
    </w:p>
    <w:p w:rsidR="00DD0E71" w:rsidRPr="0003006C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67FC2">
        <w:rPr>
          <w:rFonts w:ascii="Bookman Old Style" w:hAnsi="Bookman Old Style"/>
          <w:b/>
          <w:sz w:val="24"/>
          <w:szCs w:val="24"/>
        </w:rPr>
        <w:t xml:space="preserve">«Развитие культуры </w:t>
      </w:r>
      <w:r w:rsidR="00A24D59">
        <w:rPr>
          <w:rFonts w:ascii="Bookman Old Style" w:hAnsi="Bookman Old Style"/>
          <w:b/>
          <w:sz w:val="24"/>
          <w:szCs w:val="24"/>
        </w:rPr>
        <w:t>Моздокского района</w:t>
      </w:r>
      <w:r w:rsidR="001623BE">
        <w:rPr>
          <w:rFonts w:ascii="Bookman Old Style" w:hAnsi="Bookman Old Style"/>
          <w:b/>
          <w:sz w:val="24"/>
          <w:szCs w:val="24"/>
        </w:rPr>
        <w:t xml:space="preserve"> Республики Северная Осетия -Алания</w:t>
      </w:r>
      <w:r w:rsidR="00A24D59">
        <w:rPr>
          <w:rFonts w:ascii="Bookman Old Style" w:hAnsi="Bookman Old Style"/>
          <w:b/>
          <w:sz w:val="24"/>
          <w:szCs w:val="24"/>
        </w:rPr>
        <w:t xml:space="preserve">» </w:t>
      </w:r>
    </w:p>
    <w:p w:rsidR="00DD0E71" w:rsidRPr="005879B1" w:rsidRDefault="00DD0E71" w:rsidP="00DD0E7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16"/>
          <w:szCs w:val="16"/>
        </w:rPr>
      </w:pPr>
    </w:p>
    <w:tbl>
      <w:tblPr>
        <w:tblW w:w="16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701"/>
        <w:gridCol w:w="992"/>
        <w:gridCol w:w="1276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11"/>
      </w:tblGrid>
      <w:tr w:rsidR="00DD0E71" w:rsidRPr="00DD0E71" w:rsidTr="001A2508">
        <w:trPr>
          <w:gridAfter w:val="1"/>
          <w:wAfter w:w="11" w:type="dxa"/>
          <w:trHeight w:val="192"/>
        </w:trPr>
        <w:tc>
          <w:tcPr>
            <w:tcW w:w="569" w:type="dxa"/>
            <w:vMerge w:val="restart"/>
            <w:vAlign w:val="center"/>
            <w:hideMark/>
          </w:tcPr>
          <w:p w:rsidR="00DD0E71" w:rsidRPr="00DD0E71" w:rsidRDefault="00DD0E71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D0E71" w:rsidRPr="00DD0E71" w:rsidRDefault="00DD0E71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D0E71" w:rsidRPr="00DD0E71" w:rsidRDefault="00DD0E71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D0E71" w:rsidRPr="00DD0E71" w:rsidRDefault="00DD0E71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D0E71" w:rsidRPr="00DD0E71" w:rsidRDefault="00DD0E71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7" w:type="dxa"/>
            <w:gridSpan w:val="9"/>
          </w:tcPr>
          <w:p w:rsidR="00DD0E71" w:rsidRPr="00DD0E71" w:rsidRDefault="00DD0E71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D001C5" w:rsidRPr="00DD0E71" w:rsidTr="001A2508">
        <w:trPr>
          <w:gridAfter w:val="1"/>
          <w:wAfter w:w="11" w:type="dxa"/>
          <w:trHeight w:val="599"/>
        </w:trPr>
        <w:tc>
          <w:tcPr>
            <w:tcW w:w="569" w:type="dxa"/>
            <w:vMerge/>
            <w:vAlign w:val="center"/>
            <w:hideMark/>
          </w:tcPr>
          <w:p w:rsidR="00D001C5" w:rsidRPr="00DD0E71" w:rsidRDefault="00D001C5" w:rsidP="001A2508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01C5" w:rsidRPr="00DD0E71" w:rsidRDefault="00D001C5" w:rsidP="001A2508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01C5" w:rsidRPr="00DD0E71" w:rsidRDefault="00D001C5" w:rsidP="001A2508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01C5" w:rsidRPr="00DD0E71" w:rsidRDefault="00D001C5" w:rsidP="001A2508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001C5" w:rsidRPr="00DD0E71" w:rsidRDefault="00D001C5" w:rsidP="001A2508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D001C5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D001C5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1A2508" w:rsidRDefault="00D001C5" w:rsidP="001A2508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D001C5" w:rsidRPr="00DD0E71" w:rsidRDefault="00D001C5" w:rsidP="001A2508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</w:tr>
      <w:tr w:rsidR="00D001C5" w:rsidRPr="00DD0E71" w:rsidTr="001A2508">
        <w:trPr>
          <w:gridAfter w:val="1"/>
          <w:wAfter w:w="11" w:type="dxa"/>
          <w:trHeight w:val="124"/>
        </w:trPr>
        <w:tc>
          <w:tcPr>
            <w:tcW w:w="569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1A2508" w:rsidRPr="00DD0E71" w:rsidTr="001A2508">
        <w:trPr>
          <w:trHeight w:val="192"/>
        </w:trPr>
        <w:tc>
          <w:tcPr>
            <w:tcW w:w="16030" w:type="dxa"/>
            <w:gridSpan w:val="15"/>
            <w:vAlign w:val="center"/>
            <w:hideMark/>
          </w:tcPr>
          <w:p w:rsidR="001A2508" w:rsidRPr="00DD0E71" w:rsidRDefault="001A2508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</w:tr>
      <w:tr w:rsidR="00D001C5" w:rsidRPr="00DD0E71" w:rsidTr="001A2508">
        <w:trPr>
          <w:gridAfter w:val="1"/>
          <w:wAfter w:w="11" w:type="dxa"/>
          <w:trHeight w:val="2006"/>
        </w:trPr>
        <w:tc>
          <w:tcPr>
            <w:tcW w:w="569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1701" w:type="dxa"/>
            <w:vAlign w:val="center"/>
          </w:tcPr>
          <w:p w:rsidR="00D001C5" w:rsidRPr="00DD0E71" w:rsidRDefault="00D001C5" w:rsidP="001A2508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«Моздокская детская музыкальная школа им. Глинки»</w:t>
            </w:r>
          </w:p>
          <w:p w:rsidR="00D001C5" w:rsidRPr="00DD0E71" w:rsidRDefault="00D001C5" w:rsidP="001A2508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</w:t>
            </w:r>
            <w:proofErr w:type="spellStart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Луковская</w:t>
            </w:r>
            <w:proofErr w:type="spellEnd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искусств»</w:t>
            </w:r>
          </w:p>
          <w:p w:rsidR="00D001C5" w:rsidRPr="00DD0E71" w:rsidRDefault="00D001C5" w:rsidP="001A2508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«Детская художественная школа»</w:t>
            </w:r>
          </w:p>
          <w:p w:rsidR="00D001C5" w:rsidRPr="00DD0E71" w:rsidRDefault="00D001C5" w:rsidP="001A2508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Притеречная</w:t>
            </w:r>
            <w:proofErr w:type="spellEnd"/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992" w:type="dxa"/>
            <w:vAlign w:val="center"/>
          </w:tcPr>
          <w:p w:rsidR="00D001C5" w:rsidRPr="00DD0E71" w:rsidRDefault="002C73FF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2015-2023</w:t>
            </w:r>
            <w:r w:rsidR="00D001C5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="00D001C5" w:rsidRPr="00DD0E7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="00D001C5" w:rsidRPr="00DD0E7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D001C5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 xml:space="preserve">Местный </w:t>
            </w:r>
          </w:p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20069,6</w:t>
            </w:r>
          </w:p>
        </w:tc>
        <w:tc>
          <w:tcPr>
            <w:tcW w:w="993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20267,6</w:t>
            </w:r>
          </w:p>
        </w:tc>
        <w:tc>
          <w:tcPr>
            <w:tcW w:w="992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21342,4</w:t>
            </w:r>
          </w:p>
        </w:tc>
        <w:tc>
          <w:tcPr>
            <w:tcW w:w="992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26561,0</w:t>
            </w:r>
          </w:p>
        </w:tc>
        <w:tc>
          <w:tcPr>
            <w:tcW w:w="1134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26236,6</w:t>
            </w:r>
          </w:p>
        </w:tc>
        <w:tc>
          <w:tcPr>
            <w:tcW w:w="1134" w:type="dxa"/>
            <w:vAlign w:val="center"/>
          </w:tcPr>
          <w:p w:rsidR="00D001C5" w:rsidRPr="00DD0E71" w:rsidRDefault="00D001C5" w:rsidP="001A2508">
            <w:pPr>
              <w:tabs>
                <w:tab w:val="center" w:pos="388"/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="00E06268">
              <w:rPr>
                <w:rFonts w:ascii="Bookman Old Style" w:hAnsi="Bookman Old Style" w:cs="Arial"/>
                <w:sz w:val="18"/>
                <w:szCs w:val="18"/>
              </w:rPr>
              <w:t>4027,1</w:t>
            </w:r>
          </w:p>
        </w:tc>
        <w:tc>
          <w:tcPr>
            <w:tcW w:w="1134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24</w:t>
            </w:r>
            <w:r w:rsidR="00B370F6">
              <w:rPr>
                <w:rFonts w:ascii="Bookman Old Style" w:hAnsi="Bookman Old Style" w:cs="Arial"/>
                <w:sz w:val="18"/>
                <w:szCs w:val="18"/>
              </w:rPr>
              <w:t>284,2</w:t>
            </w:r>
          </w:p>
        </w:tc>
        <w:tc>
          <w:tcPr>
            <w:tcW w:w="1134" w:type="dxa"/>
            <w:vAlign w:val="center"/>
          </w:tcPr>
          <w:p w:rsidR="00D001C5" w:rsidRPr="00DD0E71" w:rsidRDefault="00D001C5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E06268">
              <w:rPr>
                <w:rFonts w:ascii="Bookman Old Style" w:hAnsi="Bookman Old Style" w:cs="Arial"/>
                <w:sz w:val="18"/>
                <w:szCs w:val="18"/>
              </w:rPr>
              <w:t>3709,1</w:t>
            </w:r>
          </w:p>
        </w:tc>
        <w:tc>
          <w:tcPr>
            <w:tcW w:w="992" w:type="dxa"/>
            <w:vAlign w:val="center"/>
          </w:tcPr>
          <w:p w:rsidR="00D001C5" w:rsidRPr="00DD0E71" w:rsidRDefault="00630633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E06268">
              <w:rPr>
                <w:rFonts w:ascii="Bookman Old Style" w:hAnsi="Bookman Old Style" w:cs="Arial"/>
                <w:sz w:val="18"/>
                <w:szCs w:val="18"/>
              </w:rPr>
              <w:t>3492,8</w:t>
            </w:r>
          </w:p>
        </w:tc>
      </w:tr>
      <w:tr w:rsidR="001A2508" w:rsidRPr="00DD0E71" w:rsidTr="001A2508">
        <w:trPr>
          <w:trHeight w:val="179"/>
        </w:trPr>
        <w:tc>
          <w:tcPr>
            <w:tcW w:w="16030" w:type="dxa"/>
            <w:gridSpan w:val="15"/>
            <w:vAlign w:val="center"/>
          </w:tcPr>
          <w:p w:rsidR="001A2508" w:rsidRPr="00DD0E71" w:rsidRDefault="001A2508" w:rsidP="001A25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</w:tr>
      <w:tr w:rsidR="001A2508" w:rsidRPr="00DD0E71" w:rsidTr="001A2508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838"/>
        </w:trPr>
        <w:tc>
          <w:tcPr>
            <w:tcW w:w="569" w:type="dxa"/>
          </w:tcPr>
          <w:p w:rsidR="001A2508" w:rsidRPr="00DD0E71" w:rsidRDefault="001A2508" w:rsidP="001A2508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1A2508" w:rsidRPr="00DD0E71" w:rsidRDefault="001A2508" w:rsidP="001A25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1701" w:type="dxa"/>
          </w:tcPr>
          <w:p w:rsidR="001A2508" w:rsidRPr="00DD0E71" w:rsidRDefault="001A2508" w:rsidP="001A2508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МБКДУ «Моздокский районный Дворец культуры»</w:t>
            </w:r>
          </w:p>
        </w:tc>
        <w:tc>
          <w:tcPr>
            <w:tcW w:w="992" w:type="dxa"/>
            <w:vAlign w:val="center"/>
          </w:tcPr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proofErr w:type="spellStart"/>
            <w:r w:rsidRPr="00DD0E71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DD0E7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Вышестоящий бюджет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Местный</w:t>
            </w: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бюджет</w:t>
            </w:r>
          </w:p>
        </w:tc>
        <w:tc>
          <w:tcPr>
            <w:tcW w:w="992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6306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2599,1</w:t>
            </w:r>
          </w:p>
        </w:tc>
        <w:tc>
          <w:tcPr>
            <w:tcW w:w="993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6466</w:t>
            </w: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2732,1</w:t>
            </w:r>
          </w:p>
        </w:tc>
        <w:tc>
          <w:tcPr>
            <w:tcW w:w="992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8535,4</w:t>
            </w: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2854,4</w:t>
            </w:r>
          </w:p>
        </w:tc>
        <w:tc>
          <w:tcPr>
            <w:tcW w:w="992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9923,1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2442,4</w:t>
            </w:r>
          </w:p>
        </w:tc>
        <w:tc>
          <w:tcPr>
            <w:tcW w:w="1134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10332,0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3578,8</w:t>
            </w:r>
          </w:p>
        </w:tc>
        <w:tc>
          <w:tcPr>
            <w:tcW w:w="1134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10982,8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2926,7</w:t>
            </w:r>
          </w:p>
        </w:tc>
        <w:tc>
          <w:tcPr>
            <w:tcW w:w="1134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9448,1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3182,9</w:t>
            </w:r>
          </w:p>
        </w:tc>
        <w:tc>
          <w:tcPr>
            <w:tcW w:w="1134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6936,0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2190,1</w:t>
            </w:r>
          </w:p>
        </w:tc>
        <w:tc>
          <w:tcPr>
            <w:tcW w:w="992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6502,5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2257,8</w:t>
            </w: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A2508" w:rsidRPr="00DD0E71" w:rsidTr="00E17D9C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677"/>
        </w:trPr>
        <w:tc>
          <w:tcPr>
            <w:tcW w:w="569" w:type="dxa"/>
          </w:tcPr>
          <w:p w:rsidR="001A2508" w:rsidRPr="000424ED" w:rsidRDefault="001A2508" w:rsidP="001A2508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</w:tcPr>
          <w:p w:rsidR="001A2508" w:rsidRPr="000424ED" w:rsidRDefault="001A2508" w:rsidP="001A25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Развитие библиотечного дела Моздокского района</w:t>
            </w:r>
          </w:p>
        </w:tc>
        <w:tc>
          <w:tcPr>
            <w:tcW w:w="1701" w:type="dxa"/>
          </w:tcPr>
          <w:p w:rsidR="001A2508" w:rsidRPr="000424ED" w:rsidRDefault="001A2508" w:rsidP="001A2508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eastAsia="Calibri" w:hAnsi="Bookman Old Style" w:cs="Times New Roman"/>
                <w:sz w:val="18"/>
                <w:szCs w:val="18"/>
              </w:rPr>
              <w:t>МБУК «Моздокская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proofErr w:type="spellStart"/>
            <w:r w:rsidRPr="000424ED">
              <w:rPr>
                <w:rFonts w:ascii="Bookman Old Style" w:hAnsi="Bookman Old Style" w:cs="Arial"/>
                <w:sz w:val="18"/>
                <w:szCs w:val="18"/>
              </w:rPr>
              <w:t>г.г</w:t>
            </w:r>
            <w:proofErr w:type="spellEnd"/>
            <w:r w:rsidRPr="000424ED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A2508" w:rsidRPr="000424ED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  <w:p w:rsidR="001A2508" w:rsidRPr="000424ED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E17D9C" w:rsidRPr="000424ED" w:rsidRDefault="00E17D9C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12493,3</w:t>
            </w:r>
          </w:p>
        </w:tc>
        <w:tc>
          <w:tcPr>
            <w:tcW w:w="993" w:type="dxa"/>
          </w:tcPr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12648,4</w:t>
            </w:r>
          </w:p>
        </w:tc>
        <w:tc>
          <w:tcPr>
            <w:tcW w:w="992" w:type="dxa"/>
          </w:tcPr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103,3</w:t>
            </w: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Pr="000424ED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13378,2</w:t>
            </w:r>
          </w:p>
        </w:tc>
        <w:tc>
          <w:tcPr>
            <w:tcW w:w="992" w:type="dxa"/>
          </w:tcPr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102,4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Pr="000424ED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19836,0</w:t>
            </w:r>
          </w:p>
        </w:tc>
        <w:tc>
          <w:tcPr>
            <w:tcW w:w="1134" w:type="dxa"/>
          </w:tcPr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106,8</w:t>
            </w: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15812,7</w:t>
            </w:r>
          </w:p>
        </w:tc>
        <w:tc>
          <w:tcPr>
            <w:tcW w:w="1134" w:type="dxa"/>
          </w:tcPr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369,9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Pr="000424ED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14877,2</w:t>
            </w:r>
          </w:p>
        </w:tc>
        <w:tc>
          <w:tcPr>
            <w:tcW w:w="1134" w:type="dxa"/>
          </w:tcPr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15219,7</w:t>
            </w:r>
          </w:p>
        </w:tc>
        <w:tc>
          <w:tcPr>
            <w:tcW w:w="1134" w:type="dxa"/>
          </w:tcPr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14975,3</w:t>
            </w:r>
          </w:p>
        </w:tc>
        <w:tc>
          <w:tcPr>
            <w:tcW w:w="992" w:type="dxa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Pr="000424ED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0424ED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13806,8</w:t>
            </w:r>
          </w:p>
        </w:tc>
      </w:tr>
      <w:tr w:rsidR="001A2508" w:rsidRPr="00DD0E71" w:rsidTr="001A2508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677"/>
        </w:trPr>
        <w:tc>
          <w:tcPr>
            <w:tcW w:w="569" w:type="dxa"/>
          </w:tcPr>
          <w:p w:rsidR="001A2508" w:rsidRPr="00DD0E71" w:rsidRDefault="001A2508" w:rsidP="001A2508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1A2508" w:rsidRPr="00DD0E71" w:rsidRDefault="001A2508" w:rsidP="001A25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A52E5">
              <w:rPr>
                <w:rFonts w:ascii="Bookman Old Style" w:hAnsi="Bookman Old Style"/>
                <w:sz w:val="18"/>
                <w:szCs w:val="18"/>
              </w:rPr>
              <w:t>Охрана и использование объектов культурного наследия</w:t>
            </w:r>
          </w:p>
        </w:tc>
        <w:tc>
          <w:tcPr>
            <w:tcW w:w="1701" w:type="dxa"/>
          </w:tcPr>
          <w:p w:rsidR="001A2508" w:rsidRPr="00DD0E71" w:rsidRDefault="001A2508" w:rsidP="001A2508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992" w:type="dxa"/>
            <w:vAlign w:val="center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2020 г.</w:t>
            </w:r>
          </w:p>
        </w:tc>
        <w:tc>
          <w:tcPr>
            <w:tcW w:w="1276" w:type="dxa"/>
          </w:tcPr>
          <w:p w:rsidR="001A2508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  <w:p w:rsidR="001A2508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2508" w:rsidRPr="00DD0E71" w:rsidRDefault="001A2508" w:rsidP="001A2508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1317,5</w:t>
            </w: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center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2508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2508" w:rsidRPr="00DD0E71" w:rsidRDefault="001A25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17D9C" w:rsidRPr="00DD0E71" w:rsidTr="00952E27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6030" w:type="dxa"/>
            <w:gridSpan w:val="15"/>
          </w:tcPr>
          <w:p w:rsidR="00E17D9C" w:rsidRPr="00DD0E71" w:rsidRDefault="00E17D9C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</w:tr>
      <w:tr w:rsidR="00D001C5" w:rsidRPr="00DD0E71" w:rsidTr="001A2508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260"/>
        </w:trPr>
        <w:tc>
          <w:tcPr>
            <w:tcW w:w="569" w:type="dxa"/>
          </w:tcPr>
          <w:p w:rsidR="00D001C5" w:rsidRPr="00DD0E71" w:rsidRDefault="00D001C5" w:rsidP="001A25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D001C5" w:rsidRPr="00DD0E71" w:rsidRDefault="00D001C5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Обеспечение деятельности Отдела по вопросам культуры Администрации местного самоуправления Моздокского района.</w:t>
            </w:r>
          </w:p>
        </w:tc>
        <w:tc>
          <w:tcPr>
            <w:tcW w:w="1701" w:type="dxa"/>
          </w:tcPr>
          <w:p w:rsidR="00D001C5" w:rsidRPr="00DD0E71" w:rsidRDefault="00D001C5" w:rsidP="001A2508">
            <w:pPr>
              <w:spacing w:after="0" w:line="240" w:lineRule="auto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992" w:type="dxa"/>
            <w:vAlign w:val="center"/>
          </w:tcPr>
          <w:p w:rsidR="00D001C5" w:rsidRPr="00DD0E71" w:rsidRDefault="002C73FF" w:rsidP="001A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2015-2023</w:t>
            </w:r>
            <w:r w:rsidR="00D001C5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D001C5"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276" w:type="dxa"/>
          </w:tcPr>
          <w:p w:rsidR="00D001C5" w:rsidRPr="00DD0E71" w:rsidRDefault="00D001C5" w:rsidP="001A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001C5" w:rsidRPr="00DD0E71" w:rsidRDefault="00157E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3953,8</w:t>
            </w:r>
          </w:p>
        </w:tc>
        <w:tc>
          <w:tcPr>
            <w:tcW w:w="993" w:type="dxa"/>
            <w:vAlign w:val="center"/>
          </w:tcPr>
          <w:p w:rsidR="00D001C5" w:rsidRPr="00DD0E71" w:rsidRDefault="00D001C5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4135,1</w:t>
            </w:r>
          </w:p>
        </w:tc>
        <w:tc>
          <w:tcPr>
            <w:tcW w:w="992" w:type="dxa"/>
            <w:vAlign w:val="center"/>
          </w:tcPr>
          <w:p w:rsidR="00D001C5" w:rsidRPr="00DD0E71" w:rsidRDefault="00D001C5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4000,3</w:t>
            </w:r>
          </w:p>
        </w:tc>
        <w:tc>
          <w:tcPr>
            <w:tcW w:w="992" w:type="dxa"/>
            <w:vAlign w:val="center"/>
          </w:tcPr>
          <w:p w:rsidR="00D001C5" w:rsidRPr="00DD0E71" w:rsidRDefault="00D001C5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3772,5</w:t>
            </w:r>
          </w:p>
        </w:tc>
        <w:tc>
          <w:tcPr>
            <w:tcW w:w="1134" w:type="dxa"/>
            <w:vAlign w:val="center"/>
          </w:tcPr>
          <w:p w:rsidR="00D001C5" w:rsidRPr="00253E51" w:rsidRDefault="00D001C5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53E51">
              <w:rPr>
                <w:rFonts w:ascii="Bookman Old Style" w:hAnsi="Bookman Old Style"/>
                <w:sz w:val="18"/>
                <w:szCs w:val="18"/>
              </w:rPr>
              <w:t>4466,1</w:t>
            </w:r>
          </w:p>
        </w:tc>
        <w:tc>
          <w:tcPr>
            <w:tcW w:w="1134" w:type="dxa"/>
            <w:vAlign w:val="center"/>
          </w:tcPr>
          <w:p w:rsidR="00D001C5" w:rsidRPr="00DD0E71" w:rsidRDefault="00157E0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="00E748A8">
              <w:rPr>
                <w:rFonts w:ascii="Bookman Old Style" w:hAnsi="Bookman Old Style"/>
                <w:sz w:val="18"/>
                <w:szCs w:val="18"/>
              </w:rPr>
              <w:t>636,8</w:t>
            </w:r>
          </w:p>
        </w:tc>
        <w:tc>
          <w:tcPr>
            <w:tcW w:w="1134" w:type="dxa"/>
            <w:vAlign w:val="center"/>
          </w:tcPr>
          <w:p w:rsidR="00D001C5" w:rsidRPr="00DD0E71" w:rsidRDefault="00E748A8" w:rsidP="001A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4952,6</w:t>
            </w:r>
          </w:p>
        </w:tc>
        <w:tc>
          <w:tcPr>
            <w:tcW w:w="1134" w:type="dxa"/>
            <w:vAlign w:val="center"/>
          </w:tcPr>
          <w:p w:rsidR="00D001C5" w:rsidRPr="00DD0E71" w:rsidRDefault="00E748A8" w:rsidP="001A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</w:t>
            </w:r>
            <w:r w:rsidR="00686F33">
              <w:rPr>
                <w:rFonts w:ascii="Bookman Old Style" w:hAnsi="Bookman Old Style"/>
                <w:sz w:val="18"/>
                <w:szCs w:val="18"/>
              </w:rPr>
              <w:t>85,9</w:t>
            </w:r>
          </w:p>
        </w:tc>
        <w:tc>
          <w:tcPr>
            <w:tcW w:w="992" w:type="dxa"/>
            <w:vAlign w:val="center"/>
          </w:tcPr>
          <w:p w:rsidR="00D001C5" w:rsidRPr="00157E08" w:rsidRDefault="00E748A8" w:rsidP="001A2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</w:t>
            </w:r>
            <w:r w:rsidR="00686F33">
              <w:rPr>
                <w:rFonts w:ascii="Bookman Old Style" w:hAnsi="Bookman Old Style"/>
                <w:sz w:val="18"/>
                <w:szCs w:val="18"/>
              </w:rPr>
              <w:t>94,9</w:t>
            </w:r>
          </w:p>
        </w:tc>
      </w:tr>
    </w:tbl>
    <w:p w:rsidR="005879B1" w:rsidRDefault="005879B1" w:rsidP="005B18E9">
      <w:pPr>
        <w:widowControl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  <w:sectPr w:rsidR="005879B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>ПАСПОРТ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1</w:t>
      </w:r>
    </w:p>
    <w:p w:rsidR="00705E13" w:rsidRPr="00E50BB7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/>
          <w:bCs/>
          <w:sz w:val="24"/>
          <w:szCs w:val="24"/>
        </w:rPr>
        <w:t>«</w:t>
      </w:r>
      <w:r w:rsidR="00705E13" w:rsidRPr="00A8105E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>
        <w:rPr>
          <w:rFonts w:ascii="Bookman Old Style" w:eastAsia="Calibri" w:hAnsi="Bookman Old Style"/>
          <w:bCs/>
          <w:sz w:val="24"/>
          <w:szCs w:val="24"/>
        </w:rPr>
        <w:t>»</w:t>
      </w:r>
    </w:p>
    <w:p w:rsidR="00705E13" w:rsidRDefault="00DD0E7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(да</w:t>
      </w:r>
      <w:r w:rsidR="00705E13">
        <w:rPr>
          <w:rFonts w:ascii="Bookman Old Style" w:eastAsia="Calibri" w:hAnsi="Bookman Old Style" w:cs="Times New Roman"/>
          <w:sz w:val="24"/>
          <w:szCs w:val="24"/>
        </w:rPr>
        <w:t>лее по тексту подпрограмма 1)</w:t>
      </w:r>
    </w:p>
    <w:p w:rsidR="00501A9A" w:rsidRPr="00E50BB7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359"/>
      </w:tblGrid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501A9A" w:rsidRDefault="00501A9A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сполни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тель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культуры Администрации местного самоуправления Моздокского района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детская музыкальная школа им. Глинки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Луковская детская школа искусств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>МБУ ДО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етская художественная школа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/>
                <w:sz w:val="24"/>
                <w:szCs w:val="24"/>
              </w:rPr>
              <w:t xml:space="preserve">МБУ ДО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proofErr w:type="spellStart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Притеречная</w:t>
            </w:r>
            <w:proofErr w:type="spellEnd"/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детская школа искусств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сохранение и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развитие системы предпрофессионального и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художественно- эстетического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дополнительного образования в</w:t>
            </w:r>
            <w:r w:rsidR="00D2411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сфере культуры;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юных и молодых дарований в сфере художественно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-эстетического образования.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мотров,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уровень удовлетворённости граждан качеством предоставления муниципальных услуг в сфере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дополнительного образования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сферы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, всероссийских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 международных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культурных мероприятиях;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-поддержка юных и молодых дарований в сфере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художественно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 эстетического образования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, развитие системы дополнительного образования детей в сфере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художественного творчества среди детей и молодёжи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Моздокского района, учащихся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муниципальных образовательных учреждений дополнительного образования, творческих коллективов и учреждений культуры;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сохранение контингента обучающихся в учреждениях дополнительного образования в сфере культуры на уровне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др. творческих мероприятиях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количество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D2411E">
              <w:rPr>
                <w:rFonts w:ascii="Bookman Old Style" w:hAnsi="Bookman Old Style"/>
                <w:bCs/>
                <w:sz w:val="24"/>
                <w:szCs w:val="24"/>
              </w:rPr>
              <w:t xml:space="preserve">на уровне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не менее 15 ед. в год.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EF37E6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2015-2023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бюджетных ассигнований на реализацию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программы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1:</w:t>
            </w:r>
          </w:p>
          <w:p w:rsidR="00705E13" w:rsidRDefault="00501A9A" w:rsidP="00E748A8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Реализация государственной политики в сфере художественно-эстетического образования в Моздокском районе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»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219990,4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>, из них: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2015 г. -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20069,6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 г. -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20267,6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2017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342,4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2018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561,0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г. </w:t>
            </w:r>
            <w:r w:rsidR="005A439C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236,6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г. </w:t>
            </w:r>
            <w:r w:rsidR="008F038B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34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027,1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F038B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24 248,2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80C30" w:rsidRDefault="00E748A8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 23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709,1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80C30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EF37E6" w:rsidRDefault="00EF37E6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2023г.-</w:t>
            </w:r>
            <w:r w:rsidR="0014173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23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492,8</w:t>
            </w:r>
            <w:r w:rsidR="0014173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80C30" w:rsidRDefault="00780C30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источникам финансирования:</w:t>
            </w:r>
          </w:p>
          <w:p w:rsidR="006503A5" w:rsidRDefault="006503A5" w:rsidP="006503A5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Из средств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вышестоящего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бюджета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(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федеральный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>, республиканский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>)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748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15771,4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6503A5" w:rsidRDefault="006503A5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2015год- 0,00 руб.</w:t>
            </w:r>
          </w:p>
          <w:p w:rsidR="006503A5" w:rsidRDefault="00E748A8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 год- 8405,0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руб.</w:t>
            </w:r>
          </w:p>
          <w:p w:rsidR="006503A5" w:rsidRDefault="006503A5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2017год- 0,00руб.</w:t>
            </w:r>
          </w:p>
          <w:p w:rsidR="006503A5" w:rsidRDefault="006503A5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год- 0,00 руб.</w:t>
            </w:r>
          </w:p>
          <w:p w:rsidR="006503A5" w:rsidRDefault="006503A5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2019год- 0,00 руб.</w:t>
            </w:r>
          </w:p>
          <w:p w:rsidR="006503A5" w:rsidRDefault="006503A5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 год- 7366,4 руб.</w:t>
            </w:r>
          </w:p>
          <w:p w:rsidR="006503A5" w:rsidRDefault="006503A5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2021год- 0,00 руб.</w:t>
            </w:r>
          </w:p>
          <w:p w:rsidR="006503A5" w:rsidRDefault="006503A5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2022год- 0,00 руб.</w:t>
            </w:r>
          </w:p>
          <w:p w:rsidR="006503A5" w:rsidRDefault="006503A5" w:rsidP="00E17D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2023год -0,00руб</w:t>
            </w:r>
          </w:p>
          <w:p w:rsidR="006503A5" w:rsidRDefault="006503A5" w:rsidP="006503A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местного бюджета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Муниципального образования Моздокский район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D116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0424ED">
              <w:rPr>
                <w:rFonts w:ascii="Bookman Old Style" w:eastAsia="Calibri" w:hAnsi="Bookman Old Style" w:cs="Times New Roman"/>
                <w:sz w:val="24"/>
                <w:szCs w:val="24"/>
              </w:rPr>
              <w:t>204 219,0</w:t>
            </w:r>
            <w:r w:rsidR="00581EE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2015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069,6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2016 г.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>11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862,6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342,4 тыс. руб.</w:t>
            </w:r>
          </w:p>
          <w:p w:rsidR="00705E13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2018 г.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sz w:val="24"/>
                <w:szCs w:val="24"/>
              </w:rPr>
              <w:t>561,0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5A439C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>236,6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F038B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3E4DE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26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3E4DE7">
              <w:rPr>
                <w:rFonts w:ascii="Bookman Old Style" w:eastAsia="Calibri" w:hAnsi="Bookman Old Style" w:cs="Times New Roman"/>
                <w:sz w:val="24"/>
                <w:szCs w:val="24"/>
              </w:rPr>
              <w:t>660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>,7</w:t>
            </w:r>
            <w:r w:rsidR="00581EE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8F038B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24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 284,2</w:t>
            </w:r>
            <w:r w:rsidR="00826A3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80C30" w:rsidRDefault="00D96941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 23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709,1 </w:t>
            </w:r>
            <w:r w:rsidR="00780C30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EF37E6" w:rsidRDefault="00EF37E6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2023г.-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23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492,8</w:t>
            </w:r>
            <w:r w:rsidR="0014173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D2411E" w:rsidRPr="00E50BB7" w:rsidRDefault="00D2411E" w:rsidP="00E17D9C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1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сохранение контингента обучающихся в учреждениях дополнительного образования в сфере культуры на уровне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не менее 8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00 чел.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доля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обучающихся, принявших участие в смотрах, конкурсах, выставках, фестивалях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др. творческих мероприятиях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не менее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65%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количество учреждений культуры, реализующих дополнительные</w:t>
            </w:r>
            <w:r w:rsidR="00D2411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предпрофессиональные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 на уровне 4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  <w:p w:rsidR="00705E13" w:rsidRPr="00E50BB7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- в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едение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концертной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9F67A7">
              <w:rPr>
                <w:rFonts w:ascii="Bookman Old Style" w:eastAsia="Calibri" w:hAnsi="Bookman Old Style"/>
                <w:sz w:val="24"/>
                <w:szCs w:val="24"/>
              </w:rPr>
              <w:t>и выставочной деятельности</w:t>
            </w:r>
            <w:r w:rsidR="00D2411E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 школах искусств</w:t>
            </w:r>
            <w:r w:rsidRPr="009F67A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на уровне не менее 15 ед. в год.</w:t>
            </w:r>
          </w:p>
        </w:tc>
      </w:tr>
    </w:tbl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C774C0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</w:t>
      </w:r>
    </w:p>
    <w:p w:rsidR="00D2411E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</w:t>
      </w:r>
      <w:r w:rsidRPr="00C774C0">
        <w:rPr>
          <w:rFonts w:ascii="Bookman Old Style" w:hAnsi="Bookman Old Style"/>
          <w:b/>
          <w:sz w:val="24"/>
          <w:szCs w:val="24"/>
        </w:rPr>
        <w:t>одпрограммы</w:t>
      </w:r>
      <w:r>
        <w:rPr>
          <w:rFonts w:ascii="Bookman Old Style" w:hAnsi="Bookman Old Style"/>
          <w:b/>
          <w:sz w:val="24"/>
          <w:szCs w:val="24"/>
        </w:rPr>
        <w:t xml:space="preserve"> 1</w:t>
      </w:r>
      <w:r w:rsidRPr="00C774C0">
        <w:rPr>
          <w:rFonts w:ascii="Bookman Old Style" w:hAnsi="Bookman Old Style"/>
          <w:b/>
          <w:sz w:val="24"/>
          <w:szCs w:val="24"/>
        </w:rPr>
        <w:t xml:space="preserve"> </w:t>
      </w:r>
      <w:r w:rsidR="00501A9A">
        <w:rPr>
          <w:rFonts w:ascii="Bookman Old Style" w:hAnsi="Bookman Old Style"/>
          <w:b/>
          <w:sz w:val="24"/>
          <w:szCs w:val="24"/>
        </w:rPr>
        <w:t>«</w:t>
      </w:r>
      <w:r w:rsidRPr="00C774C0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в сфере </w:t>
      </w:r>
    </w:p>
    <w:p w:rsidR="00705E13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C774C0">
        <w:rPr>
          <w:rFonts w:ascii="Bookman Old Style" w:eastAsia="Calibri" w:hAnsi="Bookman Old Style"/>
          <w:b/>
          <w:bCs/>
          <w:sz w:val="24"/>
          <w:szCs w:val="24"/>
        </w:rPr>
        <w:t>художественно-эстетического образования в Моздокском районе</w:t>
      </w:r>
      <w:r w:rsidR="00501A9A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D2411E" w:rsidRPr="00C774C0" w:rsidRDefault="00D2411E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37DA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537DA">
        <w:rPr>
          <w:rFonts w:ascii="Bookman Old Style" w:hAnsi="Bookman Old Style"/>
          <w:sz w:val="24"/>
          <w:szCs w:val="24"/>
        </w:rPr>
        <w:t>В числе основных направлений деятельности сферы культуры Моздокского района находится развитие предпрофессионального художественно-эстетического образования. Одна из главных задач в этом направлении - сохранение и развитие сложившейся системы художественного образования, поддержка школ искусств и совершенствование кадровой политики в сфере культуры.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В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Моздокском районе функционирует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4 учреждения дополнительного образования в сфере культуры (детская музыкальная школа им. Глинки, детская художественная школа, детская школа искусств ст. Луковской с филиалом в с. Троицкое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и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Притеречная</w:t>
      </w:r>
      <w:proofErr w:type="spellEnd"/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детская школа искусств с филиалом в ст.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Павлодольской</w:t>
      </w:r>
      <w:proofErr w:type="spellEnd"/>
      <w:r w:rsidRPr="00E537DA">
        <w:rPr>
          <w:rFonts w:ascii="Bookman Old Style" w:hAnsi="Bookman Old Style" w:cs="Times New Roman"/>
          <w:sz w:val="24"/>
          <w:szCs w:val="24"/>
        </w:rPr>
        <w:t>).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За последние годы в образовательных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учреждениях культуры систематически проводятся текущие ремонты помещений, шьются и приобретаются сценические костюмы для коллективов художественной самодеятельности, приобретаются музыкальные инструменты, </w:t>
      </w:r>
      <w:proofErr w:type="spellStart"/>
      <w:r w:rsidRPr="00E537DA">
        <w:rPr>
          <w:rFonts w:ascii="Bookman Old Style" w:hAnsi="Bookman Old Style" w:cs="Times New Roman"/>
          <w:sz w:val="24"/>
          <w:szCs w:val="24"/>
        </w:rPr>
        <w:t>звукоусилительная</w:t>
      </w:r>
      <w:proofErr w:type="spellEnd"/>
      <w:r w:rsidRPr="00E537DA">
        <w:rPr>
          <w:rFonts w:ascii="Bookman Old Style" w:hAnsi="Bookman Old Style" w:cs="Times New Roman"/>
          <w:sz w:val="24"/>
          <w:szCs w:val="24"/>
        </w:rPr>
        <w:t xml:space="preserve"> аппаратура, мебель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за счет внебюджетных средств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Улучшились показатели работы учреждений дополнительного образования детей за счет введения новых форм и методик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>преподавания, перехода на предпрофессиональные образовательные программы обучения, участия детей во всероссийских и международных конкурсах. В настоящее время в учреждениях дополнительного образования детей в сфере культуры обучаются свыше 900 человек, из них около 130 человек ежегодно являются лауреатами Всероссийских и Международных конкурсов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адровое обеспечение данной отрасли находится на высоком профессиональном уровне. Численность преподавателей составляет 62 человека, </w:t>
      </w:r>
      <w:r w:rsidRPr="00E537DA">
        <w:rPr>
          <w:rFonts w:ascii="Bookman Old Style" w:hAnsi="Bookman Old Style" w:cs="Times New Roman"/>
          <w:sz w:val="24"/>
          <w:szCs w:val="24"/>
        </w:rPr>
        <w:lastRenderedPageBreak/>
        <w:t>большинство из них имеют первую и высшую категорию.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Решая задачу раскрытия индивидуальности, одаренности каждого ребенка, </w:t>
      </w:r>
      <w:r>
        <w:rPr>
          <w:rFonts w:ascii="Bookman Old Style" w:hAnsi="Bookman Old Style" w:cs="Times New Roman"/>
          <w:sz w:val="24"/>
          <w:szCs w:val="24"/>
        </w:rPr>
        <w:t xml:space="preserve">учреждения дополнительного образования детей в сфере культуры </w:t>
      </w:r>
      <w:r w:rsidRPr="00E537DA">
        <w:rPr>
          <w:rFonts w:ascii="Bookman Old Style" w:hAnsi="Bookman Old Style" w:cs="Times New Roman"/>
          <w:sz w:val="24"/>
          <w:szCs w:val="24"/>
        </w:rPr>
        <w:t>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D2411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учреждениях дополнительного образования детей в сфере культуры </w:t>
      </w:r>
      <w:r w:rsidRPr="00E537DA">
        <w:rPr>
          <w:rFonts w:ascii="Bookman Old Style" w:hAnsi="Bookman Old Style" w:cs="Times New Roman"/>
          <w:sz w:val="24"/>
          <w:szCs w:val="24"/>
        </w:rPr>
        <w:t>Моздокского района ведется инновационная работа по внедрению в учебный процесс новых учебных планов и программ.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Наряду с реализацией программ обучения широко представлены различные творческие проекты,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 w:cs="Times New Roman"/>
          <w:sz w:val="24"/>
          <w:szCs w:val="24"/>
        </w:rPr>
        <w:t>Решая задачу раскрытия индивидуальности, одаренности каждого ребенка,</w:t>
      </w:r>
      <w:r w:rsidRPr="001D5B6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учреждения дополнительного образования детей в сфере культуры</w:t>
      </w:r>
      <w:r w:rsidRPr="00E537DA">
        <w:rPr>
          <w:rFonts w:ascii="Bookman Old Style" w:hAnsi="Bookman Old Style" w:cs="Times New Roman"/>
          <w:sz w:val="24"/>
          <w:szCs w:val="24"/>
        </w:rPr>
        <w:t xml:space="preserve"> 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E537D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37DA">
        <w:rPr>
          <w:rFonts w:ascii="Bookman Old Style" w:hAnsi="Bookman Old Style"/>
          <w:sz w:val="24"/>
          <w:szCs w:val="24"/>
        </w:rPr>
        <w:t xml:space="preserve">Подпрограмма 1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 w:rsidR="00501A9A">
        <w:rPr>
          <w:rFonts w:ascii="Bookman Old Style" w:eastAsia="Calibri" w:hAnsi="Bookman Old Style"/>
          <w:bCs/>
          <w:sz w:val="24"/>
          <w:szCs w:val="24"/>
        </w:rPr>
        <w:t>»</w:t>
      </w:r>
      <w:r w:rsidRPr="00E537DA">
        <w:rPr>
          <w:rFonts w:ascii="Bookman Old Style" w:hAnsi="Bookman Old Style"/>
          <w:sz w:val="24"/>
          <w:szCs w:val="24"/>
        </w:rPr>
        <w:t xml:space="preserve"> определяет цели и задачи развития художественно-эстетического образования и кадровой политики в сфере культуры на перспективу, финансовое обеспечение и механизмы реализации предусмотренных мероприятий, показатели их результативности.</w:t>
      </w:r>
    </w:p>
    <w:p w:rsidR="00705E13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2411E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2.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</w:t>
      </w:r>
      <w:r w:rsidRPr="00E50BB7">
        <w:rPr>
          <w:rFonts w:ascii="Bookman Old Style" w:hAnsi="Bookman Old Style"/>
          <w:b/>
          <w:bCs/>
          <w:sz w:val="24"/>
          <w:szCs w:val="24"/>
        </w:rPr>
        <w:t>программы,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описание 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ожидаемых конечных </w:t>
      </w:r>
    </w:p>
    <w:p w:rsidR="00705E13" w:rsidRPr="00E50BB7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</w:t>
      </w:r>
      <w:r w:rsidRPr="00E50BB7">
        <w:rPr>
          <w:rFonts w:ascii="Bookman Old Style" w:hAnsi="Bookman Old Style"/>
          <w:b/>
          <w:bCs/>
          <w:sz w:val="24"/>
          <w:szCs w:val="24"/>
        </w:rPr>
        <w:t>программы</w:t>
      </w:r>
      <w:r>
        <w:rPr>
          <w:rFonts w:ascii="Bookman Old Style" w:hAnsi="Bookman Old Style"/>
          <w:b/>
          <w:bCs/>
          <w:sz w:val="24"/>
          <w:szCs w:val="24"/>
        </w:rPr>
        <w:t xml:space="preserve"> 1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, сроков и этапов реализации 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2.1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цели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>1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создание условий для сохранения и развития культурного потенциала и культурного наследия Моздокского района;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сохранение и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развитие системы предпрофессионального и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художественно- эстетического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образования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>дополнительного образования в</w:t>
      </w:r>
      <w:r w:rsidR="00D2411E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сфере культуры;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поддержка юных и молодых дарований в сфере художественно</w:t>
      </w:r>
      <w:r>
        <w:rPr>
          <w:rFonts w:ascii="Bookman Old Style" w:eastAsia="Calibri" w:hAnsi="Bookman Old Style" w:cs="Times New Roman"/>
          <w:sz w:val="24"/>
          <w:szCs w:val="24"/>
        </w:rPr>
        <w:t>-эстетического образования.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художественного творчества учащихся муниципальных образовательных учреждений дополнительного образования, творческих коллективов и учреждений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Pr="00E50BB7"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уровень удовлетворённости граждан качеством предоставления муниципальных услуг в сфере</w:t>
      </w:r>
      <w:r>
        <w:rPr>
          <w:rFonts w:ascii="Bookman Old Style" w:hAnsi="Bookman Old Style"/>
          <w:sz w:val="24"/>
          <w:szCs w:val="24"/>
        </w:rPr>
        <w:t xml:space="preserve"> дополнительного образования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сферы </w:t>
      </w:r>
      <w:r w:rsidRPr="00E50BB7">
        <w:rPr>
          <w:rFonts w:ascii="Bookman Old Style" w:hAnsi="Bookman Old Style"/>
          <w:sz w:val="24"/>
          <w:szCs w:val="24"/>
        </w:rPr>
        <w:t>культуры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более активное участие творческих коллективов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 республиканских и региональных</w:t>
      </w:r>
      <w:r>
        <w:rPr>
          <w:rFonts w:ascii="Bookman Old Style" w:eastAsia="Calibri" w:hAnsi="Bookman Old Style" w:cs="Times New Roman"/>
          <w:sz w:val="24"/>
          <w:szCs w:val="24"/>
        </w:rPr>
        <w:t>, всероссийских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и международных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культурных мероприятиях;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поддержка юных и молодых дарований в сфере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художественно- эстетического образования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, развитие системы дополнительного образования детей в сфере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укрепление материально-технической базы, ресурсного обеспечения учреждений культуры, приобретение современного музыкального оборудования, </w:t>
      </w:r>
      <w:r w:rsidR="00826A35">
        <w:rPr>
          <w:rFonts w:ascii="Bookman Old Style" w:eastAsia="Calibri" w:hAnsi="Bookman Old Style" w:cs="Times New Roman"/>
          <w:sz w:val="24"/>
          <w:szCs w:val="24"/>
        </w:rPr>
        <w:t xml:space="preserve">инструментов,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учебно-наглядных пособий;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lastRenderedPageBreak/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художественного творчества среди детей и молодёжи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Моздокского района, учащихся муниципальных образовательных учреждений дополнительного образования, творческих коллективов и учреждений культуры;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 w:rsidR="00D2411E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Сроки реализации </w:t>
      </w:r>
      <w:r>
        <w:rPr>
          <w:rFonts w:ascii="Bookman Old Style" w:hAnsi="Bookman Old Style"/>
          <w:sz w:val="24"/>
          <w:szCs w:val="24"/>
        </w:rPr>
        <w:t>Подпрограммы 1 – 2015 -</w:t>
      </w:r>
      <w:r w:rsidR="00EF37E6">
        <w:rPr>
          <w:rFonts w:ascii="Bookman Old Style" w:hAnsi="Bookman Old Style"/>
          <w:sz w:val="24"/>
          <w:szCs w:val="24"/>
        </w:rPr>
        <w:t>2023</w:t>
      </w:r>
      <w:r>
        <w:rPr>
          <w:rFonts w:ascii="Bookman Old Style" w:hAnsi="Bookman Old Style"/>
          <w:sz w:val="24"/>
          <w:szCs w:val="24"/>
        </w:rPr>
        <w:t xml:space="preserve"> годы, 1 этап.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 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1: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охранение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контингента обучающихся в учреждениях дополнительного образования в сфере культуры на уровне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не менее 8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00 чел.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доля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обучающихся, принявших участие в смотрах, конкурсах, выставках, фестивалях и др. творческих мероприятиях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не менее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65%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количество учреждений культуры,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программы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9F67A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 не менее 15 ед. в год.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2411E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</w:t>
      </w:r>
      <w:r w:rsidRPr="00E50BB7">
        <w:rPr>
          <w:rFonts w:ascii="Bookman Old Style" w:hAnsi="Bookman Old Style"/>
          <w:b/>
          <w:sz w:val="24"/>
          <w:szCs w:val="24"/>
        </w:rPr>
        <w:t xml:space="preserve"> и мер 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Важное значение для успешной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37DA">
        <w:rPr>
          <w:rFonts w:ascii="Bookman Old Style" w:hAnsi="Bookman Old Style"/>
          <w:sz w:val="24"/>
          <w:szCs w:val="24"/>
        </w:rPr>
        <w:t xml:space="preserve">1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 w:rsidR="00501A9A">
        <w:rPr>
          <w:rFonts w:ascii="Bookman Old Style" w:eastAsia="Calibri" w:hAnsi="Bookman Old Style"/>
          <w:bCs/>
          <w:sz w:val="24"/>
          <w:szCs w:val="24"/>
        </w:rPr>
        <w:t>»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имеет прогнозирование возможных рисков, связанных с достижением основной цели, решением задач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оценка их масштабов и последствий, а также формирование системы мер по их предотвращению.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В рамках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37DA">
        <w:rPr>
          <w:rFonts w:ascii="Bookman Old Style" w:hAnsi="Bookman Old Style"/>
          <w:sz w:val="24"/>
          <w:szCs w:val="24"/>
        </w:rPr>
        <w:t xml:space="preserve">1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537DA">
        <w:rPr>
          <w:rFonts w:ascii="Bookman Old Style" w:eastAsia="Calibri" w:hAnsi="Bookman Old Style"/>
          <w:bCs/>
          <w:sz w:val="24"/>
          <w:szCs w:val="24"/>
        </w:rPr>
        <w:t>Реализация государственной политики в сфере художественно-эстетического образования в Моздокском районе</w:t>
      </w:r>
      <w:r w:rsidR="00501A9A">
        <w:rPr>
          <w:rFonts w:ascii="Bookman Old Style" w:eastAsia="Calibri" w:hAnsi="Bookman Old Style"/>
          <w:bCs/>
          <w:sz w:val="24"/>
          <w:szCs w:val="24"/>
        </w:rPr>
        <w:t>»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могут быть выделены следующие риски ее реализации.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E50BB7">
        <w:rPr>
          <w:rFonts w:ascii="Bookman Old Style" w:hAnsi="Bookman Old Style"/>
          <w:sz w:val="24"/>
          <w:szCs w:val="24"/>
        </w:rPr>
        <w:t>секвестированием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бюджетных расходов на цели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неэффектив</w:t>
      </w:r>
      <w:r>
        <w:rPr>
          <w:rFonts w:ascii="Bookman Old Style" w:hAnsi="Bookman Old Style"/>
          <w:sz w:val="24"/>
          <w:szCs w:val="24"/>
        </w:rPr>
        <w:t>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>1</w:t>
      </w:r>
      <w:r w:rsidRPr="00E50BB7">
        <w:rPr>
          <w:rFonts w:ascii="Bookman Old Style" w:hAnsi="Bookman Old Style"/>
          <w:sz w:val="24"/>
          <w:szCs w:val="24"/>
        </w:rPr>
        <w:t>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планируемых сроков реализации </w:t>
      </w:r>
      <w:r>
        <w:rPr>
          <w:rFonts w:ascii="Bookman Old Style" w:hAnsi="Bookman Old Style"/>
          <w:sz w:val="24"/>
          <w:szCs w:val="24"/>
        </w:rPr>
        <w:t>подпрограммы,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</w:t>
      </w:r>
    </w:p>
    <w:p w:rsidR="00705E13" w:rsidRPr="00A715CD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lastRenderedPageBreak/>
        <w:t xml:space="preserve">Основными условиями минимизации административных рисков являются: формирование эффективной системы управления реализацией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E50BB7">
        <w:rPr>
          <w:rFonts w:ascii="Bookman Old Style" w:hAnsi="Bookman Old Style"/>
          <w:sz w:val="24"/>
          <w:szCs w:val="24"/>
        </w:rPr>
        <w:t xml:space="preserve">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подпрограммы 1.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="00D2411E">
        <w:rPr>
          <w:rFonts w:ascii="Bookman Old Style" w:hAnsi="Bookman Old Style"/>
          <w:b/>
          <w:sz w:val="24"/>
          <w:szCs w:val="24"/>
        </w:rPr>
        <w:t>Сведения о показателях (</w:t>
      </w:r>
      <w:r w:rsidRPr="004E0AD3">
        <w:rPr>
          <w:rFonts w:ascii="Bookman Old Style" w:hAnsi="Bookman Old Style"/>
          <w:b/>
          <w:sz w:val="24"/>
          <w:szCs w:val="24"/>
        </w:rPr>
        <w:t xml:space="preserve">индикаторах)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4E0AD3">
        <w:rPr>
          <w:rFonts w:ascii="Bookman Old Style" w:hAnsi="Bookman Old Style"/>
          <w:b/>
          <w:sz w:val="24"/>
          <w:szCs w:val="24"/>
        </w:rPr>
        <w:t>одпрограммы 1:</w:t>
      </w:r>
    </w:p>
    <w:p w:rsidR="00D2411E" w:rsidRPr="004E0AD3" w:rsidRDefault="00D2411E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 сохранение контингента обучающихся в учреждениях дополнительного образования в сфере культуры на уровне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не менее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8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00 чел.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-сохранение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доли обучающихся, принявших участие в смотрах, конкурсах, выставках, фестивалях и др. творческих мероприятиях </w:t>
      </w:r>
      <w:r>
        <w:rPr>
          <w:rFonts w:ascii="Bookman Old Style" w:eastAsia="Calibri" w:hAnsi="Bookman Old Style" w:cs="Times New Roman"/>
          <w:sz w:val="24"/>
          <w:szCs w:val="24"/>
        </w:rPr>
        <w:t>не менее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65%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-сохранение количества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муниципальных учреждений, реализующих дополнительные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предпрофессиональные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программ</w:t>
      </w:r>
      <w:r>
        <w:rPr>
          <w:rFonts w:ascii="Bookman Old Style" w:eastAsia="Calibri" w:hAnsi="Bookman Old Style" w:cs="Times New Roman"/>
          <w:sz w:val="24"/>
          <w:szCs w:val="24"/>
        </w:rPr>
        <w:t>ы на уровне 4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</w:p>
    <w:p w:rsidR="00705E13" w:rsidRPr="00AA6D74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- в</w:t>
      </w:r>
      <w:r w:rsidRPr="009F67A7">
        <w:rPr>
          <w:rFonts w:ascii="Bookman Old Style" w:eastAsia="Calibri" w:hAnsi="Bookman Old Style"/>
          <w:sz w:val="24"/>
          <w:szCs w:val="24"/>
        </w:rPr>
        <w:t>едение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/>
          <w:sz w:val="24"/>
          <w:szCs w:val="24"/>
        </w:rPr>
        <w:t>профориентационной</w:t>
      </w:r>
      <w:proofErr w:type="spellEnd"/>
      <w:r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концертной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 w:rsidRPr="009F67A7">
        <w:rPr>
          <w:rFonts w:ascii="Bookman Old Style" w:eastAsia="Calibri" w:hAnsi="Bookman Old Style"/>
          <w:sz w:val="24"/>
          <w:szCs w:val="24"/>
        </w:rPr>
        <w:t>и выставочной деятельности</w:t>
      </w:r>
      <w:r w:rsidR="00D2411E">
        <w:rPr>
          <w:rFonts w:ascii="Bookman Old Style" w:eastAsia="Calibri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/>
          <w:sz w:val="24"/>
          <w:szCs w:val="24"/>
        </w:rPr>
        <w:t>в школах искусств</w:t>
      </w:r>
      <w:r w:rsidRPr="009F67A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на уровне не менее 15 ед. в год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 xml:space="preserve">Перечень и сведения о показателях </w:t>
      </w:r>
      <w:proofErr w:type="gramStart"/>
      <w:r w:rsidRPr="00524651">
        <w:rPr>
          <w:rFonts w:ascii="Bookman Old Style" w:hAnsi="Bookman Old Style"/>
          <w:sz w:val="24"/>
          <w:szCs w:val="24"/>
        </w:rPr>
        <w:t>( индикаторах</w:t>
      </w:r>
      <w:proofErr w:type="gramEnd"/>
      <w:r w:rsidRPr="00524651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под</w:t>
      </w:r>
      <w:r w:rsidRPr="00524651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524651">
        <w:rPr>
          <w:rFonts w:ascii="Bookman Old Style" w:hAnsi="Bookman Old Style"/>
          <w:sz w:val="24"/>
          <w:szCs w:val="24"/>
        </w:rPr>
        <w:t xml:space="preserve"> с расшифровкой плановых значений по годам ее реализации</w:t>
      </w:r>
      <w:r>
        <w:rPr>
          <w:rFonts w:ascii="Bookman Old Style" w:hAnsi="Bookman Old Style"/>
          <w:sz w:val="24"/>
          <w:szCs w:val="24"/>
        </w:rPr>
        <w:t xml:space="preserve"> приведен в Приложении № 1 подпрограммы 1 муниципальной программы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4E0AD3">
        <w:rPr>
          <w:rFonts w:ascii="Bookman Old Style" w:hAnsi="Bookman Old Style"/>
          <w:b/>
          <w:sz w:val="24"/>
          <w:szCs w:val="24"/>
        </w:rPr>
        <w:t xml:space="preserve">Перечень основных мероприятий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4E0AD3">
        <w:rPr>
          <w:rFonts w:ascii="Bookman Old Style" w:hAnsi="Bookman Old Style"/>
          <w:b/>
          <w:sz w:val="24"/>
          <w:szCs w:val="24"/>
        </w:rPr>
        <w:t>одпрограммы 1:</w:t>
      </w:r>
    </w:p>
    <w:p w:rsidR="00D2411E" w:rsidRDefault="00D2411E" w:rsidP="00205E5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основных мероприятий п</w:t>
      </w:r>
      <w:r w:rsidRPr="00091360">
        <w:rPr>
          <w:rFonts w:ascii="Bookman Old Style" w:hAnsi="Bookman Old Style"/>
          <w:sz w:val="24"/>
          <w:szCs w:val="24"/>
        </w:rPr>
        <w:t>одпрограммы 1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№2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подпрограмме 1.</w:t>
      </w:r>
    </w:p>
    <w:p w:rsidR="00D2411E" w:rsidRDefault="00D2411E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Ресурсное обеспечение подпрограммы 1:</w:t>
      </w:r>
    </w:p>
    <w:p w:rsidR="00D2411E" w:rsidRDefault="00D2411E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подпрограммы 1 осуществляется в соответствии с ресурсным обеспечение муниципальной программы приведенным в Приложении №3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муниципальной программе </w:t>
      </w:r>
      <w:proofErr w:type="gramStart"/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Развитие</w:t>
      </w:r>
      <w:proofErr w:type="gramEnd"/>
      <w:r>
        <w:rPr>
          <w:rFonts w:ascii="Bookman Old Style" w:hAnsi="Bookman Old Style"/>
          <w:sz w:val="24"/>
          <w:szCs w:val="24"/>
        </w:rPr>
        <w:t xml:space="preserve"> культуры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</w:p>
    <w:p w:rsidR="00D2411E" w:rsidRDefault="00D2411E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C3944" w:rsidRDefault="007C3944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7C3944" w:rsidSect="002D6B37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3C0F5E" w:rsidRPr="00437BB1" w:rsidRDefault="003C0F5E" w:rsidP="002E13D6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3C0F5E" w:rsidRPr="00437BB1" w:rsidRDefault="003C0F5E" w:rsidP="002E13D6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3C0F5E" w:rsidRPr="00437BB1" w:rsidRDefault="003C0F5E" w:rsidP="002E13D6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3C0F5E" w:rsidRPr="00437BB1" w:rsidRDefault="003C0F5E" w:rsidP="002E13D6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3C0F5E" w:rsidRPr="00437BB1" w:rsidRDefault="003C0F5E" w:rsidP="002E13D6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районе»</w:t>
      </w:r>
    </w:p>
    <w:p w:rsidR="002E13D6" w:rsidRDefault="003C0F5E" w:rsidP="002E13D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</w:p>
    <w:p w:rsidR="002E13D6" w:rsidRDefault="001623BE" w:rsidP="002E13D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2E13D6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1623BE" w:rsidRPr="00A97F74" w:rsidRDefault="001623BE" w:rsidP="002E13D6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Республики Северная Осетия Алания» </w:t>
      </w:r>
    </w:p>
    <w:p w:rsidR="003C0F5E" w:rsidRPr="00437BB1" w:rsidRDefault="003C0F5E" w:rsidP="001623B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</w:p>
    <w:p w:rsidR="003C0F5E" w:rsidRPr="00437BB1" w:rsidRDefault="003C0F5E" w:rsidP="003C0F5E">
      <w:pPr>
        <w:spacing w:after="0" w:line="240" w:lineRule="auto"/>
        <w:ind w:left="10773"/>
        <w:jc w:val="center"/>
        <w:rPr>
          <w:rFonts w:ascii="Bookman Old Style" w:hAnsi="Bookman Old Style"/>
          <w:i/>
          <w:sz w:val="16"/>
          <w:szCs w:val="16"/>
        </w:rPr>
      </w:pPr>
    </w:p>
    <w:p w:rsidR="003C0F5E" w:rsidRPr="003D1F3D" w:rsidRDefault="003C0F5E" w:rsidP="003C0F5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1F3D">
        <w:rPr>
          <w:rFonts w:ascii="Bookman Old Style" w:hAnsi="Bookman Old Style"/>
          <w:b/>
        </w:rPr>
        <w:t>Целевые показатели</w:t>
      </w:r>
      <w:r>
        <w:rPr>
          <w:rFonts w:ascii="Bookman Old Style" w:hAnsi="Bookman Old Style"/>
          <w:b/>
        </w:rPr>
        <w:t xml:space="preserve"> и индикаторы подпрограммы 1</w:t>
      </w:r>
    </w:p>
    <w:p w:rsidR="003C0F5E" w:rsidRDefault="003C0F5E" w:rsidP="003C0F5E">
      <w:pPr>
        <w:spacing w:after="0" w:line="240" w:lineRule="auto"/>
        <w:jc w:val="center"/>
        <w:rPr>
          <w:rFonts w:ascii="Bookman Old Style" w:eastAsia="Calibri" w:hAnsi="Bookman Old Style"/>
          <w:b/>
          <w:bCs/>
        </w:rPr>
      </w:pPr>
      <w:r w:rsidRPr="00E50BB7">
        <w:rPr>
          <w:rFonts w:ascii="Bookman Old Style" w:eastAsia="Calibri" w:hAnsi="Bookman Old Style"/>
          <w:bCs/>
        </w:rPr>
        <w:t>«</w:t>
      </w:r>
      <w:r w:rsidRPr="007B01A3">
        <w:rPr>
          <w:rFonts w:ascii="Bookman Old Style" w:eastAsia="Calibri" w:hAnsi="Bookman Old Style"/>
          <w:b/>
          <w:bCs/>
        </w:rPr>
        <w:t>Реализация государственной политики в сфере художественно-эстетического образования в Моздокском районе»</w:t>
      </w:r>
    </w:p>
    <w:p w:rsidR="003C0F5E" w:rsidRPr="00437BB1" w:rsidRDefault="003C0F5E" w:rsidP="003C0F5E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11"/>
        <w:gridCol w:w="1257"/>
        <w:gridCol w:w="1257"/>
        <w:gridCol w:w="1256"/>
        <w:gridCol w:w="1258"/>
        <w:gridCol w:w="1119"/>
        <w:gridCol w:w="1119"/>
        <w:gridCol w:w="1119"/>
        <w:gridCol w:w="1119"/>
        <w:gridCol w:w="1119"/>
        <w:gridCol w:w="979"/>
        <w:gridCol w:w="1120"/>
      </w:tblGrid>
      <w:tr w:rsidR="003C0F5E" w:rsidRPr="003C0F5E" w:rsidTr="005522BF">
        <w:trPr>
          <w:trHeight w:val="217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1: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«Реализация государственной политики в сфере художественно-эстетического образования в Моздокском районе»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Цели подпрограммы 1: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</w:t>
            </w:r>
            <w:r w:rsidRPr="003C0F5E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сохранение и развитие системы предпрофессионального </w:t>
            </w:r>
            <w:proofErr w:type="gramStart"/>
            <w:r w:rsidRPr="003C0F5E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и  художественно</w:t>
            </w:r>
            <w:proofErr w:type="gramEnd"/>
            <w:r w:rsidRPr="003C0F5E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эстетического  образования дополнительного образования в  сфере культуры;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  <w:p w:rsidR="003C0F5E" w:rsidRPr="003C0F5E" w:rsidRDefault="003C0F5E" w:rsidP="003C0F5E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поддержка юных и молодых дарований в сфере художественно-эстетического образования.</w:t>
            </w:r>
          </w:p>
          <w:p w:rsidR="003C0F5E" w:rsidRPr="003C0F5E" w:rsidRDefault="003C0F5E" w:rsidP="003C0F5E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3C0F5E" w:rsidRPr="003C0F5E" w:rsidRDefault="003C0F5E" w:rsidP="003C0F5E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3C0F5E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дополнительного образования  сферы культуры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1:</w:t>
            </w:r>
          </w:p>
          <w:p w:rsidR="003C0F5E" w:rsidRPr="003C0F5E" w:rsidRDefault="003C0F5E" w:rsidP="003C0F5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региональных, всероссийских  и международных  культурных мероприятиях;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-поддержка юных и молодых дарований в сфере художественно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эстетического образования, развитие системы дополнительного образования детей в сфере культуры; 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- проведение фестивалей, конкурсов, смотров,  выставок художественного творчества среди детей и молодёжи  Моздокского района, учащихся муниципальных образовательных учреждений дополнительного образования, творческих коллективов и учреждений культуры; </w:t>
            </w:r>
          </w:p>
        </w:tc>
      </w:tr>
      <w:tr w:rsidR="003C0F5E" w:rsidRPr="003C0F5E" w:rsidTr="00A82E9E">
        <w:trPr>
          <w:trHeight w:val="1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EF37E6" w:rsidRPr="003C0F5E" w:rsidTr="00EF37E6">
        <w:trPr>
          <w:trHeight w:val="1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2015 </w:t>
            </w:r>
          </w:p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37E6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2016 </w:t>
            </w:r>
          </w:p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2017</w:t>
            </w:r>
          </w:p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2018</w:t>
            </w:r>
          </w:p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2019</w:t>
            </w:r>
          </w:p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2020</w:t>
            </w:r>
          </w:p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2021</w:t>
            </w:r>
          </w:p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2021</w:t>
            </w:r>
          </w:p>
          <w:p w:rsidR="00EF37E6" w:rsidRPr="003C0F5E" w:rsidRDefault="00EF37E6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2022</w:t>
            </w:r>
          </w:p>
          <w:p w:rsidR="00EF37E6" w:rsidRPr="003C0F5E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</w:p>
          <w:p w:rsidR="00EF37E6" w:rsidRPr="003C0F5E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</w:tr>
      <w:tr w:rsidR="00EF37E6" w:rsidRPr="003C0F5E" w:rsidTr="00EF37E6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82E9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82E9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F37E6" w:rsidRPr="003C0F5E" w:rsidTr="00EF37E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Default="00EF37E6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</w:t>
            </w:r>
          </w:p>
          <w:p w:rsidR="00EF37E6" w:rsidRPr="003C0F5E" w:rsidRDefault="00EF37E6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Default="00EF37E6">
            <w:pPr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  <w:p w:rsidR="00EF37E6" w:rsidRPr="003C0F5E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F37E6" w:rsidRPr="003C0F5E" w:rsidTr="00EF37E6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Количество учреждений культуры, реализующих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дополнительные предпрофессиональные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82E9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EF37E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EF37E6" w:rsidRPr="003C0F5E" w:rsidTr="00EF37E6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A82E9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EF37E6" w:rsidRPr="003C0F5E" w:rsidTr="00EF37E6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Ведение </w:t>
            </w:r>
            <w:proofErr w:type="spellStart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профориентационной</w:t>
            </w:r>
            <w:proofErr w:type="spellEnd"/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 концертной  и выставочной деятельности </w:t>
            </w:r>
            <w:r w:rsidRPr="003C0F5E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BA5C8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6" w:rsidRPr="003C0F5E" w:rsidRDefault="00EF37E6" w:rsidP="00EF37E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</w:tbl>
    <w:p w:rsidR="00D2411E" w:rsidRDefault="00D2411E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522BF" w:rsidRDefault="005522BF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2D6B37">
          <w:pgSz w:w="16838" w:h="11906" w:orient="landscape"/>
          <w:pgMar w:top="1701" w:right="426" w:bottom="568" w:left="567" w:header="708" w:footer="453" w:gutter="0"/>
          <w:cols w:space="708"/>
          <w:docGrid w:linePitch="360"/>
        </w:sectPr>
      </w:pPr>
    </w:p>
    <w:p w:rsidR="005522BF" w:rsidRPr="00437BB1" w:rsidRDefault="005522BF" w:rsidP="00E17D9C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5522BF" w:rsidRPr="00437BB1" w:rsidRDefault="005522BF" w:rsidP="00E17D9C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Реализация</w:t>
      </w:r>
    </w:p>
    <w:p w:rsidR="005522BF" w:rsidRPr="00437BB1" w:rsidRDefault="005522BF" w:rsidP="00E17D9C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государственной политики в сфере</w:t>
      </w:r>
    </w:p>
    <w:p w:rsidR="005522BF" w:rsidRPr="00437BB1" w:rsidRDefault="005522BF" w:rsidP="00E17D9C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художественно-эстетического</w:t>
      </w:r>
    </w:p>
    <w:p w:rsidR="005522BF" w:rsidRPr="00437BB1" w:rsidRDefault="005522BF" w:rsidP="00E17D9C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районе»</w:t>
      </w:r>
    </w:p>
    <w:p w:rsidR="001623BE" w:rsidRPr="00A97F74" w:rsidRDefault="005522BF" w:rsidP="00E17D9C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  <w:r w:rsidR="001623BE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E17D9C" w:rsidRDefault="001623BE" w:rsidP="00E17D9C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1623BE" w:rsidRPr="00A97F74" w:rsidRDefault="001623BE" w:rsidP="00E17D9C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 Алания»</w:t>
      </w:r>
    </w:p>
    <w:p w:rsidR="005522BF" w:rsidRPr="00437BB1" w:rsidRDefault="005522BF" w:rsidP="001623B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5522BF" w:rsidRDefault="005522BF" w:rsidP="005522BF">
      <w:pPr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 xml:space="preserve"> 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1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Реализация государственной политики </w:t>
      </w:r>
    </w:p>
    <w:p w:rsidR="005522BF" w:rsidRPr="0003006C" w:rsidRDefault="005522BF" w:rsidP="005522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>в сфере художественно-эстетического образования в Моздокском районе»</w:t>
      </w:r>
    </w:p>
    <w:p w:rsidR="005522BF" w:rsidRPr="0003006C" w:rsidRDefault="005522BF" w:rsidP="005522BF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2127"/>
        <w:gridCol w:w="1134"/>
        <w:gridCol w:w="1134"/>
        <w:gridCol w:w="992"/>
        <w:gridCol w:w="992"/>
        <w:gridCol w:w="992"/>
        <w:gridCol w:w="1134"/>
        <w:gridCol w:w="993"/>
        <w:gridCol w:w="850"/>
        <w:gridCol w:w="142"/>
        <w:gridCol w:w="992"/>
        <w:gridCol w:w="992"/>
        <w:gridCol w:w="1134"/>
      </w:tblGrid>
      <w:tr w:rsidR="005522BF" w:rsidRPr="005522BF" w:rsidTr="00EF37E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EF37E6" w:rsidRPr="005522BF" w:rsidTr="00EF37E6">
        <w:trPr>
          <w:trHeight w:val="65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EF37E6" w:rsidP="00635C4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EF37E6" w:rsidRDefault="00EF37E6" w:rsidP="00AB0982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EF37E6" w:rsidRPr="005522BF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Default="00EF37E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Default="00EF37E6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EF37E6" w:rsidRDefault="00EF37E6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EF37E6" w:rsidRDefault="00EF37E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F37E6" w:rsidRPr="005522BF" w:rsidRDefault="00EF37E6" w:rsidP="00EF37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EF37E6" w:rsidRPr="005522BF" w:rsidTr="00EF37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EF37E6" w:rsidRPr="005522BF" w:rsidTr="00EF37E6">
        <w:tc>
          <w:tcPr>
            <w:tcW w:w="1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EF37E6" w:rsidRPr="005522BF" w:rsidTr="00EF37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Default="00EF37E6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«Моздокская детская музыкальная школа им. Глинки»</w:t>
            </w:r>
          </w:p>
          <w:p w:rsidR="00EF37E6" w:rsidRPr="005522BF" w:rsidRDefault="00EF37E6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F37E6" w:rsidRDefault="00EF37E6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«Луковская детская школа искусств»</w:t>
            </w:r>
          </w:p>
          <w:p w:rsidR="00EF37E6" w:rsidRDefault="00EF37E6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17D9C" w:rsidRPr="005522BF" w:rsidRDefault="00E17D9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F37E6" w:rsidRDefault="00EF37E6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lastRenderedPageBreak/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«Детская художественная школа»</w:t>
            </w:r>
          </w:p>
          <w:p w:rsidR="00EF37E6" w:rsidRPr="005522BF" w:rsidRDefault="00EF37E6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F37E6" w:rsidRPr="005522BF" w:rsidRDefault="00EF37E6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«</w:t>
            </w:r>
            <w:proofErr w:type="spellStart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Притеречная</w:t>
            </w:r>
            <w:proofErr w:type="spellEnd"/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детская школа искусств»</w:t>
            </w:r>
          </w:p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2015-2023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EF37E6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  <w:p w:rsidR="00D96941" w:rsidRDefault="00D96941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Pr="005522BF" w:rsidRDefault="00D96941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lastRenderedPageBreak/>
              <w:t>вышестоящий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lastRenderedPageBreak/>
              <w:t>20069,6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41" w:rsidRPr="00E17D9C" w:rsidRDefault="00D96941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17D9C" w:rsidRPr="00E17D9C" w:rsidRDefault="00E17D9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17D9C" w:rsidRPr="00E17D9C" w:rsidRDefault="00E17D9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17D9C" w:rsidRPr="00E17D9C" w:rsidRDefault="00E17D9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96941" w:rsidRPr="00E17D9C" w:rsidRDefault="00D96941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F37E6" w:rsidRDefault="00D96941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11862,6</w:t>
            </w:r>
          </w:p>
          <w:p w:rsidR="00D96941" w:rsidRDefault="00D96941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Default="00D96941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17D9C" w:rsidRDefault="00E17D9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17D9C" w:rsidRDefault="00E17D9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96941" w:rsidRPr="005522BF" w:rsidRDefault="00D96941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8405,0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lastRenderedPageBreak/>
              <w:t>21342,4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26561,0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EF37E6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26236,6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3" w:rsidRPr="00E17D9C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17D9C" w:rsidRPr="00E17D9C" w:rsidRDefault="00E17D9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6F33" w:rsidRPr="00E17D9C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6F33" w:rsidRPr="00E17D9C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6F33" w:rsidRPr="00E17D9C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F37E6" w:rsidRDefault="007F6E7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253E51">
              <w:rPr>
                <w:rFonts w:ascii="Bookman Old Style" w:hAnsi="Bookman Old Style" w:cs="Arial"/>
                <w:sz w:val="18"/>
                <w:szCs w:val="18"/>
              </w:rPr>
              <w:t>6660,7</w:t>
            </w:r>
          </w:p>
          <w:p w:rsidR="00686F33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17D9C" w:rsidRDefault="00E17D9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86F33" w:rsidRPr="005522BF" w:rsidRDefault="00686F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7366,4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141733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lastRenderedPageBreak/>
              <w:t>2</w:t>
            </w:r>
            <w:r w:rsidR="00D96941">
              <w:rPr>
                <w:rFonts w:ascii="Bookman Old Style" w:hAnsi="Bookman Old Style" w:cs="Arial"/>
                <w:sz w:val="18"/>
                <w:szCs w:val="18"/>
              </w:rPr>
              <w:t>42</w:t>
            </w:r>
            <w:r w:rsidR="00253E51">
              <w:rPr>
                <w:rFonts w:ascii="Bookman Old Style" w:hAnsi="Bookman Old Style" w:cs="Arial"/>
                <w:sz w:val="18"/>
                <w:szCs w:val="18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141733" w:rsidP="00EF37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D96941">
              <w:rPr>
                <w:rFonts w:ascii="Bookman Old Style" w:hAnsi="Bookman Old Style" w:cs="Arial"/>
                <w:sz w:val="18"/>
                <w:szCs w:val="18"/>
              </w:rPr>
              <w:t>3709,1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E6" w:rsidRPr="005522BF" w:rsidRDefault="00141733" w:rsidP="00EF37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D96941">
              <w:rPr>
                <w:rFonts w:ascii="Bookman Old Style" w:hAnsi="Bookman Old Style" w:cs="Arial"/>
                <w:sz w:val="18"/>
                <w:szCs w:val="18"/>
              </w:rPr>
              <w:t>3492,8</w:t>
            </w:r>
          </w:p>
        </w:tc>
      </w:tr>
    </w:tbl>
    <w:p w:rsidR="005522BF" w:rsidRPr="006D7924" w:rsidRDefault="005522BF" w:rsidP="005522BF">
      <w:pPr>
        <w:spacing w:after="0" w:line="240" w:lineRule="auto"/>
        <w:rPr>
          <w:szCs w:val="24"/>
        </w:rPr>
      </w:pPr>
    </w:p>
    <w:p w:rsidR="005522BF" w:rsidRDefault="005522BF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3C0F5E">
          <w:pgSz w:w="16838" w:h="11906" w:orient="landscape"/>
          <w:pgMar w:top="1701" w:right="426" w:bottom="568" w:left="567" w:header="708" w:footer="708" w:gutter="0"/>
          <w:cols w:space="708"/>
          <w:docGrid w:linePitch="360"/>
        </w:sectPr>
      </w:pPr>
    </w:p>
    <w:p w:rsidR="00705E13" w:rsidRPr="00762CA9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762CA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ПАСПОРТ </w:t>
      </w:r>
      <w:r>
        <w:rPr>
          <w:rFonts w:ascii="Bookman Old Style" w:eastAsia="Calibri" w:hAnsi="Bookman Old Style" w:cs="Times New Roman"/>
          <w:sz w:val="24"/>
          <w:szCs w:val="24"/>
        </w:rPr>
        <w:t>ПОДПРОГРАММЫ 2</w:t>
      </w:r>
    </w:p>
    <w:p w:rsidR="00D2411E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="00705E13" w:rsidRPr="00762CA9">
        <w:rPr>
          <w:rFonts w:ascii="Bookman Old Style" w:eastAsia="Calibri" w:hAnsi="Bookman Old Style" w:cs="Times New Roman"/>
          <w:bCs/>
          <w:sz w:val="24"/>
          <w:szCs w:val="24"/>
        </w:rPr>
        <w:t xml:space="preserve">Реализация государственной политики в сфере культуры </w:t>
      </w: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 w:rsidRPr="00762CA9">
        <w:rPr>
          <w:rFonts w:ascii="Bookman Old Style" w:eastAsia="Calibri" w:hAnsi="Bookman Old Style" w:cs="Times New Roman"/>
          <w:bCs/>
          <w:sz w:val="24"/>
          <w:szCs w:val="24"/>
        </w:rPr>
        <w:t>Моздокского района</w:t>
      </w:r>
      <w:r w:rsidR="00501A9A">
        <w:rPr>
          <w:rFonts w:ascii="Bookman Old Style" w:eastAsia="Calibri" w:hAnsi="Bookman Old Style" w:cs="Times New Roman"/>
          <w:bCs/>
          <w:sz w:val="24"/>
          <w:szCs w:val="24"/>
        </w:rPr>
        <w:t>»</w:t>
      </w:r>
    </w:p>
    <w:p w:rsidR="00705E13" w:rsidRPr="00762CA9" w:rsidRDefault="00E17D9C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далее по тексту</w:t>
      </w:r>
      <w:r w:rsidR="00D2411E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="00705E13">
        <w:rPr>
          <w:rFonts w:ascii="Bookman Old Style" w:eastAsia="Calibri" w:hAnsi="Bookman Old Style" w:cs="Times New Roman"/>
          <w:bCs/>
          <w:sz w:val="24"/>
          <w:szCs w:val="24"/>
        </w:rPr>
        <w:t>- подпрограмма 2)</w:t>
      </w:r>
    </w:p>
    <w:p w:rsidR="00705E13" w:rsidRPr="00C20C60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643"/>
      </w:tblGrid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705E13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D241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МБКДУ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Моздокский районный Дворец культуры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МБУК 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Моздокская централизованная библиотечная система</w:t>
            </w:r>
            <w:r w:rsidR="00501A9A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E50BB7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проведение фестивалей, конкурсов, смотров,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выставок художественн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ого творчества;</w:t>
            </w:r>
          </w:p>
          <w:p w:rsidR="00705E13" w:rsidRPr="00E50BB7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Pr="00E50BB7"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C20C60">
              <w:rPr>
                <w:rFonts w:ascii="Bookman Old Style" w:hAnsi="Bookman Old Style"/>
                <w:sz w:val="24"/>
                <w:szCs w:val="24"/>
              </w:rPr>
              <w:t>повышение</w:t>
            </w:r>
            <w:r>
              <w:rPr>
                <w:rFonts w:ascii="Bookman Old Style" w:hAnsi="Bookman Old Style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уровня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удовлетворённости граждан качеством предоставления муниципальных услуг в сфере культуры</w:t>
            </w:r>
          </w:p>
          <w:p w:rsidR="00FB5FEB" w:rsidRPr="00E50BB7" w:rsidRDefault="00FB5FEB" w:rsidP="002C2546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705E13" w:rsidRPr="00E50BB7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более активное участие творческих коллективов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в республиканских и региональных культурных мероприятиях;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укрепление материально-технической базы, ресурсного 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беспечения учреждений культуры.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- организация и проведение культурно-массовых мероприятий для населения;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комплектование и обеспечение сохранности библиотечных фондов, подклю</w:t>
            </w:r>
            <w:r w:rsidR="002C2546">
              <w:rPr>
                <w:rFonts w:ascii="Bookman Old Style" w:eastAsia="Calibri" w:hAnsi="Bookman Old Style" w:cs="Times New Roman"/>
                <w:sz w:val="24"/>
                <w:szCs w:val="24"/>
              </w:rPr>
              <w:t>чение библиотек к сети Интернет;</w:t>
            </w:r>
          </w:p>
          <w:p w:rsidR="002C2546" w:rsidRPr="00E50BB7" w:rsidRDefault="002C2546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2C2546">
              <w:rPr>
                <w:rFonts w:ascii="Bookman Old Style" w:hAnsi="Bookman Old Style"/>
                <w:sz w:val="24"/>
                <w:szCs w:val="24"/>
              </w:rPr>
              <w:t>охрана и использование объектов культурного наследия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 конкурсах, фестивалях до 15 ед.;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 количе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</w:t>
            </w:r>
            <w:r w:rsidR="00CA2CA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рно-массовых мероприятий до 185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число клубных формирований до 33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участников клубных формирований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560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человек;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ыездных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посетителей культурно-досуговых мероприятий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 55700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человек;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ижного фонда библиотек до 800 экз.;</w:t>
            </w:r>
          </w:p>
          <w:p w:rsidR="00705E13" w:rsidRPr="00E50BB7" w:rsidRDefault="00705E13" w:rsidP="00205E53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>- количества культурно-познавательных выставо</w:t>
            </w:r>
            <w:r w:rsidR="00CA2CA3">
              <w:rPr>
                <w:rFonts w:ascii="Bookman Old Style" w:hAnsi="Bookman Old Style" w:cs="Times New Roman"/>
                <w:sz w:val="24"/>
                <w:szCs w:val="24"/>
              </w:rPr>
              <w:t xml:space="preserve">к до 12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ед. (ИЗО, народные промыслы).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CA2CA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2015-2023</w:t>
            </w:r>
            <w:r w:rsidR="00705E13"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A545F8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Общий объем </w:t>
            </w:r>
            <w:r w:rsidR="006503A5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бюджетных ассигнований  на реализацию 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</w:t>
            </w:r>
            <w:r w:rsidRPr="00A545F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одпрограммы 2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:</w:t>
            </w:r>
          </w:p>
          <w:p w:rsidR="00705E13" w:rsidRPr="00E50BB7" w:rsidRDefault="00501A9A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Реализация государственной политики в сф</w:t>
            </w:r>
            <w:r w:rsidR="00CA2CA3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ере культуры Моздокского района»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>235 245,9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в том числе:</w:t>
            </w:r>
          </w:p>
          <w:p w:rsidR="000424ED" w:rsidRDefault="000424ED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398,4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21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846,5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 24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871,3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г. – 32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303,9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29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830,3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г. 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>–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30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>476,3</w:t>
            </w:r>
            <w:r w:rsidR="00635C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27 850,7</w:t>
            </w:r>
            <w:r w:rsidR="002C254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AB0982" w:rsidRDefault="00AB0982" w:rsidP="00AB098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24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101,4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CA2CA3" w:rsidRDefault="00CA2CA3" w:rsidP="00AB098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2023г.</w:t>
            </w:r>
            <w:r w:rsidR="003F7D8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  22</w:t>
            </w:r>
            <w:r w:rsidR="00253E5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686F33">
              <w:rPr>
                <w:rFonts w:ascii="Bookman Old Style" w:eastAsia="Calibri" w:hAnsi="Bookman Old Style" w:cs="Times New Roman"/>
                <w:sz w:val="24"/>
                <w:szCs w:val="24"/>
              </w:rPr>
              <w:t>567,1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Default="00B84A95" w:rsidP="00AB098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 источникам финансирования:</w:t>
            </w:r>
          </w:p>
          <w:p w:rsidR="00B84A95" w:rsidRDefault="00B84A95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</w:t>
            </w:r>
            <w:r w:rsidR="00D9694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вышестоящего бюджета (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>федеральный республиканский)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:</w:t>
            </w:r>
          </w:p>
          <w:p w:rsidR="00B84A95" w:rsidRPr="00D067A9" w:rsidRDefault="00D96941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2015 г. –6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306,0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B84A95" w:rsidRPr="00D067A9" w:rsidRDefault="00D96941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2016 г. – 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466,0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3F7D8A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2017 г. – 8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638,7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686F33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2018 г. –</w:t>
            </w:r>
            <w:r w:rsidR="00B92B6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92B6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033,2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Pr="00D067A9" w:rsidRDefault="00B84A95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2019 г. –</w:t>
            </w:r>
            <w:r w:rsidR="00B92B6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92B6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446,8,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B84A95" w:rsidRPr="00D067A9" w:rsidRDefault="00686F33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г. – </w:t>
            </w:r>
            <w:r w:rsidR="00D067A9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1A2014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 w:rsidR="00D067A9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70,2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B84A95" w:rsidRPr="00D067A9" w:rsidRDefault="00B84A95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2021 г.</w:t>
            </w:r>
            <w:r w:rsidR="00D067A9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067A9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9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067A9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448,1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B84A95" w:rsidRPr="00D067A9" w:rsidRDefault="00B84A95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г. </w:t>
            </w:r>
            <w:r w:rsidR="00E17D9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="00D96941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96941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936,0 </w:t>
            </w:r>
            <w:r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Default="00E17D9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2023 г. - </w:t>
            </w:r>
            <w:r w:rsidR="00D96941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D96941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502,5 </w:t>
            </w:r>
            <w:r w:rsidR="00B84A95" w:rsidRPr="00D067A9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E17D9C" w:rsidRDefault="00E17D9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Из средств местного бюджета</w:t>
            </w:r>
            <w:r w:rsidR="006503A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Муниципального образования Моздокский район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1A201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157 798,4 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>тыс.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15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092,4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C6188">
              <w:rPr>
                <w:rFonts w:ascii="Bookman Old Style" w:eastAsia="Calibri" w:hAnsi="Bookman Old Style" w:cs="Times New Roman"/>
                <w:sz w:val="24"/>
                <w:szCs w:val="24"/>
              </w:rPr>
              <w:t>г. – 15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C6188">
              <w:rPr>
                <w:rFonts w:ascii="Bookman Old Style" w:eastAsia="Calibri" w:hAnsi="Bookman Old Style" w:cs="Times New Roman"/>
                <w:sz w:val="24"/>
                <w:szCs w:val="24"/>
              </w:rPr>
              <w:t>380,5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C6188">
              <w:rPr>
                <w:rFonts w:ascii="Bookman Old Style" w:eastAsia="Calibri" w:hAnsi="Bookman Old Style" w:cs="Times New Roman"/>
                <w:sz w:val="24"/>
                <w:szCs w:val="24"/>
              </w:rPr>
              <w:t>16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C6188">
              <w:rPr>
                <w:rFonts w:ascii="Bookman Old Style" w:eastAsia="Calibri" w:hAnsi="Bookman Old Style" w:cs="Times New Roman"/>
                <w:sz w:val="24"/>
                <w:szCs w:val="24"/>
              </w:rPr>
              <w:t>232,6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22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270,7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2019 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19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383</w:t>
            </w:r>
            <w:r w:rsidR="002C254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,5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г.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>17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1652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806,1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2021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45727">
              <w:rPr>
                <w:rFonts w:ascii="Bookman Old Style" w:eastAsia="Calibri" w:hAnsi="Bookman Old Style" w:cs="Times New Roman"/>
                <w:sz w:val="24"/>
                <w:szCs w:val="24"/>
              </w:rPr>
              <w:t>г. –</w:t>
            </w:r>
            <w:r w:rsidR="002C254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</w:t>
            </w:r>
            <w:r w:rsidR="001A201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18 402,6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4E0231" w:rsidRDefault="004E0231" w:rsidP="004E0231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г. –</w:t>
            </w:r>
            <w:r w:rsidR="00E17D9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17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165,4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B84A95" w:rsidRDefault="00CA2CA3" w:rsidP="004E0231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2023г.</w:t>
            </w:r>
            <w:r w:rsidR="00E17D9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16</w:t>
            </w:r>
            <w:r w:rsidR="00D067A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sz w:val="24"/>
                <w:szCs w:val="24"/>
              </w:rPr>
              <w:t>064,6</w:t>
            </w:r>
            <w:r w:rsidR="00ED1072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руб.</w:t>
            </w:r>
          </w:p>
          <w:p w:rsidR="004E0231" w:rsidRPr="00E50BB7" w:rsidRDefault="004E0231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705E13" w:rsidRPr="00E50BB7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D2411E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2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количество участия </w:t>
            </w:r>
            <w:r w:rsidR="00CD5480"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коллективов художественной самодеятельности</w:t>
            </w:r>
            <w:r w:rsidR="00CD548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 конкурсах, фестивалях до 15 ед.;</w:t>
            </w:r>
          </w:p>
          <w:p w:rsidR="00705E13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культу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рно-массовых</w:t>
            </w:r>
            <w:r w:rsidR="00CA2CA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мероприятий до 185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ед.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клубных формирован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ий до 32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число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участн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иков клубных формирований до 560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здных</w:t>
            </w:r>
            <w:r w:rsidR="00D2411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концертных программ до 33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ед.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посетителей культур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но-досуговых ме</w:t>
            </w:r>
            <w:r w:rsidR="00CA2CA3">
              <w:rPr>
                <w:rFonts w:ascii="Bookman Old Style" w:eastAsia="Calibri" w:hAnsi="Bookman Old Style" w:cs="Times New Roman"/>
                <w:sz w:val="24"/>
                <w:szCs w:val="24"/>
              </w:rPr>
              <w:t>роприятий до 55 700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чел.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05E13" w:rsidRPr="00E50BB7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- пополнение книжного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фонда библиотек до 800 экз.;</w:t>
            </w:r>
          </w:p>
          <w:p w:rsidR="00705E13" w:rsidRPr="00E50BB7" w:rsidRDefault="00705E13" w:rsidP="00205E53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D2411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культурно-познавательных выставо</w:t>
            </w:r>
            <w:r w:rsidR="00CA2CA3">
              <w:rPr>
                <w:rFonts w:ascii="Bookman Old Style" w:hAnsi="Bookman Old Style" w:cs="Times New Roman"/>
                <w:sz w:val="24"/>
                <w:szCs w:val="24"/>
              </w:rPr>
              <w:t>к (ИЗО, народные промыслы) до 12</w:t>
            </w:r>
            <w:r w:rsidRPr="00E50BB7">
              <w:rPr>
                <w:rFonts w:ascii="Bookman Old Style" w:hAnsi="Bookman Old Style" w:cs="Times New Roman"/>
                <w:sz w:val="24"/>
                <w:szCs w:val="24"/>
              </w:rPr>
              <w:t xml:space="preserve"> ед. в год.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2411E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DE3C39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DE3C39">
        <w:rPr>
          <w:rFonts w:ascii="Bookman Old Style" w:hAnsi="Bookman Old Style"/>
          <w:b/>
          <w:sz w:val="24"/>
          <w:szCs w:val="24"/>
        </w:rPr>
        <w:t xml:space="preserve">одпрограммы </w:t>
      </w:r>
      <w:r>
        <w:rPr>
          <w:rFonts w:ascii="Bookman Old Style" w:hAnsi="Bookman Old Style"/>
          <w:b/>
          <w:sz w:val="24"/>
          <w:szCs w:val="24"/>
        </w:rPr>
        <w:t xml:space="preserve">2 </w:t>
      </w:r>
    </w:p>
    <w:p w:rsidR="00D2411E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DE3C39">
        <w:rPr>
          <w:rFonts w:ascii="Bookman Old Style" w:eastAsia="Calibri" w:hAnsi="Bookman Old Style"/>
          <w:b/>
          <w:bCs/>
          <w:sz w:val="24"/>
          <w:szCs w:val="24"/>
        </w:rPr>
        <w:t xml:space="preserve">Реализация государственной политики </w:t>
      </w:r>
    </w:p>
    <w:p w:rsidR="00705E13" w:rsidRPr="00DE3C39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DE3C39">
        <w:rPr>
          <w:rFonts w:ascii="Bookman Old Style" w:eastAsia="Calibri" w:hAnsi="Bookman Old Style"/>
          <w:b/>
          <w:bCs/>
          <w:sz w:val="24"/>
          <w:szCs w:val="24"/>
        </w:rPr>
        <w:t>в сфере Моздокского района</w:t>
      </w:r>
      <w:r w:rsidR="00501A9A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705E13" w:rsidRDefault="00705E13" w:rsidP="00205E53">
      <w:pPr>
        <w:pStyle w:val="a5"/>
        <w:widowControl w:val="0"/>
        <w:spacing w:after="0" w:line="240" w:lineRule="auto"/>
        <w:ind w:left="426" w:firstLine="229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>В сфере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Моздокского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района функционирует 20 сельских Домов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культуры, 1 Дворец культуры, 2 передвижных клубных учреждения; 23 библиотеки централизованной библиотечной системы, в том числе одна передвижная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ED2818">
        <w:rPr>
          <w:rFonts w:ascii="Bookman Old Style" w:hAnsi="Bookman Old Style"/>
          <w:sz w:val="24"/>
          <w:szCs w:val="24"/>
        </w:rPr>
        <w:t>активно творчески работает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 xml:space="preserve">10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D2818">
        <w:rPr>
          <w:rFonts w:ascii="Bookman Old Style" w:hAnsi="Bookman Old Style"/>
          <w:sz w:val="24"/>
          <w:szCs w:val="24"/>
        </w:rPr>
        <w:t>народных</w:t>
      </w:r>
      <w:r w:rsidR="00501A9A">
        <w:rPr>
          <w:rFonts w:ascii="Bookman Old Style" w:hAnsi="Bookman Old Style"/>
          <w:sz w:val="24"/>
          <w:szCs w:val="24"/>
        </w:rPr>
        <w:t>»</w:t>
      </w:r>
      <w:r w:rsidRPr="00ED2818">
        <w:rPr>
          <w:rFonts w:ascii="Bookman Old Style" w:hAnsi="Bookman Old Style"/>
          <w:sz w:val="24"/>
          <w:szCs w:val="24"/>
        </w:rPr>
        <w:t xml:space="preserve"> коллективов и 1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ED2818">
        <w:rPr>
          <w:rFonts w:ascii="Bookman Old Style" w:hAnsi="Bookman Old Style"/>
          <w:sz w:val="24"/>
          <w:szCs w:val="24"/>
        </w:rPr>
        <w:t>образцовый</w:t>
      </w:r>
      <w:r w:rsidR="00501A9A">
        <w:rPr>
          <w:rFonts w:ascii="Bookman Old Style" w:hAnsi="Bookman Old Style"/>
          <w:sz w:val="24"/>
          <w:szCs w:val="24"/>
        </w:rPr>
        <w:t>»</w:t>
      </w:r>
      <w:r w:rsidRPr="00ED2818">
        <w:rPr>
          <w:rFonts w:ascii="Bookman Old Style" w:hAnsi="Bookman Old Style"/>
          <w:sz w:val="24"/>
          <w:szCs w:val="24"/>
        </w:rPr>
        <w:t>.</w:t>
      </w:r>
    </w:p>
    <w:p w:rsidR="00705E13" w:rsidRPr="0003502F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3502F">
        <w:rPr>
          <w:rFonts w:ascii="Bookman Old Style" w:hAnsi="Bookman Old Style"/>
          <w:b/>
          <w:i/>
          <w:sz w:val="24"/>
          <w:szCs w:val="24"/>
          <w:u w:val="single"/>
        </w:rPr>
        <w:t>Культурно-досуговая сфера</w:t>
      </w:r>
    </w:p>
    <w:p w:rsidR="00705E13" w:rsidRPr="00ED281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 xml:space="preserve">Работа культурно-досуговых учреждений </w:t>
      </w: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ED2818">
        <w:rPr>
          <w:rFonts w:ascii="Bookman Old Style" w:hAnsi="Bookman Old Style"/>
          <w:sz w:val="24"/>
          <w:szCs w:val="24"/>
        </w:rPr>
        <w:t>направлена на вовлечение всех слоев населения в участие в самодеятельном народном творчестве, создание новых творческих коллективов, совершенствование исполнительского мастерства, воспитание художественного вкуса у зрителей, обслуживание отдаленных сел и повышение качества оказываемых услуг.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2818">
        <w:rPr>
          <w:rFonts w:ascii="Bookman Old Style" w:hAnsi="Bookman Old Style"/>
          <w:sz w:val="24"/>
          <w:szCs w:val="24"/>
        </w:rPr>
        <w:t>В Моздокском районном Дворце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ежегодно проводится более 180 мероприятий различного направления, из которых особо значимую часть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hAnsi="Bookman Old Style"/>
          <w:sz w:val="24"/>
          <w:szCs w:val="24"/>
        </w:rPr>
        <w:t>составляют постоянно действующие фестивали и конкурсы</w:t>
      </w:r>
      <w:r>
        <w:rPr>
          <w:rFonts w:ascii="Bookman Old Style" w:hAnsi="Bookman Old Style"/>
          <w:sz w:val="24"/>
          <w:szCs w:val="24"/>
        </w:rPr>
        <w:t xml:space="preserve">, также 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>функцион</w:t>
      </w:r>
      <w:r>
        <w:rPr>
          <w:rFonts w:ascii="Bookman Old Style" w:hAnsi="Bookman Old Style"/>
          <w:sz w:val="24"/>
          <w:szCs w:val="24"/>
        </w:rPr>
        <w:t>ирует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2818">
        <w:rPr>
          <w:rFonts w:ascii="Bookman Old Style" w:eastAsia="Calibri" w:hAnsi="Bookman Old Style" w:cs="Times New Roman"/>
          <w:sz w:val="24"/>
          <w:szCs w:val="24"/>
        </w:rPr>
        <w:t>25 клубных формирований, в которых общее число участников составляет 445 человек.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lastRenderedPageBreak/>
        <w:t>Основными проблемами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предоставлении качественных услуг в сфере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в сельской местности являются: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D6F61">
        <w:rPr>
          <w:rFonts w:ascii="Bookman Old Style" w:hAnsi="Bookman Old Style"/>
          <w:sz w:val="24"/>
          <w:szCs w:val="24"/>
        </w:rPr>
        <w:t>нехватка профессиональных кадров;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 устаревшая материально-техническая база;</w:t>
      </w:r>
    </w:p>
    <w:p w:rsidR="00705E13" w:rsidRPr="00ED6F61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D6F61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D6F61">
        <w:rPr>
          <w:rFonts w:ascii="Bookman Old Style" w:hAnsi="Bookman Old Style"/>
          <w:sz w:val="24"/>
          <w:szCs w:val="24"/>
        </w:rPr>
        <w:t>здания</w:t>
      </w:r>
      <w:proofErr w:type="gramEnd"/>
      <w:r w:rsidRPr="00ED6F61">
        <w:rPr>
          <w:rFonts w:ascii="Bookman Old Style" w:hAnsi="Bookman Old Style"/>
          <w:sz w:val="24"/>
          <w:szCs w:val="24"/>
        </w:rPr>
        <w:t xml:space="preserve"> нуждающиеся в капитальном ремонте;</w:t>
      </w:r>
    </w:p>
    <w:p w:rsidR="00705E13" w:rsidRDefault="002E13D6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705E13" w:rsidRPr="00ED6F61">
        <w:rPr>
          <w:rFonts w:ascii="Bookman Old Style" w:hAnsi="Bookman Old Style"/>
          <w:sz w:val="24"/>
          <w:szCs w:val="24"/>
        </w:rPr>
        <w:t>В целях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решения проблемы с кадрами в сфере культуры, ежегодно отдел по вопросам культуры Моздокского района направляет на заочное обучение работников сферы культуры не имеющих специ</w:t>
      </w:r>
      <w:r w:rsidR="00705E13">
        <w:rPr>
          <w:rFonts w:ascii="Bookman Old Style" w:hAnsi="Bookman Old Style"/>
          <w:sz w:val="24"/>
          <w:szCs w:val="24"/>
        </w:rPr>
        <w:t>ального образования</w:t>
      </w:r>
      <w:r w:rsidR="00705E13" w:rsidRPr="00ED6F61">
        <w:rPr>
          <w:rFonts w:ascii="Bookman Old Style" w:hAnsi="Bookman Old Style"/>
          <w:sz w:val="24"/>
          <w:szCs w:val="24"/>
        </w:rPr>
        <w:t>, также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в течение года регулярно проводятся обучающие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методические семинары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>для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 w:rsidRPr="00ED6F61">
        <w:rPr>
          <w:rFonts w:ascii="Bookman Old Style" w:hAnsi="Bookman Old Style"/>
          <w:sz w:val="24"/>
          <w:szCs w:val="24"/>
        </w:rPr>
        <w:t xml:space="preserve">сельских </w:t>
      </w:r>
      <w:r w:rsidR="00705E13">
        <w:rPr>
          <w:rFonts w:ascii="Bookman Old Style" w:hAnsi="Bookman Old Style"/>
          <w:sz w:val="24"/>
          <w:szCs w:val="24"/>
        </w:rPr>
        <w:t>муниципальных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705E13">
        <w:rPr>
          <w:rFonts w:ascii="Bookman Old Style" w:hAnsi="Bookman Old Style"/>
          <w:sz w:val="24"/>
          <w:szCs w:val="24"/>
        </w:rPr>
        <w:t xml:space="preserve">учреждений </w:t>
      </w:r>
      <w:r w:rsidR="00705E13" w:rsidRPr="00ED6F61">
        <w:rPr>
          <w:rFonts w:ascii="Bookman Old Style" w:hAnsi="Bookman Old Style"/>
          <w:sz w:val="24"/>
          <w:szCs w:val="24"/>
        </w:rPr>
        <w:t xml:space="preserve">культуры по различным </w:t>
      </w:r>
      <w:r w:rsidR="00705E13">
        <w:rPr>
          <w:rFonts w:ascii="Bookman Old Style" w:hAnsi="Bookman Old Style"/>
          <w:sz w:val="24"/>
          <w:szCs w:val="24"/>
        </w:rPr>
        <w:t>направлениям.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целом в Моздокском районе прослеживается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рост культурно-массовых мероприятий, охват населения в этих мероприятиях. Увеличивается количество клубных формирований и наполняемость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 них.</w:t>
      </w:r>
    </w:p>
    <w:p w:rsidR="00705E13" w:rsidRPr="005E1F57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E50BB7">
        <w:rPr>
          <w:rFonts w:ascii="Bookman Old Style" w:hAnsi="Bookman Old Style"/>
          <w:sz w:val="24"/>
          <w:szCs w:val="24"/>
        </w:rPr>
        <w:t xml:space="preserve"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</w:t>
      </w:r>
      <w:r w:rsidRPr="0076043F">
        <w:rPr>
          <w:rFonts w:ascii="Bookman Old Style" w:hAnsi="Bookman Old Style"/>
          <w:sz w:val="24"/>
          <w:szCs w:val="24"/>
        </w:rPr>
        <w:t>населения.</w:t>
      </w:r>
    </w:p>
    <w:p w:rsidR="00705E13" w:rsidRPr="0003502F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3502F">
        <w:rPr>
          <w:rFonts w:ascii="Bookman Old Style" w:hAnsi="Bookman Old Style"/>
          <w:b/>
          <w:i/>
          <w:sz w:val="24"/>
          <w:szCs w:val="24"/>
          <w:u w:val="single"/>
        </w:rPr>
        <w:t>Библиотечное дело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043F">
        <w:rPr>
          <w:rFonts w:ascii="Bookman Old Style" w:hAnsi="Bookman Old Style"/>
          <w:sz w:val="24"/>
          <w:szCs w:val="24"/>
        </w:rPr>
        <w:t>Моздокская централизованная библиотечная система (ЦБС) создана в 1976 году и в настоящее время состоит из Центральной районной библиотеки (ЦРБ), детской библиотеки (отдел ЦРБ), двух го</w:t>
      </w:r>
      <w:r>
        <w:rPr>
          <w:rFonts w:ascii="Bookman Old Style" w:hAnsi="Bookman Old Style"/>
          <w:sz w:val="24"/>
          <w:szCs w:val="24"/>
        </w:rPr>
        <w:t>родских и 19 сельских филиалов. Всего 23 библиотеки.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043F">
        <w:rPr>
          <w:rFonts w:ascii="Bookman Old Style" w:hAnsi="Bookman Old Style"/>
          <w:sz w:val="24"/>
          <w:szCs w:val="24"/>
        </w:rPr>
        <w:t>Центральная районная библиотека является методиче</w:t>
      </w:r>
      <w:r>
        <w:rPr>
          <w:rFonts w:ascii="Bookman Old Style" w:hAnsi="Bookman Old Style"/>
          <w:sz w:val="24"/>
          <w:szCs w:val="24"/>
        </w:rPr>
        <w:t>ским центром для библиотек МБУК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501A9A">
        <w:rPr>
          <w:rFonts w:ascii="Bookman Old Style" w:hAnsi="Bookman Old Style"/>
          <w:sz w:val="24"/>
          <w:szCs w:val="24"/>
        </w:rPr>
        <w:t>«</w:t>
      </w:r>
      <w:r w:rsidRPr="0076043F">
        <w:rPr>
          <w:rFonts w:ascii="Bookman Old Style" w:hAnsi="Bookman Old Style"/>
          <w:sz w:val="24"/>
          <w:szCs w:val="24"/>
        </w:rPr>
        <w:t>МЦБС</w:t>
      </w:r>
      <w:r w:rsidR="00501A9A">
        <w:rPr>
          <w:rFonts w:ascii="Bookman Old Style" w:hAnsi="Bookman Old Style"/>
          <w:sz w:val="24"/>
          <w:szCs w:val="24"/>
        </w:rPr>
        <w:t>»</w:t>
      </w:r>
      <w:r w:rsidRPr="0076043F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 xml:space="preserve">В Центральной районной библиотеке им. Горького функционирует отдел </w:t>
      </w:r>
      <w:proofErr w:type="spellStart"/>
      <w:r w:rsidRPr="005E1F57">
        <w:rPr>
          <w:rFonts w:ascii="Bookman Old Style" w:hAnsi="Bookman Old Style"/>
          <w:sz w:val="24"/>
          <w:szCs w:val="24"/>
        </w:rPr>
        <w:t>внестационарного</w:t>
      </w:r>
      <w:proofErr w:type="spellEnd"/>
      <w:r w:rsidRPr="005E1F57">
        <w:rPr>
          <w:rFonts w:ascii="Bookman Old Style" w:hAnsi="Bookman Old Style"/>
          <w:sz w:val="24"/>
          <w:szCs w:val="24"/>
        </w:rPr>
        <w:t xml:space="preserve"> обслуживания населения поселений, не имеющих стационарных библиотек.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Отдел обслуживает 6 населенных пун</w:t>
      </w:r>
      <w:r>
        <w:rPr>
          <w:rFonts w:ascii="Bookman Old Style" w:hAnsi="Bookman Old Style"/>
          <w:sz w:val="24"/>
          <w:szCs w:val="24"/>
        </w:rPr>
        <w:t>ктов с населением 1 468 человек.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Приоритетные направления деятельности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библиотек Моздокского района: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привлечение в библиотеки читателей, особенно детей, пропаганда книги и чтения, формирование положительного имиджа библиотеки как досугового учреждения.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пропаганда краеведческой литературы, истории и достижений республики, района, города, села.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патриотическое и гражданское воспитание детей и юношества.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организация любительских читательских клубов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и объединений по интересам.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 содействие образованию и воспитанию населения, повышению его культурного уровня,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привитию навыков информационно культуры.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-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воспитание правовой культуры населения (в ЦРБ успешно функционирует Центр правовой информации, оснащенный необходимой оргтехникой, Интернетом, правовой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 xml:space="preserve">базой данных </w:t>
      </w:r>
      <w:proofErr w:type="spellStart"/>
      <w:r w:rsidRPr="005E1F57">
        <w:rPr>
          <w:rFonts w:ascii="Bookman Old Style" w:hAnsi="Bookman Old Style"/>
          <w:sz w:val="24"/>
          <w:szCs w:val="24"/>
        </w:rPr>
        <w:t>КонсультантПлюс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Pr="005E1F57">
        <w:rPr>
          <w:rFonts w:ascii="Bookman Old Style" w:hAnsi="Bookman Old Style"/>
          <w:sz w:val="24"/>
          <w:szCs w:val="24"/>
        </w:rPr>
        <w:t>.</w:t>
      </w:r>
    </w:p>
    <w:p w:rsidR="00705E13" w:rsidRPr="005E1F5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В штате ЦБС 52 библиотечных работника, из них 40 с библиотечным образованием, 7 с высшим педагогическим. С целью повышения квалификации персонала один раз в два месяца в ЦРБ проводятся семинары библиотечных работников ЦБС. Регулярно библиотекари ЦБС выезжают на обучающие семинары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Республиканского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уровня.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1F57">
        <w:rPr>
          <w:rFonts w:ascii="Bookman Old Style" w:hAnsi="Bookman Old Style"/>
          <w:sz w:val="24"/>
          <w:szCs w:val="24"/>
        </w:rPr>
        <w:t>Помимо основных видов деяте</w:t>
      </w:r>
      <w:r>
        <w:rPr>
          <w:rFonts w:ascii="Bookman Old Style" w:hAnsi="Bookman Old Style"/>
          <w:sz w:val="24"/>
          <w:szCs w:val="24"/>
        </w:rPr>
        <w:t>льности, в библиотеках района систе</w:t>
      </w:r>
      <w:r w:rsidRPr="005E1F57">
        <w:rPr>
          <w:rFonts w:ascii="Bookman Old Style" w:hAnsi="Bookman Old Style"/>
          <w:sz w:val="24"/>
          <w:szCs w:val="24"/>
        </w:rPr>
        <w:t>матически проводятся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5E1F57">
        <w:rPr>
          <w:rFonts w:ascii="Bookman Old Style" w:hAnsi="Bookman Old Style"/>
          <w:sz w:val="24"/>
          <w:szCs w:val="24"/>
        </w:rPr>
        <w:t>читательские конференции, тематические музыкально – литературные вечера, викторины, книжные обзоры и книжные выставки различного тематического направления.</w:t>
      </w:r>
    </w:p>
    <w:p w:rsidR="00705E13" w:rsidRPr="00270496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</w:t>
      </w:r>
      <w:r w:rsidRPr="00270496">
        <w:rPr>
          <w:rFonts w:ascii="Bookman Old Style" w:hAnsi="Bookman Old Style" w:cs="Times New Roman"/>
          <w:sz w:val="24"/>
          <w:szCs w:val="24"/>
        </w:rPr>
        <w:t>аряду с определенными достижениями существу</w:t>
      </w:r>
      <w:r>
        <w:rPr>
          <w:rFonts w:ascii="Bookman Old Style" w:hAnsi="Bookman Old Style" w:cs="Times New Roman"/>
          <w:sz w:val="24"/>
          <w:szCs w:val="24"/>
        </w:rPr>
        <w:t>ет целый ряд серьез</w:t>
      </w:r>
      <w:r>
        <w:rPr>
          <w:rFonts w:ascii="Bookman Old Style" w:hAnsi="Bookman Old Style" w:cs="Times New Roman"/>
          <w:sz w:val="24"/>
          <w:szCs w:val="24"/>
        </w:rPr>
        <w:lastRenderedPageBreak/>
        <w:t>ных проблем. Б</w:t>
      </w:r>
      <w:r w:rsidRPr="00270496">
        <w:rPr>
          <w:rFonts w:ascii="Bookman Old Style" w:hAnsi="Bookman Old Style" w:cs="Times New Roman"/>
          <w:sz w:val="24"/>
          <w:szCs w:val="24"/>
        </w:rPr>
        <w:t xml:space="preserve">ольшая часть библиотечных зданий нуждается в ремонте. Актуальной проблемой остается вопрос комплектования библиотечных фондов. Недостаточны темпы информатизации библиотек, нет лицензионного программного обеспечения. Отсутствуют системы охранной сигнализации, пожаротушения, климатического контроля, не решены вопросы, связанные с обеспечением безопасности сотрудников и </w:t>
      </w:r>
      <w:r>
        <w:rPr>
          <w:rFonts w:ascii="Bookman Old Style" w:hAnsi="Bookman Old Style" w:cs="Times New Roman"/>
          <w:sz w:val="24"/>
          <w:szCs w:val="24"/>
        </w:rPr>
        <w:t xml:space="preserve">посетителей библиотек. </w:t>
      </w:r>
      <w:r w:rsidRPr="00270496">
        <w:rPr>
          <w:rFonts w:ascii="Bookman Old Style" w:hAnsi="Bookman Old Style" w:cs="Times New Roman"/>
          <w:sz w:val="24"/>
          <w:szCs w:val="24"/>
        </w:rPr>
        <w:t>Отсутс</w:t>
      </w:r>
      <w:r>
        <w:rPr>
          <w:rFonts w:ascii="Bookman Old Style" w:hAnsi="Bookman Old Style" w:cs="Times New Roman"/>
          <w:sz w:val="24"/>
          <w:szCs w:val="24"/>
        </w:rPr>
        <w:t>твует современное оборудование, н</w:t>
      </w:r>
      <w:r w:rsidRPr="00270496">
        <w:rPr>
          <w:rFonts w:ascii="Bookman Old Style" w:hAnsi="Bookman Old Style" w:cs="Times New Roman"/>
          <w:sz w:val="24"/>
          <w:szCs w:val="24"/>
        </w:rPr>
        <w:t>е обновляется библиотечная мебель.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47192">
        <w:rPr>
          <w:rFonts w:ascii="Bookman Old Style" w:hAnsi="Bookman Old Style"/>
          <w:sz w:val="24"/>
          <w:szCs w:val="24"/>
        </w:rPr>
        <w:t>В целях реализации задач государственной политики в области развития библиотечного дела необходимо решать вопросы поддержки и развития библиотек, внедрения современных информационных библиотечных технологий в их работу, реализации мероприятий по формированию и сохранности библиотечных фондов, разработки и внедрения широкого спектра библиотечно-информационных услуг.</w:t>
      </w:r>
    </w:p>
    <w:p w:rsidR="00205E53" w:rsidRDefault="00205E5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0BB7">
        <w:rPr>
          <w:rFonts w:ascii="Bookman Old Style" w:hAnsi="Bookman Old Style"/>
          <w:b/>
          <w:bCs/>
          <w:sz w:val="24"/>
          <w:szCs w:val="24"/>
        </w:rPr>
        <w:t>2.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50BB7"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подпрограммы 2</w:t>
      </w:r>
      <w:r w:rsidRPr="00E50BB7">
        <w:rPr>
          <w:rFonts w:ascii="Bookman Old Style" w:hAnsi="Bookman Old Style"/>
          <w:b/>
          <w:bCs/>
          <w:sz w:val="24"/>
          <w:szCs w:val="24"/>
        </w:rPr>
        <w:t>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описание </w:t>
      </w:r>
      <w:r w:rsidRPr="00E50BB7">
        <w:rPr>
          <w:rFonts w:ascii="Bookman Old Style" w:hAnsi="Bookman Old Style"/>
          <w:b/>
          <w:bCs/>
          <w:sz w:val="24"/>
          <w:szCs w:val="24"/>
        </w:rPr>
        <w:t>ожидаемых конечных 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подпрограммы</w:t>
      </w:r>
      <w:r w:rsidRPr="00E50BB7">
        <w:rPr>
          <w:rFonts w:ascii="Bookman Old Style" w:hAnsi="Bookman Old Style"/>
          <w:b/>
          <w:bCs/>
          <w:sz w:val="24"/>
          <w:szCs w:val="24"/>
        </w:rPr>
        <w:t xml:space="preserve">, сроков и этапов реализации </w:t>
      </w:r>
    </w:p>
    <w:p w:rsidR="00705E13" w:rsidRPr="00E50BB7" w:rsidRDefault="00705E13" w:rsidP="00205E53">
      <w:pPr>
        <w:widowControl w:val="0"/>
        <w:tabs>
          <w:tab w:val="left" w:pos="-709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</w:t>
      </w:r>
      <w:r w:rsidR="00205E5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Основные цели подп</w:t>
      </w:r>
      <w:r w:rsidRPr="00E50BB7">
        <w:rPr>
          <w:rFonts w:ascii="Bookman Old Style" w:hAnsi="Bookman Old Style"/>
          <w:sz w:val="24"/>
          <w:szCs w:val="24"/>
        </w:rPr>
        <w:t>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705E13" w:rsidRPr="00E50BB7" w:rsidRDefault="00705E13" w:rsidP="00205E53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проведение фестивалей, конкурсов, смотров,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выставок художественн</w:t>
      </w:r>
      <w:r>
        <w:rPr>
          <w:rFonts w:ascii="Bookman Old Style" w:eastAsia="Calibri" w:hAnsi="Bookman Old Style" w:cs="Times New Roman"/>
          <w:sz w:val="24"/>
          <w:szCs w:val="24"/>
        </w:rPr>
        <w:t>ого творчества;</w:t>
      </w:r>
    </w:p>
    <w:p w:rsidR="00705E13" w:rsidRPr="00E50BB7" w:rsidRDefault="00705E13" w:rsidP="00205E53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color w:val="000000"/>
          <w:sz w:val="24"/>
          <w:szCs w:val="24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материальной базы учреждений культуры, техническое переоснащение отрасли;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развитие системы библиотечного дела путем внедрения пере</w:t>
      </w:r>
      <w:r w:rsidR="00903930">
        <w:rPr>
          <w:rFonts w:ascii="Bookman Old Style" w:eastAsia="Calibri" w:hAnsi="Bookman Old Style" w:cs="Times New Roman"/>
          <w:sz w:val="24"/>
          <w:szCs w:val="24"/>
        </w:rPr>
        <w:t>довых информационных технологий;</w:t>
      </w:r>
    </w:p>
    <w:p w:rsidR="00705E13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</w:t>
      </w:r>
      <w:r w:rsidRPr="00E50BB7"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 w:rsidRPr="00C20C60">
        <w:rPr>
          <w:rFonts w:ascii="Bookman Old Style" w:hAnsi="Bookman Old Style"/>
          <w:sz w:val="24"/>
          <w:szCs w:val="24"/>
        </w:rPr>
        <w:t>повышение</w:t>
      </w:r>
      <w:r>
        <w:rPr>
          <w:rFonts w:ascii="Bookman Old Style" w:hAnsi="Bookman Old Style" w:cs="Arial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</w:rPr>
        <w:t>уровня</w:t>
      </w:r>
      <w:r w:rsidRPr="00E50BB7">
        <w:rPr>
          <w:rFonts w:ascii="Bookman Old Style" w:hAnsi="Bookman Old Style"/>
          <w:sz w:val="24"/>
          <w:szCs w:val="24"/>
        </w:rPr>
        <w:t xml:space="preserve"> удовлетворённости граждан качеством предоставления муниципальных услуг в сфере культуры</w:t>
      </w:r>
      <w:r w:rsidR="00903930">
        <w:rPr>
          <w:rFonts w:ascii="Bookman Old Style" w:hAnsi="Bookman Old Style"/>
          <w:sz w:val="24"/>
          <w:szCs w:val="24"/>
        </w:rPr>
        <w:t>.</w:t>
      </w:r>
    </w:p>
    <w:p w:rsidR="00903930" w:rsidRPr="00E50BB7" w:rsidRDefault="00903930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2.2</w:t>
      </w:r>
      <w:r w:rsidR="00205E53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Основные задачи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705E13" w:rsidRPr="00E50BB7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более активное участие творческих коллективов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в республиканских и региональных культурных мероприятиях;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укрепление материально-технической базы, ресурсного о</w:t>
      </w:r>
      <w:r>
        <w:rPr>
          <w:rFonts w:ascii="Bookman Old Style" w:eastAsia="Calibri" w:hAnsi="Bookman Old Style" w:cs="Times New Roman"/>
          <w:sz w:val="24"/>
          <w:szCs w:val="24"/>
        </w:rPr>
        <w:t>беспечения учреждений культуры.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организация и проведение культурно-массовых мероприятий для населения;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комплектование и обеспечение сохранности библиотечных фондов, подклю</w:t>
      </w:r>
      <w:r w:rsidR="00903930">
        <w:rPr>
          <w:rFonts w:ascii="Bookman Old Style" w:eastAsia="Calibri" w:hAnsi="Bookman Old Style" w:cs="Times New Roman"/>
          <w:sz w:val="24"/>
          <w:szCs w:val="24"/>
        </w:rPr>
        <w:t>чение библиотек к сети Интернет;</w:t>
      </w:r>
    </w:p>
    <w:p w:rsidR="00903930" w:rsidRDefault="0090393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2E13D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охрана и использование объектов культурного наследия.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lastRenderedPageBreak/>
        <w:t>2.3</w:t>
      </w:r>
      <w:r w:rsidR="00205E53"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роки реализации подпрограммы 2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CA2CA3">
        <w:rPr>
          <w:rFonts w:ascii="Bookman Old Style" w:hAnsi="Bookman Old Style"/>
          <w:sz w:val="24"/>
          <w:szCs w:val="24"/>
        </w:rPr>
        <w:t>– 2015 -2023</w:t>
      </w:r>
      <w:r>
        <w:rPr>
          <w:rFonts w:ascii="Bookman Old Style" w:hAnsi="Bookman Old Style"/>
          <w:sz w:val="24"/>
          <w:szCs w:val="24"/>
        </w:rPr>
        <w:t xml:space="preserve"> годы, в 1 этап.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Pr="00812B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2: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="00CD5480"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 w:rsidR="00CD5480">
        <w:rPr>
          <w:rFonts w:ascii="Bookman Old Style" w:eastAsia="Calibri" w:hAnsi="Bookman Old Style" w:cs="Times New Roman"/>
          <w:sz w:val="24"/>
          <w:szCs w:val="24"/>
        </w:rPr>
        <w:t xml:space="preserve"> в  конкурсах, фестивалях до 15 ед.;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</w:t>
      </w:r>
      <w:r w:rsidR="00CA2CA3">
        <w:rPr>
          <w:rFonts w:ascii="Bookman Old Style" w:eastAsia="Calibri" w:hAnsi="Bookman Old Style" w:cs="Times New Roman"/>
          <w:bCs/>
          <w:sz w:val="24"/>
          <w:szCs w:val="24"/>
        </w:rPr>
        <w:t>рно-массовых мероприятий до 185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клубных формирований до 32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число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участ</w:t>
      </w:r>
      <w:r w:rsidR="00547760">
        <w:rPr>
          <w:rFonts w:ascii="Bookman Old Style" w:eastAsia="Calibri" w:hAnsi="Bookman Old Style" w:cs="Times New Roman"/>
          <w:sz w:val="24"/>
          <w:szCs w:val="24"/>
        </w:rPr>
        <w:t>н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иков клубных формирований до 560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вые</w:t>
      </w:r>
      <w:r>
        <w:rPr>
          <w:rFonts w:ascii="Bookman Old Style" w:eastAsia="Calibri" w:hAnsi="Bookman Old Style" w:cs="Times New Roman"/>
          <w:sz w:val="24"/>
          <w:szCs w:val="24"/>
        </w:rPr>
        <w:t>здных</w:t>
      </w:r>
      <w:r w:rsidR="00D241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концертных программ до 33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>
        <w:rPr>
          <w:rFonts w:ascii="Bookman Old Style" w:eastAsia="Calibri" w:hAnsi="Bookman Old Style" w:cs="Times New Roman"/>
          <w:sz w:val="24"/>
          <w:szCs w:val="24"/>
        </w:rPr>
        <w:t>но-досуговых мер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оприятий до 55 700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705E13" w:rsidRPr="00E50BB7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 экз.;</w:t>
      </w:r>
    </w:p>
    <w:p w:rsidR="00705E13" w:rsidRPr="00E50BB7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</w:t>
      </w:r>
      <w:r w:rsidR="00CA2CA3">
        <w:rPr>
          <w:rFonts w:ascii="Bookman Old Style" w:hAnsi="Bookman Old Style" w:cs="Times New Roman"/>
          <w:sz w:val="24"/>
          <w:szCs w:val="24"/>
        </w:rPr>
        <w:t>к (ИЗО, народные промыслы) до 12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ед. в год.</w:t>
      </w:r>
    </w:p>
    <w:p w:rsidR="00205E53" w:rsidRDefault="00205E5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205E5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2</w:t>
      </w:r>
      <w:r w:rsidRPr="00E50BB7">
        <w:rPr>
          <w:rFonts w:ascii="Bookman Old Style" w:hAnsi="Bookman Old Style"/>
          <w:b/>
          <w:sz w:val="24"/>
          <w:szCs w:val="24"/>
        </w:rPr>
        <w:t xml:space="preserve"> и мер </w:t>
      </w:r>
    </w:p>
    <w:p w:rsidR="00705E13" w:rsidRPr="00E50BB7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2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рамках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 могут быть выделены следующие риски ее реализации.</w:t>
      </w: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планируемых изменений в федеральном и республиканском законодательстве в интересуемых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сферах.</w:t>
      </w: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Финансовые риски связаны с возникновением бюджетного дефицита и недостаточным вследствие этого уро</w:t>
      </w:r>
      <w:r>
        <w:rPr>
          <w:rFonts w:ascii="Bookman Old Style" w:hAnsi="Bookman Old Style"/>
          <w:sz w:val="24"/>
          <w:szCs w:val="24"/>
        </w:rPr>
        <w:t>внем бюджетного финансирования</w:t>
      </w:r>
      <w:r w:rsidRPr="00E50BB7">
        <w:rPr>
          <w:rFonts w:ascii="Bookman Old Style" w:hAnsi="Bookman Old Style"/>
          <w:sz w:val="24"/>
          <w:szCs w:val="24"/>
        </w:rPr>
        <w:t xml:space="preserve">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</w:t>
      </w:r>
      <w:r>
        <w:rPr>
          <w:rFonts w:ascii="Bookman Old Style" w:hAnsi="Bookman Old Style"/>
          <w:sz w:val="24"/>
          <w:szCs w:val="24"/>
        </w:rPr>
        <w:t>тивным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</w:t>
      </w:r>
      <w:r w:rsidRPr="00E50BB7">
        <w:rPr>
          <w:rFonts w:ascii="Bookman Old Style" w:hAnsi="Bookman Old Style"/>
          <w:sz w:val="24"/>
          <w:szCs w:val="24"/>
        </w:rPr>
        <w:t>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</w:t>
      </w:r>
      <w:r>
        <w:rPr>
          <w:rFonts w:ascii="Bookman Old Style" w:hAnsi="Bookman Old Style"/>
          <w:sz w:val="24"/>
          <w:szCs w:val="24"/>
        </w:rPr>
        <w:t>планируемых сроков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программы, невыполнение ее цели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. </w:t>
      </w:r>
    </w:p>
    <w:p w:rsidR="00705E13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Основными условиями минимизации административных рисков являются: формирование эффективной системы управления реализацией</w:t>
      </w:r>
      <w:r>
        <w:rPr>
          <w:rFonts w:ascii="Bookman Old Style" w:hAnsi="Bookman Old Style"/>
          <w:sz w:val="24"/>
          <w:szCs w:val="24"/>
        </w:rPr>
        <w:t xml:space="preserve"> Подпрограммы 2</w:t>
      </w:r>
      <w:r w:rsidRPr="00E50BB7">
        <w:rPr>
          <w:rFonts w:ascii="Bookman Old Style" w:hAnsi="Bookman Old Style"/>
          <w:sz w:val="24"/>
          <w:szCs w:val="24"/>
        </w:rPr>
        <w:t xml:space="preserve">; проведение систематического аудита результативности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; своевременная корректировка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E13D6" w:rsidRDefault="002E13D6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="00D2411E">
        <w:rPr>
          <w:rFonts w:ascii="Bookman Old Style" w:hAnsi="Bookman Old Style"/>
          <w:b/>
          <w:sz w:val="24"/>
          <w:szCs w:val="24"/>
        </w:rPr>
        <w:t xml:space="preserve"> </w:t>
      </w:r>
      <w:r w:rsidRPr="00175AAC">
        <w:rPr>
          <w:rFonts w:ascii="Bookman Old Style" w:hAnsi="Bookman Old Style"/>
          <w:b/>
          <w:sz w:val="24"/>
          <w:szCs w:val="24"/>
        </w:rPr>
        <w:t>Сведени</w:t>
      </w:r>
      <w:r w:rsidR="00205E53">
        <w:rPr>
          <w:rFonts w:ascii="Bookman Old Style" w:hAnsi="Bookman Old Style"/>
          <w:b/>
          <w:sz w:val="24"/>
          <w:szCs w:val="24"/>
        </w:rPr>
        <w:t>я о показателях (</w:t>
      </w:r>
      <w:r>
        <w:rPr>
          <w:rFonts w:ascii="Bookman Old Style" w:hAnsi="Bookman Old Style"/>
          <w:b/>
          <w:sz w:val="24"/>
          <w:szCs w:val="24"/>
        </w:rPr>
        <w:t>индикаторах) п</w:t>
      </w:r>
      <w:r w:rsidRPr="00175AAC">
        <w:rPr>
          <w:rFonts w:ascii="Bookman Old Style" w:hAnsi="Bookman Old Style"/>
          <w:b/>
          <w:sz w:val="24"/>
          <w:szCs w:val="24"/>
        </w:rPr>
        <w:t>одпрограммы 2: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D5480" w:rsidRPr="00E50BB7" w:rsidRDefault="00CD5480" w:rsidP="00CD5480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количество участия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коллективов художественной самодеятельности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в  конкурсах, фестивалях до 15 ед.;</w:t>
      </w:r>
    </w:p>
    <w:p w:rsidR="00CD5480" w:rsidRPr="00E50BB7" w:rsidRDefault="00CD5480" w:rsidP="00CD5480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 xml:space="preserve"> культу</w:t>
      </w:r>
      <w:r w:rsidR="00CA2CA3">
        <w:rPr>
          <w:rFonts w:ascii="Bookman Old Style" w:eastAsia="Calibri" w:hAnsi="Bookman Old Style" w:cs="Times New Roman"/>
          <w:bCs/>
          <w:sz w:val="24"/>
          <w:szCs w:val="24"/>
        </w:rPr>
        <w:t>рно-массовых мероприятий до 185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CD5480" w:rsidRPr="00E50BB7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число </w:t>
      </w:r>
      <w:r w:rsidR="00547760">
        <w:rPr>
          <w:rFonts w:ascii="Bookman Old Style" w:eastAsia="Calibri" w:hAnsi="Bookman Old Style" w:cs="Times New Roman"/>
          <w:sz w:val="24"/>
          <w:szCs w:val="24"/>
        </w:rPr>
        <w:t xml:space="preserve">клубных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формирований до 32</w:t>
      </w:r>
      <w:r w:rsidR="0054776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число 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>участ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ников клубных формирований до 560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>
        <w:rPr>
          <w:rFonts w:ascii="Bookman Old Style" w:eastAsia="Calibri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вые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здных 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концертных программ до 33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ед.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количество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посетителей культур</w:t>
      </w:r>
      <w:r w:rsidR="00CA2CA3">
        <w:rPr>
          <w:rFonts w:ascii="Bookman Old Style" w:eastAsia="Calibri" w:hAnsi="Bookman Old Style" w:cs="Times New Roman"/>
          <w:sz w:val="24"/>
          <w:szCs w:val="24"/>
        </w:rPr>
        <w:t>но-досуговых мероприятий до 55 700</w:t>
      </w:r>
      <w:r w:rsidRPr="00E50BB7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  <w:r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CD5480" w:rsidRPr="00E50BB7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50BB7">
        <w:rPr>
          <w:rFonts w:ascii="Bookman Old Style" w:eastAsia="Calibri" w:hAnsi="Bookman Old Style" w:cs="Times New Roman"/>
          <w:sz w:val="24"/>
          <w:szCs w:val="24"/>
        </w:rPr>
        <w:t>- пополнение книжного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фонда библиотек до 800 экз.;</w:t>
      </w:r>
    </w:p>
    <w:p w:rsidR="00CD5480" w:rsidRPr="00E50BB7" w:rsidRDefault="00CD5480" w:rsidP="00CD5480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50BB7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количество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культурно-познавательных выставо</w:t>
      </w:r>
      <w:r w:rsidR="00CA2CA3">
        <w:rPr>
          <w:rFonts w:ascii="Bookman Old Style" w:hAnsi="Bookman Old Style" w:cs="Times New Roman"/>
          <w:sz w:val="24"/>
          <w:szCs w:val="24"/>
        </w:rPr>
        <w:t>к (ИЗО, народные промыслы) до 12</w:t>
      </w:r>
      <w:r w:rsidRPr="00E50BB7">
        <w:rPr>
          <w:rFonts w:ascii="Bookman Old Style" w:hAnsi="Bookman Old Style" w:cs="Times New Roman"/>
          <w:sz w:val="24"/>
          <w:szCs w:val="24"/>
        </w:rPr>
        <w:t xml:space="preserve"> ед. в год.</w:t>
      </w:r>
    </w:p>
    <w:p w:rsidR="00CD5480" w:rsidRDefault="00CD548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24651">
        <w:rPr>
          <w:rFonts w:ascii="Bookman Old Style" w:hAnsi="Bookman Old Style"/>
          <w:sz w:val="24"/>
          <w:szCs w:val="24"/>
        </w:rPr>
        <w:t>Перечень и сведения о пока</w:t>
      </w:r>
      <w:r w:rsidR="00205E53">
        <w:rPr>
          <w:rFonts w:ascii="Bookman Old Style" w:hAnsi="Bookman Old Style"/>
          <w:sz w:val="24"/>
          <w:szCs w:val="24"/>
        </w:rPr>
        <w:t>зателях (</w:t>
      </w:r>
      <w:r w:rsidRPr="00524651">
        <w:rPr>
          <w:rFonts w:ascii="Bookman Old Style" w:hAnsi="Bookman Old Style"/>
          <w:sz w:val="24"/>
          <w:szCs w:val="24"/>
        </w:rPr>
        <w:t xml:space="preserve">индикаторах) </w:t>
      </w:r>
      <w:r>
        <w:rPr>
          <w:rFonts w:ascii="Bookman Old Style" w:hAnsi="Bookman Old Style"/>
          <w:sz w:val="24"/>
          <w:szCs w:val="24"/>
        </w:rPr>
        <w:t>Под</w:t>
      </w:r>
      <w:r w:rsidRPr="00524651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524651">
        <w:rPr>
          <w:rFonts w:ascii="Bookman Old Style" w:hAnsi="Bookman Old Style"/>
          <w:sz w:val="24"/>
          <w:szCs w:val="24"/>
        </w:rPr>
        <w:t xml:space="preserve"> с расшифровкой плановых значений по годам ее реализации</w:t>
      </w:r>
      <w:r>
        <w:rPr>
          <w:rFonts w:ascii="Bookman Old Style" w:hAnsi="Bookman Old Style"/>
          <w:sz w:val="24"/>
          <w:szCs w:val="24"/>
        </w:rPr>
        <w:t xml:space="preserve"> приведен в Приложении № к 1 Подпрограмме 2.</w:t>
      </w:r>
    </w:p>
    <w:p w:rsidR="00205E53" w:rsidRDefault="00205E5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</w:t>
      </w:r>
      <w:r w:rsidRPr="00175AAC">
        <w:rPr>
          <w:rFonts w:ascii="Bookman Old Style" w:hAnsi="Bookman Old Style"/>
          <w:b/>
          <w:sz w:val="24"/>
          <w:szCs w:val="24"/>
        </w:rPr>
        <w:t xml:space="preserve">Перечень основных мероприятий </w:t>
      </w:r>
      <w:r>
        <w:rPr>
          <w:rFonts w:ascii="Bookman Old Style" w:hAnsi="Bookman Old Style"/>
          <w:b/>
          <w:sz w:val="24"/>
          <w:szCs w:val="24"/>
        </w:rPr>
        <w:t>п</w:t>
      </w:r>
      <w:r w:rsidRPr="00175AAC">
        <w:rPr>
          <w:rFonts w:ascii="Bookman Old Style" w:hAnsi="Bookman Old Style"/>
          <w:b/>
          <w:sz w:val="24"/>
          <w:szCs w:val="24"/>
        </w:rPr>
        <w:t>одпрограммы 2: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091360">
        <w:rPr>
          <w:rFonts w:ascii="Bookman Old Style" w:hAnsi="Bookman Old Style"/>
          <w:sz w:val="24"/>
          <w:szCs w:val="24"/>
        </w:rPr>
        <w:t>Перечень основных мероприятий Подпрограммы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№2 к Подпрограмме 2.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Ресурсное обеспечение подпрограммы №2: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Финансирование мероприятий Подпрограммы №2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Pr="00447192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522BF" w:rsidRDefault="005522BF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5522BF" w:rsidSect="002E13D6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5522BF" w:rsidRPr="00437BB1" w:rsidRDefault="005522BF" w:rsidP="00E17D9C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 w:rsidR="00E162B3" w:rsidRPr="00437BB1">
        <w:rPr>
          <w:rFonts w:ascii="Bookman Old Style" w:hAnsi="Bookman Old Style"/>
          <w:i/>
          <w:sz w:val="24"/>
          <w:szCs w:val="24"/>
        </w:rPr>
        <w:t>1</w:t>
      </w:r>
    </w:p>
    <w:p w:rsidR="005522BF" w:rsidRPr="00437BB1" w:rsidRDefault="005522BF" w:rsidP="00E17D9C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</w:t>
      </w:r>
      <w:r w:rsidR="00E162B3" w:rsidRPr="00437BB1">
        <w:rPr>
          <w:rFonts w:ascii="Bookman Old Style" w:hAnsi="Bookman Old Style"/>
          <w:i/>
          <w:sz w:val="24"/>
          <w:szCs w:val="24"/>
        </w:rPr>
        <w:t>2</w:t>
      </w:r>
      <w:r w:rsidRPr="00437BB1">
        <w:rPr>
          <w:rFonts w:ascii="Bookman Old Style" w:hAnsi="Bookman Old Style"/>
          <w:i/>
          <w:sz w:val="24"/>
          <w:szCs w:val="24"/>
        </w:rPr>
        <w:t xml:space="preserve">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E17D9C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E162B3" w:rsidP="00E17D9C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культуры 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Моздокско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 района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1623BE" w:rsidRPr="00A97F74" w:rsidRDefault="001623BE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муниципальной программы 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E17D9C" w:rsidRDefault="001623BE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1623BE" w:rsidRPr="00A97F74" w:rsidRDefault="001623BE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Республики Северная Осетия Алания» </w:t>
      </w:r>
    </w:p>
    <w:p w:rsidR="005522BF" w:rsidRPr="00437BB1" w:rsidRDefault="005522BF" w:rsidP="001623BE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</w:p>
    <w:p w:rsidR="00E162B3" w:rsidRDefault="00E162B3" w:rsidP="00437BB1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437BB1" w:rsidRPr="00437BB1" w:rsidRDefault="00437BB1" w:rsidP="00437BB1">
      <w:pPr>
        <w:widowControl w:val="0"/>
        <w:spacing w:after="0" w:line="240" w:lineRule="auto"/>
        <w:ind w:left="935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162B3" w:rsidRPr="00437BB1" w:rsidRDefault="00E162B3" w:rsidP="00E162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7BB1">
        <w:rPr>
          <w:rFonts w:ascii="Bookman Old Style" w:hAnsi="Bookman Old Style"/>
          <w:b/>
          <w:sz w:val="24"/>
          <w:szCs w:val="24"/>
        </w:rPr>
        <w:t>Целевые показатели и индикаторы подпрограммы 2</w:t>
      </w:r>
    </w:p>
    <w:p w:rsidR="00E162B3" w:rsidRPr="00437BB1" w:rsidRDefault="00E162B3" w:rsidP="00E162B3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437BB1">
        <w:rPr>
          <w:rFonts w:ascii="Bookman Old Style" w:eastAsia="Calibri" w:hAnsi="Bookman Old Style"/>
          <w:b/>
          <w:bCs/>
          <w:sz w:val="24"/>
          <w:szCs w:val="24"/>
        </w:rPr>
        <w:t>«Реализация государственной политики в сфере культуры Моздокского района»</w:t>
      </w:r>
    </w:p>
    <w:p w:rsidR="00E162B3" w:rsidRPr="00E162B3" w:rsidRDefault="00E162B3" w:rsidP="00E162B3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1257"/>
        <w:gridCol w:w="1536"/>
        <w:gridCol w:w="1118"/>
        <w:gridCol w:w="1119"/>
        <w:gridCol w:w="1119"/>
        <w:gridCol w:w="1119"/>
        <w:gridCol w:w="980"/>
        <w:gridCol w:w="979"/>
        <w:gridCol w:w="1119"/>
        <w:gridCol w:w="271"/>
        <w:gridCol w:w="833"/>
      </w:tblGrid>
      <w:tr w:rsidR="00E162B3" w:rsidRPr="00E162B3" w:rsidTr="004E0231">
        <w:trPr>
          <w:trHeight w:val="124"/>
        </w:trPr>
        <w:tc>
          <w:tcPr>
            <w:tcW w:w="160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2:</w:t>
            </w:r>
            <w:r w:rsidRPr="00E162B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eastAsia="Calibri" w:hAnsi="Bookman Old Style"/>
                <w:bCs/>
                <w:sz w:val="18"/>
                <w:szCs w:val="18"/>
              </w:rPr>
              <w:t>«Реализация государственной политики в сфере культуры Моздокского района "</w:t>
            </w: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Цели </w:t>
            </w: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подпрограммы 2:</w:t>
            </w:r>
          </w:p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проведение фестивалей, конкурсов, смотров,  выставок художественного творчества;</w:t>
            </w:r>
          </w:p>
          <w:p w:rsidR="00E162B3" w:rsidRPr="00E162B3" w:rsidRDefault="00E162B3" w:rsidP="00E162B3">
            <w:pPr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E162B3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повышение</w:t>
            </w:r>
            <w:r w:rsidRPr="00E162B3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уровня удовлетворённости граждан качеством предоставления муниципальных услуг в сфере культуры</w:t>
            </w: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2: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E162B3" w:rsidRPr="00E162B3" w:rsidRDefault="00E162B3" w:rsidP="00E1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E162B3" w:rsidRPr="00E162B3" w:rsidRDefault="00E162B3" w:rsidP="00E1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более активное участие творческих коллективов  в республиканских и региональных культурных мероприятиях;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укрепление материально-технической базы, ресурсного обеспечения учреждений культуры.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eastAsia="Calibri" w:hAnsi="Bookman Old Style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Интернет.</w:t>
            </w:r>
          </w:p>
        </w:tc>
      </w:tr>
      <w:tr w:rsidR="00E162B3" w:rsidRPr="00E162B3" w:rsidTr="00CA2CA3">
        <w:trPr>
          <w:trHeight w:val="1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103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CA2CA3" w:rsidRPr="00E162B3" w:rsidTr="00CA2CA3">
        <w:trPr>
          <w:trHeight w:val="1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2015</w:t>
            </w:r>
          </w:p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2016 </w:t>
            </w:r>
          </w:p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2017</w:t>
            </w:r>
          </w:p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2018</w:t>
            </w:r>
          </w:p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2019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2022 </w:t>
            </w:r>
          </w:p>
          <w:p w:rsidR="00CA2CA3" w:rsidRPr="00E162B3" w:rsidRDefault="00CA2CA3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</w:p>
          <w:p w:rsidR="00CA2CA3" w:rsidRPr="00E162B3" w:rsidRDefault="00CA2CA3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CA2CA3" w:rsidRPr="00E162B3" w:rsidTr="00CA2CA3">
        <w:trPr>
          <w:trHeight w:val="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CA2CA3" w:rsidRPr="00E162B3" w:rsidTr="00CA2CA3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185</w:t>
            </w:r>
          </w:p>
        </w:tc>
      </w:tr>
      <w:tr w:rsidR="00CA2CA3" w:rsidRPr="00E162B3" w:rsidTr="00CA2CA3">
        <w:trPr>
          <w:trHeight w:val="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A82E9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участия коллективов художественной самодеятельност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и в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конкурсах, смотрах и других творческих мероприятиях;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A2CA3" w:rsidRPr="00E162B3" w:rsidTr="00CA2CA3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</w:tr>
      <w:tr w:rsidR="00CA2CA3" w:rsidRPr="00E162B3" w:rsidTr="00CA2CA3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560</w:t>
            </w:r>
          </w:p>
        </w:tc>
      </w:tr>
      <w:tr w:rsidR="00CA2CA3" w:rsidRPr="00E162B3" w:rsidTr="00CA2CA3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выездных  концертных программ по району.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</w:tr>
      <w:tr w:rsidR="00CA2CA3" w:rsidRPr="00E162B3" w:rsidTr="00CA2CA3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Количество посетителей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культурно-досуговых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55600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55650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55700</w:t>
            </w:r>
          </w:p>
        </w:tc>
      </w:tr>
      <w:tr w:rsidR="00CA2CA3" w:rsidRPr="00E162B3" w:rsidTr="00CA2CA3">
        <w:trPr>
          <w:trHeight w:val="1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800</w:t>
            </w:r>
          </w:p>
        </w:tc>
      </w:tr>
      <w:tr w:rsidR="00CA2CA3" w:rsidRPr="00E162B3" w:rsidTr="00CA2CA3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(ИЗО, народные промыслы)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E162B3" w:rsidRDefault="00CA2CA3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</w:tbl>
    <w:p w:rsidR="00E162B3" w:rsidRPr="00E162B3" w:rsidRDefault="00E162B3" w:rsidP="00E162B3">
      <w:pPr>
        <w:spacing w:after="0" w:line="240" w:lineRule="auto"/>
        <w:rPr>
          <w:sz w:val="18"/>
          <w:szCs w:val="1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E162B3" w:rsidSect="002D6B37">
          <w:pgSz w:w="16838" w:h="11906" w:orient="landscape"/>
          <w:pgMar w:top="1701" w:right="426" w:bottom="850" w:left="851" w:header="708" w:footer="452" w:gutter="0"/>
          <w:cols w:space="708"/>
          <w:docGrid w:linePitch="360"/>
        </w:sectPr>
      </w:pPr>
    </w:p>
    <w:p w:rsidR="00E162B3" w:rsidRPr="00437BB1" w:rsidRDefault="00E162B3" w:rsidP="00E17D9C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E162B3" w:rsidRPr="00437BB1" w:rsidRDefault="00E162B3" w:rsidP="00E17D9C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2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Реализация</w:t>
      </w:r>
    </w:p>
    <w:p w:rsidR="00E162B3" w:rsidRPr="00437BB1" w:rsidRDefault="00E162B3" w:rsidP="00E17D9C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государственной политики в сфере</w:t>
      </w:r>
    </w:p>
    <w:p w:rsidR="00E162B3" w:rsidRPr="00437BB1" w:rsidRDefault="00E162B3" w:rsidP="00E17D9C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культуры Моздокского района»</w:t>
      </w:r>
    </w:p>
    <w:p w:rsidR="001623BE" w:rsidRPr="00A97F74" w:rsidRDefault="00E162B3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  <w:r w:rsidR="001623BE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E17D9C" w:rsidRDefault="001623BE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1623BE" w:rsidRPr="00A97F74" w:rsidRDefault="001623BE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Республики Северная Осетия Алания»</w:t>
      </w:r>
    </w:p>
    <w:p w:rsidR="00E162B3" w:rsidRPr="00437BB1" w:rsidRDefault="00E162B3" w:rsidP="001623BE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437BB1">
      <w:pPr>
        <w:ind w:left="10773"/>
        <w:jc w:val="center"/>
        <w:rPr>
          <w:rFonts w:ascii="Bookman Old Style" w:hAnsi="Bookman Old Style"/>
          <w:i/>
        </w:rPr>
      </w:pPr>
    </w:p>
    <w:p w:rsidR="00437BB1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Перечень </w:t>
      </w:r>
      <w:r w:rsidRPr="0003006C">
        <w:rPr>
          <w:rFonts w:ascii="Bookman Old Style" w:hAnsi="Bookman Old Style" w:cs="Arial"/>
          <w:b/>
          <w:sz w:val="24"/>
          <w:szCs w:val="24"/>
        </w:rPr>
        <w:t xml:space="preserve">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2 </w:t>
      </w:r>
    </w:p>
    <w:p w:rsidR="00437BB1" w:rsidRPr="00523482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23482">
        <w:rPr>
          <w:rFonts w:ascii="Bookman Old Style" w:eastAsia="Calibri" w:hAnsi="Bookman Old Style" w:cs="Times New Roman"/>
          <w:b/>
          <w:bCs/>
          <w:sz w:val="24"/>
          <w:szCs w:val="24"/>
        </w:rPr>
        <w:t>«Реализация государственной политики в сфере культуры Моз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докского района»</w:t>
      </w:r>
    </w:p>
    <w:p w:rsidR="00437BB1" w:rsidRPr="0003006C" w:rsidRDefault="00437BB1" w:rsidP="00437BB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"/>
        <w:gridCol w:w="1880"/>
        <w:gridCol w:w="1842"/>
        <w:gridCol w:w="993"/>
        <w:gridCol w:w="1417"/>
        <w:gridCol w:w="992"/>
        <w:gridCol w:w="142"/>
        <w:gridCol w:w="851"/>
        <w:gridCol w:w="992"/>
        <w:gridCol w:w="992"/>
        <w:gridCol w:w="1134"/>
        <w:gridCol w:w="992"/>
        <w:gridCol w:w="1134"/>
        <w:gridCol w:w="960"/>
        <w:gridCol w:w="33"/>
        <w:gridCol w:w="991"/>
      </w:tblGrid>
      <w:tr w:rsidR="00437BB1" w:rsidRPr="00437BB1" w:rsidTr="00CA2CA3"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Исполнитель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CA2CA3" w:rsidRPr="00437BB1" w:rsidTr="001A2014">
        <w:trPr>
          <w:trHeight w:val="6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Default="00CA2CA3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Pr="00437BB1" w:rsidRDefault="00CA2CA3" w:rsidP="00CA2CA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CA2CA3" w:rsidRDefault="00CA2CA3" w:rsidP="004E0231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   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CA2CA3" w:rsidRPr="00437BB1" w:rsidRDefault="00CA2CA3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Default="00CA2CA3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Default="00CA2CA3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Default="00CA2CA3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CA2CA3" w:rsidRDefault="00CA2CA3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CA2CA3" w:rsidRDefault="00CA2CA3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Pr="00437BB1" w:rsidRDefault="00CA2CA3" w:rsidP="00CA2CA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A2CA3" w:rsidRPr="00437BB1" w:rsidTr="001A2014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3" w:rsidRPr="00437BB1" w:rsidRDefault="00CA2CA3" w:rsidP="00CA2CA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CA2CA3" w:rsidRPr="00437BB1" w:rsidTr="00CA2CA3"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CA3" w:rsidRPr="00437BB1" w:rsidRDefault="00CA2CA3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CA3" w:rsidRPr="00437BB1" w:rsidRDefault="00CA2CA3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CA3" w:rsidRPr="00437BB1" w:rsidRDefault="00CA2CA3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A2CA3" w:rsidRPr="001A2014" w:rsidTr="001A2014">
        <w:tblPrEx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629" w:type="dxa"/>
          </w:tcPr>
          <w:p w:rsidR="00CA2CA3" w:rsidRPr="00437BB1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24" w:type="dxa"/>
            <w:gridSpan w:val="2"/>
          </w:tcPr>
          <w:p w:rsidR="00CA2CA3" w:rsidRPr="00437BB1" w:rsidRDefault="00CA2CA3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1842" w:type="dxa"/>
          </w:tcPr>
          <w:p w:rsidR="00CA2CA3" w:rsidRPr="00437BB1" w:rsidRDefault="00CA2CA3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МБКДУ «Моздокский районный Дворец культуры»</w:t>
            </w:r>
          </w:p>
        </w:tc>
        <w:tc>
          <w:tcPr>
            <w:tcW w:w="993" w:type="dxa"/>
          </w:tcPr>
          <w:p w:rsidR="00CA2CA3" w:rsidRPr="00437BB1" w:rsidRDefault="00CA2CA3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="002C73FF">
              <w:rPr>
                <w:rFonts w:ascii="Bookman Old Style" w:hAnsi="Bookman Old Style" w:cs="Arial"/>
                <w:sz w:val="18"/>
                <w:szCs w:val="18"/>
              </w:rPr>
              <w:t xml:space="preserve"> 2023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17" w:type="dxa"/>
          </w:tcPr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Республиканский бюджет</w:t>
            </w: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Местный бюджет муниципального образования – Моздокский район</w:t>
            </w:r>
          </w:p>
        </w:tc>
        <w:tc>
          <w:tcPr>
            <w:tcW w:w="992" w:type="dxa"/>
          </w:tcPr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6306,0</w:t>
            </w: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2599,1</w:t>
            </w:r>
          </w:p>
        </w:tc>
        <w:tc>
          <w:tcPr>
            <w:tcW w:w="993" w:type="dxa"/>
            <w:gridSpan w:val="2"/>
          </w:tcPr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6466,0</w:t>
            </w: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2732,1</w:t>
            </w:r>
          </w:p>
        </w:tc>
        <w:tc>
          <w:tcPr>
            <w:tcW w:w="992" w:type="dxa"/>
          </w:tcPr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1A2014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8535,4</w:t>
            </w: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2854,4</w:t>
            </w:r>
          </w:p>
        </w:tc>
        <w:tc>
          <w:tcPr>
            <w:tcW w:w="992" w:type="dxa"/>
          </w:tcPr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716525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9923,1</w:t>
            </w:r>
          </w:p>
          <w:p w:rsidR="00716525" w:rsidRPr="001A2014" w:rsidRDefault="00716525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716525" w:rsidP="00E17D9C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2442,4</w:t>
            </w:r>
          </w:p>
        </w:tc>
        <w:tc>
          <w:tcPr>
            <w:tcW w:w="1134" w:type="dxa"/>
          </w:tcPr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10332,0</w:t>
            </w:r>
          </w:p>
          <w:p w:rsidR="00CA2CA3" w:rsidRPr="001A2014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21167A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3578,8</w:t>
            </w:r>
          </w:p>
        </w:tc>
        <w:tc>
          <w:tcPr>
            <w:tcW w:w="992" w:type="dxa"/>
          </w:tcPr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10</w:t>
            </w:r>
            <w:r w:rsidR="001A2014" w:rsidRPr="001A2014">
              <w:rPr>
                <w:rFonts w:ascii="Bookman Old Style" w:hAnsi="Bookman Old Style"/>
                <w:sz w:val="18"/>
                <w:szCs w:val="18"/>
              </w:rPr>
              <w:t>982,8</w:t>
            </w: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</w:t>
            </w:r>
            <w:r w:rsidR="00ED1072" w:rsidRPr="001A2014">
              <w:rPr>
                <w:rFonts w:ascii="Bookman Old Style" w:hAnsi="Bookman Old Style"/>
                <w:sz w:val="18"/>
                <w:szCs w:val="18"/>
              </w:rPr>
              <w:t>9</w:t>
            </w:r>
            <w:r w:rsidR="001A2014" w:rsidRPr="001A2014">
              <w:rPr>
                <w:rFonts w:ascii="Bookman Old Style" w:hAnsi="Bookman Old Style"/>
                <w:sz w:val="18"/>
                <w:szCs w:val="18"/>
              </w:rPr>
              <w:t>26</w:t>
            </w:r>
            <w:r w:rsidR="00716525" w:rsidRPr="001A2014">
              <w:rPr>
                <w:rFonts w:ascii="Bookman Old Style" w:hAnsi="Bookman Old Style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1A2014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9448,1</w:t>
            </w:r>
          </w:p>
          <w:p w:rsidR="00CA2CA3" w:rsidRPr="001A2014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1A2014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3182,9</w:t>
            </w:r>
          </w:p>
        </w:tc>
        <w:tc>
          <w:tcPr>
            <w:tcW w:w="993" w:type="dxa"/>
            <w:gridSpan w:val="2"/>
          </w:tcPr>
          <w:p w:rsidR="00716525" w:rsidRDefault="00716525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Pr="001A2014" w:rsidRDefault="00E17D9C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Default="00716525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6936,0</w:t>
            </w:r>
          </w:p>
          <w:p w:rsidR="00E17D9C" w:rsidRPr="001A2014" w:rsidRDefault="00E17D9C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1A2014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2190</w:t>
            </w:r>
            <w:r w:rsidR="00906E01" w:rsidRPr="001A2014">
              <w:rPr>
                <w:rFonts w:ascii="Bookman Old Style" w:hAnsi="Bookman Old Style"/>
                <w:sz w:val="18"/>
                <w:szCs w:val="18"/>
              </w:rPr>
              <w:t>,1</w:t>
            </w:r>
          </w:p>
        </w:tc>
        <w:tc>
          <w:tcPr>
            <w:tcW w:w="991" w:type="dxa"/>
          </w:tcPr>
          <w:p w:rsidR="00CA2CA3" w:rsidRDefault="00CA2CA3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E17D9C" w:rsidRPr="001A2014" w:rsidRDefault="00E17D9C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ED1072" w:rsidRDefault="00716525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6502,5</w:t>
            </w:r>
          </w:p>
          <w:p w:rsidR="00E17D9C" w:rsidRPr="001A2014" w:rsidRDefault="00E17D9C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A2CA3" w:rsidRPr="001A2014" w:rsidRDefault="001A2014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2257</w:t>
            </w:r>
            <w:r w:rsidR="00906E01" w:rsidRPr="001A2014">
              <w:rPr>
                <w:rFonts w:ascii="Bookman Old Style" w:hAnsi="Bookman Old Style"/>
                <w:sz w:val="18"/>
                <w:szCs w:val="18"/>
              </w:rPr>
              <w:t>,8</w:t>
            </w:r>
          </w:p>
          <w:p w:rsidR="00CA2CA3" w:rsidRPr="001A2014" w:rsidRDefault="00CA2CA3" w:rsidP="00E17D9C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A2CA3" w:rsidRPr="00437BB1" w:rsidTr="001A201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29" w:type="dxa"/>
          </w:tcPr>
          <w:p w:rsidR="00CA2CA3" w:rsidRPr="00437BB1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4" w:type="dxa"/>
            <w:gridSpan w:val="2"/>
          </w:tcPr>
          <w:p w:rsidR="00CA2CA3" w:rsidRPr="00437BB1" w:rsidRDefault="00CA2CA3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Развитие библиотечного дела Моздокского района</w:t>
            </w:r>
          </w:p>
        </w:tc>
        <w:tc>
          <w:tcPr>
            <w:tcW w:w="1842" w:type="dxa"/>
          </w:tcPr>
          <w:p w:rsidR="00CA2CA3" w:rsidRPr="00437BB1" w:rsidRDefault="00CA2CA3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МБУК «Моздокская централизованная библиотечная система»</w:t>
            </w:r>
          </w:p>
        </w:tc>
        <w:tc>
          <w:tcPr>
            <w:tcW w:w="993" w:type="dxa"/>
          </w:tcPr>
          <w:p w:rsidR="00CA2CA3" w:rsidRPr="00437BB1" w:rsidRDefault="00CA2CA3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="002C73FF">
              <w:rPr>
                <w:rFonts w:ascii="Bookman Old Style" w:hAnsi="Bookman Old Style" w:cs="Arial"/>
                <w:sz w:val="18"/>
                <w:szCs w:val="18"/>
              </w:rPr>
              <w:t xml:space="preserve"> 2023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17" w:type="dxa"/>
          </w:tcPr>
          <w:p w:rsidR="00CA2CA3" w:rsidRDefault="00CA2CA3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муниципального образова</w:t>
            </w:r>
            <w:r w:rsidR="006503A5">
              <w:rPr>
                <w:rFonts w:ascii="Bookman Old Style" w:hAnsi="Bookman Old Style"/>
                <w:sz w:val="18"/>
                <w:szCs w:val="18"/>
              </w:rPr>
              <w:t>ния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Моздокский район</w:t>
            </w:r>
          </w:p>
          <w:p w:rsidR="003672AE" w:rsidRDefault="003672AE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1A2014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Вышестоящий  бюджет</w:t>
            </w:r>
          </w:p>
        </w:tc>
        <w:tc>
          <w:tcPr>
            <w:tcW w:w="992" w:type="dxa"/>
            <w:vAlign w:val="center"/>
          </w:tcPr>
          <w:p w:rsidR="00CA2CA3" w:rsidRDefault="00CA2CA3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12493,3</w:t>
            </w: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2CA3" w:rsidRDefault="00CA2CA3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12648,4</w:t>
            </w: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CA3" w:rsidRDefault="001A2014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13378,2</w:t>
            </w:r>
          </w:p>
          <w:p w:rsidR="00716525" w:rsidRDefault="0071652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6525" w:rsidRPr="00437BB1" w:rsidRDefault="0071652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103,3</w:t>
            </w:r>
          </w:p>
        </w:tc>
        <w:tc>
          <w:tcPr>
            <w:tcW w:w="992" w:type="dxa"/>
            <w:vAlign w:val="center"/>
          </w:tcPr>
          <w:p w:rsidR="00CA2CA3" w:rsidRDefault="001A2014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19836</w:t>
            </w:r>
          </w:p>
          <w:p w:rsidR="00716525" w:rsidRDefault="0071652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6525" w:rsidRPr="00437BB1" w:rsidRDefault="0071652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102,4</w:t>
            </w:r>
          </w:p>
        </w:tc>
        <w:tc>
          <w:tcPr>
            <w:tcW w:w="1134" w:type="dxa"/>
            <w:vAlign w:val="center"/>
          </w:tcPr>
          <w:p w:rsidR="00CA2CA3" w:rsidRDefault="00CA2CA3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="001A2014">
              <w:rPr>
                <w:rFonts w:ascii="Bookman Old Style" w:hAnsi="Bookman Old Style"/>
                <w:sz w:val="18"/>
                <w:szCs w:val="18"/>
              </w:rPr>
              <w:t>812,7</w:t>
            </w:r>
          </w:p>
          <w:p w:rsidR="00716525" w:rsidRDefault="0071652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16525" w:rsidRPr="00437BB1" w:rsidRDefault="0071652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106,8</w:t>
            </w:r>
          </w:p>
        </w:tc>
        <w:tc>
          <w:tcPr>
            <w:tcW w:w="992" w:type="dxa"/>
            <w:vAlign w:val="center"/>
          </w:tcPr>
          <w:p w:rsidR="00CA2CA3" w:rsidRDefault="00CA2CA3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1A2014">
              <w:rPr>
                <w:rFonts w:ascii="Bookman Old Style" w:hAnsi="Bookman Old Style"/>
                <w:sz w:val="18"/>
                <w:szCs w:val="18"/>
              </w:rPr>
              <w:t>4877,2</w:t>
            </w: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1A2014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3672AE">
              <w:rPr>
                <w:rFonts w:ascii="Bookman Old Style" w:hAnsi="Bookman Old Style"/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center"/>
          </w:tcPr>
          <w:p w:rsidR="00CA2CA3" w:rsidRDefault="002F4ABA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1A2014">
              <w:rPr>
                <w:rFonts w:ascii="Bookman Old Style" w:hAnsi="Bookman Old Style"/>
                <w:sz w:val="18"/>
                <w:szCs w:val="18"/>
              </w:rPr>
              <w:t>5219,7</w:t>
            </w: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3672A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2CA3" w:rsidRDefault="002F4ABA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1A2014">
              <w:rPr>
                <w:rFonts w:ascii="Bookman Old Style" w:hAnsi="Bookman Old Style"/>
                <w:sz w:val="18"/>
                <w:szCs w:val="18"/>
              </w:rPr>
              <w:t>4975</w:t>
            </w:r>
            <w:r w:rsidR="00906E01">
              <w:rPr>
                <w:rFonts w:ascii="Bookman Old Style" w:hAnsi="Bookman Old Style"/>
                <w:sz w:val="18"/>
                <w:szCs w:val="18"/>
              </w:rPr>
              <w:t>,3</w:t>
            </w: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3672AE" w:rsidP="00E17D9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A2CA3" w:rsidRDefault="002F4ABA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1A2014">
              <w:rPr>
                <w:rFonts w:ascii="Bookman Old Style" w:hAnsi="Bookman Old Style"/>
                <w:sz w:val="18"/>
                <w:szCs w:val="18"/>
              </w:rPr>
              <w:t>3806</w:t>
            </w:r>
            <w:r w:rsidR="00906E01">
              <w:rPr>
                <w:rFonts w:ascii="Bookman Old Style" w:hAnsi="Bookman Old Style"/>
                <w:sz w:val="18"/>
                <w:szCs w:val="18"/>
              </w:rPr>
              <w:t>,8</w:t>
            </w: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672AE" w:rsidRPr="00437BB1" w:rsidRDefault="003672AE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A2CA3" w:rsidRPr="00437BB1" w:rsidTr="001A201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29" w:type="dxa"/>
          </w:tcPr>
          <w:p w:rsidR="00CA2CA3" w:rsidRPr="00437BB1" w:rsidRDefault="00CA2CA3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924" w:type="dxa"/>
            <w:gridSpan w:val="2"/>
          </w:tcPr>
          <w:p w:rsidR="00CA2CA3" w:rsidRPr="00437BB1" w:rsidRDefault="00CA2CA3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70F39">
              <w:rPr>
                <w:rFonts w:ascii="Bookman Old Style" w:hAnsi="Bookman Old Style"/>
                <w:sz w:val="18"/>
                <w:szCs w:val="18"/>
              </w:rPr>
              <w:t>Охрана и использование объектов культурного наследия</w:t>
            </w:r>
          </w:p>
        </w:tc>
        <w:tc>
          <w:tcPr>
            <w:tcW w:w="1842" w:type="dxa"/>
          </w:tcPr>
          <w:p w:rsidR="00CA2CA3" w:rsidRPr="00437BB1" w:rsidRDefault="00CA2CA3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993" w:type="dxa"/>
          </w:tcPr>
          <w:p w:rsidR="00CA2CA3" w:rsidRPr="00437BB1" w:rsidRDefault="00851F64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2015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2023 </w:t>
            </w:r>
            <w:r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417" w:type="dxa"/>
          </w:tcPr>
          <w:p w:rsidR="00CA2CA3" w:rsidRDefault="00CA2CA3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A2CA3" w:rsidRDefault="00CA2CA3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Федеральный бюджет</w:t>
            </w:r>
          </w:p>
          <w:p w:rsidR="00CA2CA3" w:rsidRDefault="00CA2CA3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1A2014" w:rsidRDefault="001A2014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2014" w:rsidRPr="00437BB1" w:rsidRDefault="001A2014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 xml:space="preserve"> муниципального образова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ния </w:t>
            </w:r>
            <w:r w:rsidRPr="00437BB1">
              <w:rPr>
                <w:rFonts w:ascii="Bookman Old Style" w:hAnsi="Bookman Old Style"/>
                <w:sz w:val="18"/>
                <w:szCs w:val="18"/>
              </w:rPr>
              <w:t>Моздокский район</w:t>
            </w:r>
          </w:p>
        </w:tc>
        <w:tc>
          <w:tcPr>
            <w:tcW w:w="992" w:type="dxa"/>
            <w:vAlign w:val="center"/>
          </w:tcPr>
          <w:p w:rsidR="00CA2CA3" w:rsidRPr="00437BB1" w:rsidRDefault="00CA2CA3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A2CA3" w:rsidRPr="00437BB1" w:rsidRDefault="00CA2CA3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CA3" w:rsidRPr="00437BB1" w:rsidRDefault="00CA2CA3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CA3" w:rsidRPr="00437BB1" w:rsidRDefault="00CA2CA3" w:rsidP="0021167A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CA3" w:rsidRDefault="00CA2CA3" w:rsidP="00770F3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CA3" w:rsidRDefault="00851F64" w:rsidP="00851F6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1317,5</w:t>
            </w:r>
          </w:p>
          <w:p w:rsidR="00851F64" w:rsidRDefault="00851F64" w:rsidP="00851F6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51F64" w:rsidRDefault="00851F64" w:rsidP="00851F6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51F64" w:rsidRDefault="00851F64" w:rsidP="00851F6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51F64" w:rsidRDefault="00851F64" w:rsidP="00851F6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51F64" w:rsidRDefault="00851F64" w:rsidP="00851F6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2,2</w:t>
            </w:r>
          </w:p>
          <w:p w:rsidR="00CA2CA3" w:rsidRDefault="00CA2CA3" w:rsidP="00770F3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CA3" w:rsidRDefault="00CA2CA3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A2CA3" w:rsidRDefault="00CA2CA3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A2CA3" w:rsidRDefault="00CA2CA3" w:rsidP="00E17D9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437BB1" w:rsidSect="005522BF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lastRenderedPageBreak/>
        <w:t>ПАСПОРТ ПОДПРОГРАММЫ 3</w:t>
      </w:r>
    </w:p>
    <w:p w:rsidR="00205E53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>Обеспечение условий для реализации муниципальной</w:t>
      </w:r>
      <w:r w:rsidR="00D2411E">
        <w:rPr>
          <w:rFonts w:ascii="Bookman Old Style" w:eastAsia="Calibri" w:hAnsi="Bookman Old Style" w:cs="Times New Roman"/>
          <w:iCs/>
          <w:sz w:val="24"/>
          <w:szCs w:val="24"/>
        </w:rPr>
        <w:t xml:space="preserve"> 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 xml:space="preserve">программы </w:t>
      </w:r>
    </w:p>
    <w:p w:rsidR="00705E13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8"/>
          <w:szCs w:val="28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="00705E13" w:rsidRPr="00E50BB7">
        <w:rPr>
          <w:rFonts w:ascii="Bookman Old Style" w:eastAsia="Calibri" w:hAnsi="Bookman Old Style" w:cs="Times New Roman"/>
          <w:iCs/>
          <w:sz w:val="24"/>
          <w:szCs w:val="24"/>
        </w:rPr>
        <w:t>Развитие куль</w:t>
      </w:r>
      <w:r w:rsidR="00705E13" w:rsidRPr="00E50BB7">
        <w:rPr>
          <w:rFonts w:ascii="Bookman Old Style" w:eastAsia="Calibri" w:hAnsi="Bookman Old Style"/>
          <w:iCs/>
          <w:sz w:val="24"/>
          <w:szCs w:val="24"/>
        </w:rPr>
        <w:t>туры Моздокского район</w:t>
      </w:r>
      <w:r w:rsidR="00705E13">
        <w:rPr>
          <w:rFonts w:ascii="Bookman Old Style" w:eastAsia="Calibri" w:hAnsi="Bookman Old Style"/>
          <w:iCs/>
          <w:sz w:val="24"/>
          <w:szCs w:val="24"/>
        </w:rPr>
        <w:t>а</w:t>
      </w:r>
      <w:r>
        <w:rPr>
          <w:rFonts w:ascii="Bookman Old Style" w:eastAsia="Calibri" w:hAnsi="Bookman Old Style"/>
          <w:iCs/>
          <w:sz w:val="24"/>
          <w:szCs w:val="24"/>
        </w:rPr>
        <w:t>»</w:t>
      </w:r>
      <w:r>
        <w:rPr>
          <w:rFonts w:ascii="Bookman Old Style" w:eastAsia="Calibri" w:hAnsi="Bookman Old Style" w:cs="Times New Roman"/>
          <w:iCs/>
          <w:sz w:val="24"/>
          <w:szCs w:val="24"/>
        </w:rPr>
        <w:t>»</w:t>
      </w:r>
      <w:r w:rsidR="00705E13" w:rsidRPr="00C20C60">
        <w:rPr>
          <w:rFonts w:ascii="Bookman Old Style" w:eastAsia="Calibri" w:hAnsi="Bookman Old Style" w:cs="Times New Roman"/>
          <w:bCs/>
          <w:sz w:val="28"/>
          <w:szCs w:val="28"/>
        </w:rPr>
        <w:t xml:space="preserve"> </w:t>
      </w: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705E13" w:rsidRPr="00C37FC6" w:rsidRDefault="00205E5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(</w:t>
      </w:r>
      <w:r w:rsidR="00705E13" w:rsidRPr="00C37FC6">
        <w:rPr>
          <w:rFonts w:ascii="Bookman Old Style" w:eastAsia="Calibri" w:hAnsi="Bookman Old Style" w:cs="Times New Roman"/>
          <w:bCs/>
          <w:sz w:val="24"/>
          <w:szCs w:val="24"/>
        </w:rPr>
        <w:t>далее по тексту – подпрограмма 3)</w:t>
      </w:r>
    </w:p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6491"/>
      </w:tblGrid>
      <w:tr w:rsidR="00705E13" w:rsidRPr="00E50BB7" w:rsidTr="00205E53">
        <w:trPr>
          <w:trHeight w:val="84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705E13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>Отдел по вопросам</w:t>
            </w:r>
            <w:r w:rsidR="00D241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BE3D38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Обеспечение условий для реализации муниципальной программы </w:t>
            </w:r>
            <w:r w:rsidR="00501A9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Pr="00E50BB7">
              <w:rPr>
                <w:rFonts w:ascii="Bookman Old Style" w:eastAsia="Calibri" w:hAnsi="Bookman Old Style"/>
                <w:iCs/>
                <w:sz w:val="24"/>
                <w:szCs w:val="24"/>
              </w:rPr>
              <w:t>туры Моздокского района</w:t>
            </w:r>
            <w:r w:rsidR="00501A9A"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.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Обеспечение деятельности аппарата Отдела по вопросам культуры 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Моздокского района</w:t>
            </w:r>
          </w:p>
          <w:p w:rsidR="00705E13" w:rsidRPr="00B84319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B84319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овышение эффективности системы управления в сфере культуры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Моздокского района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Организация нормативно-правового обеспечения деятельности подведомственных учреждений культуры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- Информационно-справочно-методическое обеспечение деятельности учреждений культуры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индикаторы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Не имеет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  <w:r w:rsidR="00AA5735">
              <w:rPr>
                <w:rFonts w:ascii="Bookman Old Style" w:hAnsi="Bookman Old Style"/>
                <w:sz w:val="24"/>
                <w:szCs w:val="24"/>
              </w:rPr>
              <w:t>этап, 2015-2023</w:t>
            </w:r>
            <w:r w:rsidRPr="00E50BB7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705E13" w:rsidRPr="00E50BB7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Default="006503A5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Общий объем бюджетных ассигнований на реализацию</w:t>
            </w:r>
            <w:r w:rsidR="00705E1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п</w:t>
            </w:r>
            <w:r w:rsidR="00705E13" w:rsidRPr="00A545F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одпрограммы </w:t>
            </w:r>
            <w:r w:rsidR="00705E1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3:</w:t>
            </w:r>
          </w:p>
          <w:p w:rsidR="00705E13" w:rsidRDefault="00501A9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Обеспечение условий для реализации муниципальной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программы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«</w:t>
            </w:r>
            <w:r w:rsidR="00705E13" w:rsidRPr="00E50BB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Развитие куль</w:t>
            </w:r>
            <w:r w:rsidR="00705E13">
              <w:rPr>
                <w:rFonts w:ascii="Bookman Old Style" w:eastAsia="Calibri" w:hAnsi="Bookman Old Style"/>
                <w:iCs/>
                <w:sz w:val="24"/>
                <w:szCs w:val="24"/>
              </w:rPr>
              <w:t>туры Моздокского района</w:t>
            </w:r>
            <w:r w:rsidR="006503A5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Республики Северная Осетия</w:t>
            </w:r>
            <w:r w:rsidR="00851F64">
              <w:rPr>
                <w:rFonts w:ascii="Bookman Old Style" w:eastAsia="Calibri" w:hAnsi="Bookman Old Style"/>
                <w:iCs/>
                <w:sz w:val="24"/>
                <w:szCs w:val="24"/>
              </w:rPr>
              <w:t xml:space="preserve"> </w:t>
            </w:r>
            <w:r w:rsidR="006503A5">
              <w:rPr>
                <w:rFonts w:ascii="Bookman Old Style" w:eastAsia="Calibri" w:hAnsi="Bookman Old Style"/>
                <w:iCs/>
                <w:sz w:val="24"/>
                <w:szCs w:val="24"/>
              </w:rPr>
              <w:t>- Алания</w:t>
            </w:r>
            <w:r>
              <w:rPr>
                <w:rFonts w:ascii="Bookman Old Style" w:eastAsia="Calibri" w:hAnsi="Bookman Old Style"/>
                <w:iCs/>
                <w:sz w:val="24"/>
                <w:szCs w:val="24"/>
              </w:rPr>
              <w:t>»</w:t>
            </w:r>
            <w:r w:rsidR="00CD5480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0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368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,8</w:t>
            </w:r>
            <w:r w:rsidR="00D2411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705E1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2015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024,6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2016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135,1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2017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000,3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2018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3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772,5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2019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A45727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г. – </w:t>
            </w:r>
            <w:r w:rsidR="00E40F8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E40F8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466,1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2020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5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636,8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2021 г.</w:t>
            </w:r>
            <w:r w:rsidR="00205E53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–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952,6 </w:t>
            </w: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BE3D38" w:rsidRDefault="00E40F83" w:rsidP="00BE3D38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2022 г. –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685,9</w:t>
            </w:r>
            <w:r w:rsidR="002F4AB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BE3D38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тыс. руб.</w:t>
            </w:r>
          </w:p>
          <w:p w:rsidR="00BE3D38" w:rsidRPr="00E50BB7" w:rsidRDefault="00AA5735" w:rsidP="006135CA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2023г.-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 4</w:t>
            </w:r>
            <w:r w:rsidR="00EB5C4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906E01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>694,9</w:t>
            </w:r>
            <w:r w:rsidR="003672AE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</w:t>
            </w:r>
            <w:r w:rsidR="002F4ABA">
              <w:rPr>
                <w:rFonts w:ascii="Bookman Old Style" w:eastAsia="Calibri" w:hAnsi="Bookman Old Style" w:cs="Times New Roman"/>
                <w:iCs/>
                <w:sz w:val="24"/>
                <w:szCs w:val="24"/>
              </w:rPr>
              <w:t xml:space="preserve"> тыс. руб.</w:t>
            </w:r>
          </w:p>
        </w:tc>
      </w:tr>
      <w:tr w:rsidR="00705E13" w:rsidRPr="00E50BB7" w:rsidTr="00205E53">
        <w:trPr>
          <w:trHeight w:val="4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Ожидаемые </w:t>
            </w:r>
          </w:p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реализации 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под</w:t>
            </w:r>
            <w:r w:rsidRPr="00E50BB7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 ходе реализации</w:t>
            </w:r>
          </w:p>
          <w:p w:rsidR="00705E13" w:rsidRPr="00E50BB7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подп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рограммы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3</w:t>
            </w:r>
            <w:r w:rsidRPr="00E50B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предполагается:</w:t>
            </w:r>
          </w:p>
          <w:p w:rsidR="00705E13" w:rsidRPr="0055735C" w:rsidRDefault="00705E13" w:rsidP="002C73FF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="0055735C">
              <w:rPr>
                <w:rFonts w:ascii="Bookman Old Style" w:hAnsi="Bookman Old Style" w:cs="Times New Roman"/>
                <w:sz w:val="24"/>
                <w:szCs w:val="24"/>
              </w:rPr>
              <w:t>создание эффективной системы управления для реализации муниципальной программы «Развитие культуры Моздокского района Республики Северная Осетия</w:t>
            </w:r>
            <w:r w:rsidR="002C73F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</w:tr>
    </w:tbl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05E53" w:rsidRPr="00205E53" w:rsidRDefault="00705E13" w:rsidP="00205E53">
      <w:pPr>
        <w:pStyle w:val="a5"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DE3C39">
        <w:rPr>
          <w:rFonts w:ascii="Bookman Old Style" w:hAnsi="Bookman Old Style"/>
          <w:b/>
          <w:sz w:val="24"/>
          <w:szCs w:val="24"/>
        </w:rPr>
        <w:t xml:space="preserve">Характеристика </w:t>
      </w:r>
      <w:r>
        <w:rPr>
          <w:rFonts w:ascii="Bookman Old Style" w:hAnsi="Bookman Old Style"/>
          <w:b/>
          <w:sz w:val="24"/>
          <w:szCs w:val="24"/>
        </w:rPr>
        <w:t>сферы реализации п</w:t>
      </w:r>
      <w:r w:rsidRPr="00DE3C39">
        <w:rPr>
          <w:rFonts w:ascii="Bookman Old Style" w:hAnsi="Bookman Old Style"/>
          <w:b/>
          <w:sz w:val="24"/>
          <w:szCs w:val="24"/>
        </w:rPr>
        <w:t xml:space="preserve">одпрограммы </w:t>
      </w:r>
      <w:r w:rsidRPr="001A44D6">
        <w:rPr>
          <w:rFonts w:ascii="Bookman Old Style" w:hAnsi="Bookman Old Style"/>
          <w:b/>
          <w:sz w:val="24"/>
          <w:szCs w:val="24"/>
        </w:rPr>
        <w:t>3</w:t>
      </w:r>
    </w:p>
    <w:p w:rsidR="00205E53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Обеспечение условий для реализации муниципальной</w:t>
      </w:r>
      <w:r w:rsidR="00D2411E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 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программы</w:t>
      </w:r>
    </w:p>
    <w:p w:rsidR="00705E13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>«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="00705E13" w:rsidRPr="001A44D6">
        <w:rPr>
          <w:rFonts w:ascii="Bookman Old Style" w:eastAsia="Calibri" w:hAnsi="Bookman Old Style"/>
          <w:b/>
          <w:iCs/>
          <w:sz w:val="24"/>
          <w:szCs w:val="24"/>
        </w:rPr>
        <w:t xml:space="preserve">туры </w:t>
      </w:r>
      <w:r w:rsidR="00705E13">
        <w:rPr>
          <w:rFonts w:ascii="Bookman Old Style" w:eastAsia="Calibri" w:hAnsi="Bookman Old Style"/>
          <w:b/>
          <w:iCs/>
          <w:sz w:val="24"/>
          <w:szCs w:val="24"/>
        </w:rPr>
        <w:t>Моздокского района</w:t>
      </w:r>
      <w:r>
        <w:rPr>
          <w:rFonts w:ascii="Bookman Old Style" w:eastAsia="Calibri" w:hAnsi="Bookman Old Style"/>
          <w:b/>
          <w:iCs/>
          <w:sz w:val="24"/>
          <w:szCs w:val="24"/>
        </w:rPr>
        <w:t>»</w:t>
      </w:r>
      <w:r w:rsidR="002C73FF">
        <w:rPr>
          <w:rFonts w:ascii="Bookman Old Style" w:eastAsia="Calibri" w:hAnsi="Bookman Old Style"/>
          <w:b/>
          <w:iCs/>
          <w:sz w:val="24"/>
          <w:szCs w:val="24"/>
        </w:rPr>
        <w:t xml:space="preserve"> на 2015-2023</w:t>
      </w:r>
      <w:r w:rsidR="00705E13" w:rsidRPr="001A44D6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 годы</w:t>
      </w:r>
      <w:r w:rsidR="00705E13">
        <w:rPr>
          <w:rFonts w:ascii="Bookman Old Style" w:eastAsia="Calibri" w:hAnsi="Bookman Old Style" w:cs="Times New Roman"/>
          <w:b/>
          <w:iCs/>
          <w:sz w:val="24"/>
          <w:szCs w:val="24"/>
        </w:rPr>
        <w:t>.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 по вопросам культуры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является самостоятельным структурным подразделением Администрации местного самоуправления Моздокского района.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Подведомственными учреждениями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Отделу по вопросам культуры Администрации местного самоуправления Моздокского района являются: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МБКДУ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Моздокский районный Дворец культуры;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МБУК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централизованная библиотечная система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Моздокская д</w:t>
      </w:r>
      <w:r w:rsidR="00205E53">
        <w:rPr>
          <w:rFonts w:ascii="Bookman Old Style" w:hAnsi="Bookman Old Style"/>
          <w:sz w:val="24"/>
          <w:szCs w:val="24"/>
        </w:rPr>
        <w:t>етская музыкальная школа им. М.</w:t>
      </w:r>
      <w:r>
        <w:rPr>
          <w:rFonts w:ascii="Bookman Old Style" w:hAnsi="Bookman Old Style"/>
          <w:sz w:val="24"/>
          <w:szCs w:val="24"/>
        </w:rPr>
        <w:t>И. Глинки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05E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МБУДО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Моздокская детская художественная школа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Луковская детская школа искусств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МБУДО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Притеречная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детская школа искусств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 по вопросам культуры Администрации местного самоуправления Моздокского района осуществляет бухгалтерский учет Отдела по вопросам культуры и подведомственных учреждений культуры в централизованном порядке через централизованную бухгалтерию Отдела по вопросам культуры Администрации местного самоуправления Моздокского района.</w:t>
      </w:r>
    </w:p>
    <w:p w:rsidR="00705E13" w:rsidRDefault="00705E13" w:rsidP="00205E53">
      <w:pPr>
        <w:pStyle w:val="a5"/>
        <w:widowControl w:val="0"/>
        <w:spacing w:after="0" w:line="240" w:lineRule="auto"/>
        <w:ind w:left="927"/>
        <w:rPr>
          <w:rFonts w:ascii="Bookman Old Style" w:hAnsi="Bookman Old Style"/>
          <w:sz w:val="24"/>
          <w:szCs w:val="24"/>
        </w:rPr>
      </w:pPr>
    </w:p>
    <w:p w:rsidR="00205E53" w:rsidRDefault="00705E13" w:rsidP="00205E53">
      <w:pPr>
        <w:pStyle w:val="a5"/>
        <w:widowControl w:val="0"/>
        <w:numPr>
          <w:ilvl w:val="0"/>
          <w:numId w:val="8"/>
        </w:numPr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Цели и задачи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п</w:t>
      </w:r>
      <w:r w:rsidRPr="001F366F">
        <w:rPr>
          <w:rFonts w:ascii="Bookman Old Style" w:hAnsi="Bookman Old Style"/>
          <w:b/>
          <w:bCs/>
          <w:sz w:val="24"/>
          <w:szCs w:val="24"/>
        </w:rPr>
        <w:t>одпрограммы 3,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F366F">
        <w:rPr>
          <w:rFonts w:ascii="Bookman Old Style" w:hAnsi="Bookman Old Style"/>
          <w:b/>
          <w:bCs/>
          <w:sz w:val="24"/>
          <w:szCs w:val="24"/>
        </w:rPr>
        <w:t>описание ожидаемых</w:t>
      </w:r>
    </w:p>
    <w:p w:rsidR="00705E13" w:rsidRPr="001F366F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F366F">
        <w:rPr>
          <w:rFonts w:ascii="Bookman Old Style" w:hAnsi="Bookman Old Style"/>
          <w:b/>
          <w:bCs/>
          <w:sz w:val="24"/>
          <w:szCs w:val="24"/>
        </w:rPr>
        <w:t>конечных результатов</w:t>
      </w:r>
      <w:r w:rsidR="00D2411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F366F">
        <w:rPr>
          <w:rFonts w:ascii="Bookman Old Style" w:hAnsi="Bookman Old Style"/>
          <w:b/>
          <w:bCs/>
          <w:sz w:val="24"/>
          <w:szCs w:val="24"/>
        </w:rPr>
        <w:t>подпрограммы</w:t>
      </w:r>
      <w:r>
        <w:rPr>
          <w:rFonts w:ascii="Bookman Old Style" w:hAnsi="Bookman Old Style"/>
          <w:b/>
          <w:bCs/>
          <w:sz w:val="24"/>
          <w:szCs w:val="24"/>
        </w:rPr>
        <w:t xml:space="preserve"> 3</w:t>
      </w:r>
      <w:r w:rsidRPr="001F366F">
        <w:rPr>
          <w:rFonts w:ascii="Bookman Old Style" w:hAnsi="Bookman Old Style"/>
          <w:b/>
          <w:bCs/>
          <w:sz w:val="24"/>
          <w:szCs w:val="24"/>
        </w:rPr>
        <w:t>, сроков и этапов реализации.</w:t>
      </w:r>
    </w:p>
    <w:p w:rsidR="00705E13" w:rsidRPr="001F366F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927"/>
        <w:rPr>
          <w:rFonts w:ascii="Bookman Old Style" w:hAnsi="Bookman Old Style"/>
          <w:b/>
          <w:bCs/>
          <w:sz w:val="24"/>
          <w:szCs w:val="24"/>
        </w:rPr>
      </w:pPr>
    </w:p>
    <w:p w:rsidR="00705E13" w:rsidRDefault="00705E13" w:rsidP="00205E53">
      <w:pPr>
        <w:widowControl w:val="0"/>
        <w:tabs>
          <w:tab w:val="left" w:pos="-709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</w:t>
      </w:r>
      <w:r w:rsidR="00205E5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Основные цели подп</w:t>
      </w:r>
      <w:r w:rsidRPr="00E50BB7">
        <w:rPr>
          <w:rFonts w:ascii="Bookman Old Style" w:hAnsi="Bookman Old Style"/>
          <w:sz w:val="24"/>
          <w:szCs w:val="24"/>
        </w:rPr>
        <w:t>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: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Обеспечение условий для реализации муниципальной программы </w:t>
      </w:r>
      <w:r w:rsidR="00501A9A"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Pr="00E50BB7">
        <w:rPr>
          <w:rFonts w:ascii="Bookman Old Style" w:eastAsia="Calibri" w:hAnsi="Bookman Old Style" w:cs="Times New Roman"/>
          <w:iCs/>
          <w:sz w:val="24"/>
          <w:szCs w:val="24"/>
        </w:rPr>
        <w:t>Развитие куль</w:t>
      </w:r>
      <w:r w:rsidRPr="00E50BB7">
        <w:rPr>
          <w:rFonts w:ascii="Bookman Old Style" w:eastAsia="Calibri" w:hAnsi="Bookman Old Style"/>
          <w:iCs/>
          <w:sz w:val="24"/>
          <w:szCs w:val="24"/>
        </w:rPr>
        <w:t>туры Моздокского района</w:t>
      </w:r>
      <w:r w:rsidR="00501A9A">
        <w:rPr>
          <w:rFonts w:ascii="Bookman Old Style" w:eastAsia="Calibri" w:hAnsi="Bookman Old Style"/>
          <w:iCs/>
          <w:sz w:val="24"/>
          <w:szCs w:val="24"/>
        </w:rPr>
        <w:t>»</w:t>
      </w:r>
      <w:r>
        <w:rPr>
          <w:rFonts w:ascii="Bookman Old Style" w:eastAsia="Calibri" w:hAnsi="Bookman Old Style" w:cs="Times New Roman"/>
          <w:iCs/>
          <w:sz w:val="24"/>
          <w:szCs w:val="24"/>
        </w:rPr>
        <w:t>.</w:t>
      </w:r>
    </w:p>
    <w:p w:rsidR="00705E13" w:rsidRDefault="00705E13" w:rsidP="00205E53">
      <w:pPr>
        <w:pStyle w:val="a5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eastAsia="Calibri" w:hAnsi="Bookman Old Style" w:cs="Times New Roman"/>
          <w:iCs/>
          <w:sz w:val="24"/>
          <w:szCs w:val="24"/>
        </w:rPr>
      </w:pPr>
      <w:r>
        <w:rPr>
          <w:rFonts w:ascii="Bookman Old Style" w:eastAsia="Calibri" w:hAnsi="Bookman Old Style" w:cs="Times New Roman"/>
          <w:iCs/>
          <w:sz w:val="24"/>
          <w:szCs w:val="24"/>
        </w:rPr>
        <w:t>Основные задачи подпрограммы 3: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- Обеспечение деятельности аппарата Отдела по вопросам культуры </w:t>
      </w:r>
      <w:r w:rsidRPr="00E50BB7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;</w:t>
      </w:r>
    </w:p>
    <w:p w:rsidR="00705E13" w:rsidRPr="00B84319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П</w:t>
      </w:r>
      <w:r w:rsidRPr="00B843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овышение эффективности системы управления в сфере культуры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Моздокского района;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Организация нормативно-правового обеспечения деятельности подведомственных учреждений культуры;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- Информационно-справочно-методическое обеспечение деятельности учреждений культуры.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2.3</w:t>
      </w:r>
      <w:r>
        <w:rPr>
          <w:rFonts w:ascii="Bookman Old Style" w:hAnsi="Bookman Old Style"/>
          <w:sz w:val="24"/>
          <w:szCs w:val="24"/>
        </w:rPr>
        <w:t>.</w:t>
      </w:r>
      <w:r w:rsidRPr="00E50BB7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роки реализации Подпрограммы 3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="002C73FF">
        <w:rPr>
          <w:rFonts w:ascii="Bookman Old Style" w:hAnsi="Bookman Old Style"/>
          <w:sz w:val="24"/>
          <w:szCs w:val="24"/>
        </w:rPr>
        <w:t>– 2015 -2023</w:t>
      </w:r>
      <w:r>
        <w:rPr>
          <w:rFonts w:ascii="Bookman Old Style" w:hAnsi="Bookman Old Style"/>
          <w:sz w:val="24"/>
          <w:szCs w:val="24"/>
        </w:rPr>
        <w:t xml:space="preserve"> годы, в 1 этап.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</w:t>
      </w:r>
      <w:r w:rsidRPr="00812B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Ожидаемые, конечные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результаты реализации Подпрограммы 3:</w:t>
      </w:r>
    </w:p>
    <w:p w:rsidR="00705E13" w:rsidRPr="00F1399F" w:rsidRDefault="00705E13" w:rsidP="00205E53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6503A5">
        <w:rPr>
          <w:rFonts w:ascii="Bookman Old Style" w:hAnsi="Bookman Old Style" w:cs="Times New Roman"/>
          <w:sz w:val="24"/>
          <w:szCs w:val="24"/>
        </w:rPr>
        <w:t>создание эффективной системы управления для реализации муниципальной программы «Развитие культуры Моздокского района Республики Северная Осетия- Алания»</w:t>
      </w: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705E13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</w:t>
      </w:r>
      <w:r w:rsidRPr="00B843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овышение эффективности системы управления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Отдела по вопросам культуры Администрации местного самоуправления Моздокского района.</w:t>
      </w:r>
    </w:p>
    <w:p w:rsidR="00205E53" w:rsidRDefault="00205E5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5E53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 </w:t>
      </w:r>
      <w:r w:rsidRPr="00E50BB7">
        <w:rPr>
          <w:rFonts w:ascii="Bookman Old Style" w:hAnsi="Bookman Old Style"/>
          <w:b/>
          <w:sz w:val="24"/>
          <w:szCs w:val="24"/>
        </w:rPr>
        <w:t xml:space="preserve">Описание рисков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3</w:t>
      </w:r>
      <w:r w:rsidRPr="00E50BB7">
        <w:rPr>
          <w:rFonts w:ascii="Bookman Old Style" w:hAnsi="Bookman Old Style"/>
          <w:b/>
          <w:sz w:val="24"/>
          <w:szCs w:val="24"/>
        </w:rPr>
        <w:t xml:space="preserve"> и 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E50BB7">
        <w:rPr>
          <w:rFonts w:ascii="Bookman Old Style" w:hAnsi="Bookman Old Style"/>
          <w:b/>
          <w:sz w:val="24"/>
          <w:szCs w:val="24"/>
        </w:rPr>
        <w:t xml:space="preserve">мер управления рисками реализации </w:t>
      </w:r>
      <w:r>
        <w:rPr>
          <w:rFonts w:ascii="Bookman Old Style" w:hAnsi="Bookman Old Style"/>
          <w:b/>
          <w:sz w:val="24"/>
          <w:szCs w:val="24"/>
        </w:rPr>
        <w:t>под</w:t>
      </w:r>
      <w:r w:rsidRPr="00E50BB7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 xml:space="preserve"> 3</w:t>
      </w:r>
    </w:p>
    <w:p w:rsidR="00705E13" w:rsidRPr="00E50BB7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рамках реализации 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 xml:space="preserve"> могут быть выделены следующие риски ее реализации.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программы. Это </w:t>
      </w:r>
      <w:r w:rsidRPr="00E50BB7">
        <w:rPr>
          <w:rFonts w:ascii="Bookman Old Style" w:hAnsi="Bookman Old Style"/>
          <w:sz w:val="24"/>
          <w:szCs w:val="24"/>
        </w:rPr>
        <w:lastRenderedPageBreak/>
        <w:t xml:space="preserve">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Финансовые риски связаны с возникновением бюджетного дефицита и недостаточным вследствие этого уро</w:t>
      </w:r>
      <w:r>
        <w:rPr>
          <w:rFonts w:ascii="Bookman Old Style" w:hAnsi="Bookman Old Style"/>
          <w:sz w:val="24"/>
          <w:szCs w:val="24"/>
        </w:rPr>
        <w:t>внем бюджетного финансирования</w:t>
      </w:r>
      <w:r w:rsidRPr="00E50BB7">
        <w:rPr>
          <w:rFonts w:ascii="Bookman Old Style" w:hAnsi="Bookman Old Style"/>
          <w:sz w:val="24"/>
          <w:szCs w:val="24"/>
        </w:rPr>
        <w:t xml:space="preserve">, что может повлечь недофинансирование, сокращение или прекращение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программных мероприятий.</w:t>
      </w:r>
    </w:p>
    <w:p w:rsidR="00705E13" w:rsidRPr="00E50BB7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программы, в зависимо</w:t>
      </w:r>
      <w:r>
        <w:rPr>
          <w:rFonts w:ascii="Bookman Old Style" w:hAnsi="Bookman Old Style"/>
          <w:sz w:val="24"/>
          <w:szCs w:val="24"/>
        </w:rPr>
        <w:t>сти от достигнутых результатов.</w:t>
      </w: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Административные риски. Риски данной группы связаны с неэффек</w:t>
      </w:r>
      <w:r>
        <w:rPr>
          <w:rFonts w:ascii="Bookman Old Style" w:hAnsi="Bookman Old Style"/>
          <w:sz w:val="24"/>
          <w:szCs w:val="24"/>
        </w:rPr>
        <w:t>тивным управлением реализацией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</w:t>
      </w:r>
      <w:r w:rsidRPr="00E50BB7">
        <w:rPr>
          <w:rFonts w:ascii="Bookman Old Style" w:hAnsi="Bookman Old Style"/>
          <w:sz w:val="24"/>
          <w:szCs w:val="24"/>
        </w:rPr>
        <w:t>рограммы, низкой эффективностью взаимодействия заинтересованных сторон, что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 w:rsidRPr="00E50BB7">
        <w:rPr>
          <w:rFonts w:ascii="Bookman Old Style" w:hAnsi="Bookman Old Style"/>
          <w:sz w:val="24"/>
          <w:szCs w:val="24"/>
        </w:rPr>
        <w:t xml:space="preserve">может повлечь за собой нарушения </w:t>
      </w:r>
      <w:r>
        <w:rPr>
          <w:rFonts w:ascii="Bookman Old Style" w:hAnsi="Bookman Old Style"/>
          <w:sz w:val="24"/>
          <w:szCs w:val="24"/>
        </w:rPr>
        <w:t>планируемых сроков реализации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подпрограммы, невыполнение ее целей</w:t>
      </w:r>
      <w:r w:rsidRPr="00E50BB7">
        <w:rPr>
          <w:rFonts w:ascii="Bookman Old Style" w:hAnsi="Bookman Old Style"/>
          <w:sz w:val="24"/>
          <w:szCs w:val="24"/>
        </w:rPr>
        <w:t xml:space="preserve"> и задач, </w:t>
      </w:r>
      <w:proofErr w:type="spellStart"/>
      <w:r w:rsidRPr="00E50BB7">
        <w:rPr>
          <w:rFonts w:ascii="Bookman Old Style" w:hAnsi="Bookman Old Style"/>
          <w:sz w:val="24"/>
          <w:szCs w:val="24"/>
        </w:rPr>
        <w:t>недостижение</w:t>
      </w:r>
      <w:proofErr w:type="spellEnd"/>
      <w:r w:rsidRPr="00E50BB7">
        <w:rPr>
          <w:rFonts w:ascii="Bookman Old Style" w:hAnsi="Bookman Old Style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805DDE" w:rsidRDefault="00805DDE" w:rsidP="00805DD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50BB7">
        <w:rPr>
          <w:rFonts w:ascii="Bookman Old Style" w:hAnsi="Bookman Old Style"/>
          <w:sz w:val="24"/>
          <w:szCs w:val="24"/>
        </w:rPr>
        <w:t>Основными условиями минимизации административных рисков являются: формирование эффективной системы управления реализацией</w:t>
      </w:r>
      <w:r>
        <w:rPr>
          <w:rFonts w:ascii="Bookman Old Style" w:hAnsi="Bookman Old Style"/>
          <w:sz w:val="24"/>
          <w:szCs w:val="24"/>
        </w:rPr>
        <w:t xml:space="preserve"> Подпрограммы 2</w:t>
      </w:r>
      <w:r w:rsidRPr="00E50BB7">
        <w:rPr>
          <w:rFonts w:ascii="Bookman Old Style" w:hAnsi="Bookman Old Style"/>
          <w:sz w:val="24"/>
          <w:szCs w:val="24"/>
        </w:rPr>
        <w:t xml:space="preserve">; проведение систематического аудита результативности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 xml:space="preserve">программы; повышение эффективности взаимодействия участников реализации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2</w:t>
      </w:r>
      <w:r w:rsidRPr="00E50BB7">
        <w:rPr>
          <w:rFonts w:ascii="Bookman Old Style" w:hAnsi="Bookman Old Style"/>
          <w:sz w:val="24"/>
          <w:szCs w:val="24"/>
        </w:rPr>
        <w:t xml:space="preserve">; своевременная корректировка мероприятий </w:t>
      </w:r>
      <w:r>
        <w:rPr>
          <w:rFonts w:ascii="Bookman Old Style" w:hAnsi="Bookman Old Style"/>
          <w:sz w:val="24"/>
          <w:szCs w:val="24"/>
        </w:rPr>
        <w:t>под</w:t>
      </w:r>
      <w:r w:rsidRPr="00E50BB7">
        <w:rPr>
          <w:rFonts w:ascii="Bookman Old Style" w:hAnsi="Bookman Old Style"/>
          <w:sz w:val="24"/>
          <w:szCs w:val="24"/>
        </w:rPr>
        <w:t>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E50BB7">
        <w:rPr>
          <w:rFonts w:ascii="Bookman Old Style" w:hAnsi="Bookman Old Style"/>
          <w:sz w:val="24"/>
          <w:szCs w:val="24"/>
        </w:rPr>
        <w:t>.</w:t>
      </w:r>
    </w:p>
    <w:p w:rsidR="00705E13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705E13">
        <w:rPr>
          <w:rFonts w:ascii="Bookman Old Style" w:hAnsi="Bookman Old Style"/>
          <w:b/>
          <w:sz w:val="24"/>
          <w:szCs w:val="24"/>
        </w:rPr>
        <w:t>. Перечень основных мероприятий п</w:t>
      </w:r>
      <w:r w:rsidR="00705E13" w:rsidRPr="00175AAC">
        <w:rPr>
          <w:rFonts w:ascii="Bookman Old Style" w:hAnsi="Bookman Old Style"/>
          <w:b/>
          <w:sz w:val="24"/>
          <w:szCs w:val="24"/>
        </w:rPr>
        <w:t>одпрограммы</w:t>
      </w:r>
      <w:r w:rsidR="00705E13">
        <w:rPr>
          <w:rFonts w:ascii="Bookman Old Style" w:hAnsi="Bookman Old Style"/>
          <w:b/>
          <w:sz w:val="24"/>
          <w:szCs w:val="24"/>
        </w:rPr>
        <w:t xml:space="preserve"> 3</w:t>
      </w:r>
      <w:r w:rsidR="00705E13" w:rsidRPr="00175AAC">
        <w:rPr>
          <w:rFonts w:ascii="Bookman Old Style" w:hAnsi="Bookman Old Style"/>
          <w:b/>
          <w:sz w:val="24"/>
          <w:szCs w:val="24"/>
        </w:rPr>
        <w:t>:</w:t>
      </w: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основных мероприятий п</w:t>
      </w:r>
      <w:r w:rsidRPr="00091360">
        <w:rPr>
          <w:rFonts w:ascii="Bookman Old Style" w:hAnsi="Bookman Old Style"/>
          <w:sz w:val="24"/>
          <w:szCs w:val="24"/>
        </w:rPr>
        <w:t>одпрограммы</w:t>
      </w:r>
      <w:r>
        <w:rPr>
          <w:rFonts w:ascii="Bookman Old Style" w:hAnsi="Bookman Old Style"/>
          <w:sz w:val="24"/>
          <w:szCs w:val="24"/>
        </w:rPr>
        <w:t xml:space="preserve"> 3</w:t>
      </w:r>
      <w:r w:rsidRPr="00524651">
        <w:rPr>
          <w:rFonts w:ascii="Bookman Old Style" w:hAnsi="Bookman Old Style"/>
          <w:sz w:val="24"/>
          <w:szCs w:val="24"/>
        </w:rPr>
        <w:t xml:space="preserve"> с указанием сроков их реализации</w:t>
      </w:r>
      <w:r>
        <w:rPr>
          <w:rFonts w:ascii="Bookman Old Style" w:hAnsi="Bookman Old Style"/>
          <w:sz w:val="24"/>
          <w:szCs w:val="24"/>
        </w:rPr>
        <w:t xml:space="preserve"> обозначен в Приложении №1 к</w:t>
      </w:r>
      <w:r w:rsidR="00D241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подпрограмме 3.</w:t>
      </w:r>
    </w:p>
    <w:p w:rsidR="00705E13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 Ресурсное обеспечение подпрограммы 3:</w:t>
      </w:r>
    </w:p>
    <w:p w:rsidR="00205E53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1167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Финансирование мероприятий подпрограммы 3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501A9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Развитие культуры Моздокского района</w:t>
      </w:r>
      <w:r w:rsidR="006346D3">
        <w:rPr>
          <w:rFonts w:ascii="Bookman Old Style" w:hAnsi="Bookman Old Style"/>
          <w:sz w:val="24"/>
          <w:szCs w:val="24"/>
        </w:rPr>
        <w:t xml:space="preserve"> Республики Северная Осетия -Алания</w:t>
      </w:r>
      <w:r w:rsidR="00501A9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21167A" w:rsidRDefault="0021167A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  <w:sectPr w:rsidR="0021167A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21167A" w:rsidRPr="0021167A" w:rsidRDefault="0021167A" w:rsidP="00E17D9C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21167A" w:rsidRDefault="0021167A" w:rsidP="00E17D9C">
      <w:pPr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t xml:space="preserve">к подпрограмме 3 </w:t>
      </w:r>
      <w:r>
        <w:rPr>
          <w:rFonts w:ascii="Bookman Old Style" w:hAnsi="Bookman Old Style"/>
          <w:i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Обеспечение условий </w:t>
      </w:r>
    </w:p>
    <w:p w:rsidR="0021167A" w:rsidRDefault="0021167A" w:rsidP="00E17D9C">
      <w:pPr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для реализации му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ниципальной </w:t>
      </w:r>
    </w:p>
    <w:p w:rsidR="001623BE" w:rsidRPr="00A97F74" w:rsidRDefault="0021167A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про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граммы </w:t>
      </w:r>
      <w:r w:rsidR="001623BE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E17D9C" w:rsidRDefault="001623BE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Моздокского района Республики </w:t>
      </w:r>
    </w:p>
    <w:p w:rsidR="001623BE" w:rsidRPr="00A97F74" w:rsidRDefault="001623BE" w:rsidP="00E17D9C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Северная Осетия Алания» </w:t>
      </w:r>
    </w:p>
    <w:p w:rsidR="0021167A" w:rsidRPr="0021167A" w:rsidRDefault="0021167A" w:rsidP="00E17D9C">
      <w:pPr>
        <w:autoSpaceDE w:val="0"/>
        <w:spacing w:after="0" w:line="240" w:lineRule="auto"/>
        <w:ind w:left="9356"/>
        <w:jc w:val="right"/>
        <w:rPr>
          <w:rFonts w:ascii="Bookman Old Style" w:hAnsi="Bookman Old Style"/>
          <w:sz w:val="24"/>
          <w:szCs w:val="24"/>
        </w:rPr>
      </w:pPr>
    </w:p>
    <w:p w:rsidR="0021167A" w:rsidRPr="0021167A" w:rsidRDefault="0021167A" w:rsidP="00E17D9C">
      <w:pPr>
        <w:autoSpaceDE w:val="0"/>
        <w:spacing w:after="0" w:line="240" w:lineRule="auto"/>
        <w:ind w:left="9356"/>
        <w:jc w:val="right"/>
        <w:rPr>
          <w:rFonts w:ascii="Arial" w:hAnsi="Arial" w:cs="Arial"/>
          <w:sz w:val="24"/>
          <w:szCs w:val="24"/>
        </w:rPr>
      </w:pPr>
    </w:p>
    <w:p w:rsidR="0021167A" w:rsidRPr="0021167A" w:rsidRDefault="0021167A" w:rsidP="0021167A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21167A" w:rsidRDefault="0021167A" w:rsidP="0021167A">
      <w:pPr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 xml:space="preserve">основных мероприятий подпрограммы 3 </w:t>
      </w: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Обеспечение условий для реализации </w:t>
      </w:r>
    </w:p>
    <w:p w:rsidR="0021167A" w:rsidRPr="0021167A" w:rsidRDefault="0021167A" w:rsidP="0021167A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муниципальной 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</w:t>
      </w:r>
      <w:r>
        <w:rPr>
          <w:rFonts w:ascii="Bookman Old Style" w:eastAsia="Calibri" w:hAnsi="Bookman Old Style" w:cs="Times New Roman"/>
          <w:b/>
          <w:iCs/>
          <w:sz w:val="24"/>
          <w:szCs w:val="24"/>
        </w:rPr>
        <w:t>мы 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Pr="0021167A">
        <w:rPr>
          <w:rFonts w:ascii="Bookman Old Style" w:eastAsia="Calibri" w:hAnsi="Bookman Old Style"/>
          <w:b/>
          <w:iCs/>
          <w:sz w:val="24"/>
          <w:szCs w:val="24"/>
        </w:rPr>
        <w:t xml:space="preserve">туры </w:t>
      </w:r>
      <w:r>
        <w:rPr>
          <w:rFonts w:ascii="Bookman Old Style" w:eastAsia="Calibri" w:hAnsi="Bookman Old Style"/>
          <w:b/>
          <w:iCs/>
          <w:sz w:val="24"/>
          <w:szCs w:val="24"/>
        </w:rPr>
        <w:t>Моздокского района</w:t>
      </w:r>
      <w:r w:rsidR="001623BE">
        <w:rPr>
          <w:rFonts w:ascii="Bookman Old Style" w:eastAsia="Calibri" w:hAnsi="Bookman Old Style"/>
          <w:b/>
          <w:iCs/>
          <w:sz w:val="24"/>
          <w:szCs w:val="24"/>
        </w:rPr>
        <w:t xml:space="preserve"> Республики Северная Осетия -Алания</w:t>
      </w:r>
      <w:r>
        <w:rPr>
          <w:rFonts w:ascii="Bookman Old Style" w:eastAsia="Calibri" w:hAnsi="Bookman Old Style"/>
          <w:b/>
          <w:iCs/>
          <w:sz w:val="24"/>
          <w:szCs w:val="24"/>
        </w:rPr>
        <w:t>»</w:t>
      </w:r>
    </w:p>
    <w:p w:rsidR="0021167A" w:rsidRPr="0003006C" w:rsidRDefault="0021167A" w:rsidP="0021167A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9"/>
        <w:gridCol w:w="2020"/>
        <w:gridCol w:w="1134"/>
        <w:gridCol w:w="1134"/>
        <w:gridCol w:w="1559"/>
        <w:gridCol w:w="992"/>
        <w:gridCol w:w="993"/>
        <w:gridCol w:w="1134"/>
        <w:gridCol w:w="992"/>
        <w:gridCol w:w="1134"/>
        <w:gridCol w:w="992"/>
        <w:gridCol w:w="992"/>
        <w:gridCol w:w="851"/>
        <w:gridCol w:w="1169"/>
      </w:tblGrid>
      <w:tr w:rsidR="0021167A" w:rsidRPr="0021167A" w:rsidTr="002C73FF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Наименование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C73FF" w:rsidRPr="0021167A" w:rsidTr="002C73FF">
        <w:trPr>
          <w:trHeight w:val="654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2C73FF" w:rsidRPr="0021167A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Default="002C73FF" w:rsidP="00E17D9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202</w:t>
            </w: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  <w:p w:rsidR="002C73FF" w:rsidRPr="0021167A" w:rsidRDefault="002C73FF" w:rsidP="00E17D9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F" w:rsidRDefault="002C73FF" w:rsidP="00E17D9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2C73FF" w:rsidRPr="0021167A" w:rsidRDefault="002C73FF" w:rsidP="00E17D9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</w:tr>
      <w:tr w:rsidR="002C73FF" w:rsidRPr="0021167A" w:rsidTr="002C73F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FF" w:rsidRPr="0021167A" w:rsidRDefault="002C73FF" w:rsidP="002C73F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2C73FF" w:rsidRPr="0021167A" w:rsidTr="002C73F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750" w:type="dxa"/>
            <w:gridSpan w:val="13"/>
            <w:vAlign w:val="center"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  <w:tc>
          <w:tcPr>
            <w:tcW w:w="851" w:type="dxa"/>
            <w:vAlign w:val="center"/>
          </w:tcPr>
          <w:p w:rsidR="002C73FF" w:rsidRPr="0021167A" w:rsidRDefault="002C73FF" w:rsidP="00AC1D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C73FF" w:rsidRPr="0021167A" w:rsidRDefault="002C73FF" w:rsidP="00AC1D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C73FF" w:rsidRPr="0021167A" w:rsidTr="002C73FF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45" w:type="dxa"/>
          </w:tcPr>
          <w:p w:rsidR="002C73FF" w:rsidRPr="0021167A" w:rsidRDefault="002C73FF" w:rsidP="00211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049" w:type="dxa"/>
            <w:gridSpan w:val="2"/>
          </w:tcPr>
          <w:p w:rsidR="002C73FF" w:rsidRPr="0021167A" w:rsidRDefault="002C73FF" w:rsidP="00211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Обеспечение деятельности Отдела по вопросам культуры Администрации местного самоуправления Моздокского района.</w:t>
            </w:r>
          </w:p>
        </w:tc>
        <w:tc>
          <w:tcPr>
            <w:tcW w:w="1134" w:type="dxa"/>
          </w:tcPr>
          <w:p w:rsidR="002C73FF" w:rsidRPr="0021167A" w:rsidRDefault="002C73FF" w:rsidP="0021167A">
            <w:pPr>
              <w:spacing w:after="0" w:line="240" w:lineRule="auto"/>
              <w:rPr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1134" w:type="dxa"/>
            <w:vAlign w:val="center"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2015-2023 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559" w:type="dxa"/>
          </w:tcPr>
          <w:p w:rsidR="002C73FF" w:rsidRPr="0021167A" w:rsidRDefault="002C73FF" w:rsidP="0021167A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2C73FF" w:rsidRPr="0021167A" w:rsidRDefault="002C73FF" w:rsidP="00211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- Моздокский район</w:t>
            </w:r>
          </w:p>
        </w:tc>
        <w:tc>
          <w:tcPr>
            <w:tcW w:w="992" w:type="dxa"/>
            <w:vAlign w:val="center"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4024,6</w:t>
            </w:r>
          </w:p>
        </w:tc>
        <w:tc>
          <w:tcPr>
            <w:tcW w:w="993" w:type="dxa"/>
            <w:vAlign w:val="center"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4135,1</w:t>
            </w:r>
          </w:p>
        </w:tc>
        <w:tc>
          <w:tcPr>
            <w:tcW w:w="1134" w:type="dxa"/>
            <w:vAlign w:val="center"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4000,3</w:t>
            </w:r>
          </w:p>
        </w:tc>
        <w:tc>
          <w:tcPr>
            <w:tcW w:w="992" w:type="dxa"/>
            <w:vAlign w:val="center"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3772,5</w:t>
            </w:r>
          </w:p>
        </w:tc>
        <w:tc>
          <w:tcPr>
            <w:tcW w:w="1134" w:type="dxa"/>
            <w:vAlign w:val="center"/>
          </w:tcPr>
          <w:p w:rsidR="002C73FF" w:rsidRPr="0021167A" w:rsidRDefault="002C73FF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4466,1</w:t>
            </w:r>
          </w:p>
        </w:tc>
        <w:tc>
          <w:tcPr>
            <w:tcW w:w="992" w:type="dxa"/>
            <w:vAlign w:val="center"/>
          </w:tcPr>
          <w:p w:rsidR="002C73FF" w:rsidRPr="0021167A" w:rsidRDefault="002F4ABA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="003672AE">
              <w:rPr>
                <w:rFonts w:ascii="Bookman Old Style" w:hAnsi="Bookman Old Style"/>
                <w:sz w:val="18"/>
                <w:szCs w:val="18"/>
              </w:rPr>
              <w:t>636,8</w:t>
            </w:r>
          </w:p>
        </w:tc>
        <w:tc>
          <w:tcPr>
            <w:tcW w:w="992" w:type="dxa"/>
            <w:vAlign w:val="center"/>
          </w:tcPr>
          <w:p w:rsidR="002C73FF" w:rsidRPr="0021167A" w:rsidRDefault="003672A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4952,6</w:t>
            </w:r>
          </w:p>
        </w:tc>
        <w:tc>
          <w:tcPr>
            <w:tcW w:w="851" w:type="dxa"/>
            <w:vAlign w:val="center"/>
          </w:tcPr>
          <w:p w:rsidR="002C73FF" w:rsidRPr="0021167A" w:rsidRDefault="00B252D7" w:rsidP="002C7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4685,9</w:t>
            </w:r>
            <w:r w:rsidR="003672A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2C73FF" w:rsidRPr="0021167A" w:rsidRDefault="003672AE" w:rsidP="002C7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</w:t>
            </w:r>
            <w:r w:rsidR="00B252D7">
              <w:rPr>
                <w:rFonts w:ascii="Bookman Old Style" w:hAnsi="Bookman Old Style"/>
                <w:sz w:val="18"/>
                <w:szCs w:val="18"/>
              </w:rPr>
              <w:t>94,9</w:t>
            </w:r>
          </w:p>
        </w:tc>
      </w:tr>
    </w:tbl>
    <w:p w:rsidR="00E17D9C" w:rsidRPr="00A97F74" w:rsidRDefault="00E17D9C" w:rsidP="00E17D9C">
      <w:pPr>
        <w:widowControl w:val="0"/>
        <w:spacing w:after="0" w:line="240" w:lineRule="auto"/>
        <w:ind w:left="10206"/>
        <w:jc w:val="center"/>
        <w:rPr>
          <w:rFonts w:ascii="Bookman Old Style" w:hAnsi="Bookman Old Style"/>
          <w:i/>
          <w:sz w:val="24"/>
          <w:szCs w:val="24"/>
        </w:rPr>
      </w:pPr>
    </w:p>
    <w:sectPr w:rsidR="00E17D9C" w:rsidRPr="00A97F74" w:rsidSect="0021167A">
      <w:pgSz w:w="16838" w:h="11906" w:orient="landscape"/>
      <w:pgMar w:top="1701" w:right="1134" w:bottom="850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27" w:rsidRDefault="00952E27" w:rsidP="0021167A">
      <w:pPr>
        <w:spacing w:after="0" w:line="240" w:lineRule="auto"/>
      </w:pPr>
      <w:r>
        <w:separator/>
      </w:r>
    </w:p>
  </w:endnote>
  <w:endnote w:type="continuationSeparator" w:id="0">
    <w:p w:rsidR="00952E27" w:rsidRDefault="00952E27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27" w:rsidRDefault="00952E27" w:rsidP="0021167A">
      <w:pPr>
        <w:spacing w:after="0" w:line="240" w:lineRule="auto"/>
      </w:pPr>
      <w:r>
        <w:separator/>
      </w:r>
    </w:p>
  </w:footnote>
  <w:footnote w:type="continuationSeparator" w:id="0">
    <w:p w:rsidR="00952E27" w:rsidRDefault="00952E27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70"/>
    <w:rsid w:val="000045B4"/>
    <w:rsid w:val="00005E91"/>
    <w:rsid w:val="00007CAB"/>
    <w:rsid w:val="000117FC"/>
    <w:rsid w:val="00016839"/>
    <w:rsid w:val="00036727"/>
    <w:rsid w:val="000424ED"/>
    <w:rsid w:val="00044324"/>
    <w:rsid w:val="0005752D"/>
    <w:rsid w:val="000613F0"/>
    <w:rsid w:val="0006312A"/>
    <w:rsid w:val="00063F73"/>
    <w:rsid w:val="000766FF"/>
    <w:rsid w:val="00076C2C"/>
    <w:rsid w:val="00083454"/>
    <w:rsid w:val="0009055E"/>
    <w:rsid w:val="000C58C8"/>
    <w:rsid w:val="000C66CA"/>
    <w:rsid w:val="000C7C8A"/>
    <w:rsid w:val="000E0F66"/>
    <w:rsid w:val="000E507F"/>
    <w:rsid w:val="001030AB"/>
    <w:rsid w:val="00120CD0"/>
    <w:rsid w:val="001307ED"/>
    <w:rsid w:val="00141733"/>
    <w:rsid w:val="00143885"/>
    <w:rsid w:val="0014749C"/>
    <w:rsid w:val="00154680"/>
    <w:rsid w:val="00157E08"/>
    <w:rsid w:val="001623BE"/>
    <w:rsid w:val="00182B27"/>
    <w:rsid w:val="00192148"/>
    <w:rsid w:val="001A2014"/>
    <w:rsid w:val="001A2508"/>
    <w:rsid w:val="001B62CC"/>
    <w:rsid w:val="001C1D8C"/>
    <w:rsid w:val="001E3491"/>
    <w:rsid w:val="001F3F62"/>
    <w:rsid w:val="001F6D6A"/>
    <w:rsid w:val="00205E53"/>
    <w:rsid w:val="0021167A"/>
    <w:rsid w:val="0021643A"/>
    <w:rsid w:val="002237E9"/>
    <w:rsid w:val="00225A55"/>
    <w:rsid w:val="00233C0B"/>
    <w:rsid w:val="002409CF"/>
    <w:rsid w:val="00253E51"/>
    <w:rsid w:val="00254609"/>
    <w:rsid w:val="00287A1F"/>
    <w:rsid w:val="002C2546"/>
    <w:rsid w:val="002C73FF"/>
    <w:rsid w:val="002D6B37"/>
    <w:rsid w:val="002D7979"/>
    <w:rsid w:val="002E1326"/>
    <w:rsid w:val="002E13D6"/>
    <w:rsid w:val="002E25B8"/>
    <w:rsid w:val="002F4ABA"/>
    <w:rsid w:val="00311836"/>
    <w:rsid w:val="00315D53"/>
    <w:rsid w:val="00322DA5"/>
    <w:rsid w:val="003250BF"/>
    <w:rsid w:val="003267E7"/>
    <w:rsid w:val="003310C6"/>
    <w:rsid w:val="003433F3"/>
    <w:rsid w:val="003672AE"/>
    <w:rsid w:val="00383DBA"/>
    <w:rsid w:val="00394D3C"/>
    <w:rsid w:val="003A6080"/>
    <w:rsid w:val="003B5585"/>
    <w:rsid w:val="003B5B99"/>
    <w:rsid w:val="003C0F5E"/>
    <w:rsid w:val="003D1699"/>
    <w:rsid w:val="003D5B8C"/>
    <w:rsid w:val="003D673C"/>
    <w:rsid w:val="003E4DE7"/>
    <w:rsid w:val="003E7DAE"/>
    <w:rsid w:val="003F7D8A"/>
    <w:rsid w:val="00404D71"/>
    <w:rsid w:val="004275DE"/>
    <w:rsid w:val="00433A88"/>
    <w:rsid w:val="004346F7"/>
    <w:rsid w:val="00437A00"/>
    <w:rsid w:val="00437BB1"/>
    <w:rsid w:val="00446766"/>
    <w:rsid w:val="00450F85"/>
    <w:rsid w:val="0045250B"/>
    <w:rsid w:val="00453D97"/>
    <w:rsid w:val="00460CA4"/>
    <w:rsid w:val="0047414E"/>
    <w:rsid w:val="00486003"/>
    <w:rsid w:val="00494F34"/>
    <w:rsid w:val="004C2205"/>
    <w:rsid w:val="004C7362"/>
    <w:rsid w:val="004E0231"/>
    <w:rsid w:val="004E7259"/>
    <w:rsid w:val="004F463B"/>
    <w:rsid w:val="004F4811"/>
    <w:rsid w:val="00501A9A"/>
    <w:rsid w:val="005146B9"/>
    <w:rsid w:val="00547760"/>
    <w:rsid w:val="0055009A"/>
    <w:rsid w:val="005522BF"/>
    <w:rsid w:val="0055735C"/>
    <w:rsid w:val="0056156E"/>
    <w:rsid w:val="00561FE2"/>
    <w:rsid w:val="00572810"/>
    <w:rsid w:val="00581EEF"/>
    <w:rsid w:val="005879B1"/>
    <w:rsid w:val="005931DF"/>
    <w:rsid w:val="00595386"/>
    <w:rsid w:val="005A439C"/>
    <w:rsid w:val="005B18E9"/>
    <w:rsid w:val="005C009C"/>
    <w:rsid w:val="005C0EA7"/>
    <w:rsid w:val="005C3F32"/>
    <w:rsid w:val="005C42E5"/>
    <w:rsid w:val="005C6D90"/>
    <w:rsid w:val="005C6EBC"/>
    <w:rsid w:val="005D01D6"/>
    <w:rsid w:val="005D745C"/>
    <w:rsid w:val="005E0591"/>
    <w:rsid w:val="005E3165"/>
    <w:rsid w:val="00602609"/>
    <w:rsid w:val="006061A0"/>
    <w:rsid w:val="00606D15"/>
    <w:rsid w:val="006135CA"/>
    <w:rsid w:val="00613E62"/>
    <w:rsid w:val="00630633"/>
    <w:rsid w:val="0063155F"/>
    <w:rsid w:val="006346D3"/>
    <w:rsid w:val="00635C47"/>
    <w:rsid w:val="00644F15"/>
    <w:rsid w:val="006503A5"/>
    <w:rsid w:val="00665F79"/>
    <w:rsid w:val="00680546"/>
    <w:rsid w:val="0068149E"/>
    <w:rsid w:val="00686F33"/>
    <w:rsid w:val="006901EF"/>
    <w:rsid w:val="00691311"/>
    <w:rsid w:val="006938C3"/>
    <w:rsid w:val="00695ADA"/>
    <w:rsid w:val="006A0990"/>
    <w:rsid w:val="006A246C"/>
    <w:rsid w:val="006A4A70"/>
    <w:rsid w:val="006B1355"/>
    <w:rsid w:val="006C16A4"/>
    <w:rsid w:val="006D62CA"/>
    <w:rsid w:val="006E3C0B"/>
    <w:rsid w:val="006F66FF"/>
    <w:rsid w:val="00705E13"/>
    <w:rsid w:val="00716525"/>
    <w:rsid w:val="00721BD0"/>
    <w:rsid w:val="00722CEA"/>
    <w:rsid w:val="00742DF5"/>
    <w:rsid w:val="00742F02"/>
    <w:rsid w:val="00754E7E"/>
    <w:rsid w:val="00760FEB"/>
    <w:rsid w:val="00770F39"/>
    <w:rsid w:val="00772152"/>
    <w:rsid w:val="00780C30"/>
    <w:rsid w:val="00783603"/>
    <w:rsid w:val="007858BA"/>
    <w:rsid w:val="007906FF"/>
    <w:rsid w:val="007B1FAB"/>
    <w:rsid w:val="007B64A4"/>
    <w:rsid w:val="007B743D"/>
    <w:rsid w:val="007C3944"/>
    <w:rsid w:val="007C7979"/>
    <w:rsid w:val="007E0751"/>
    <w:rsid w:val="007E4619"/>
    <w:rsid w:val="007E7B36"/>
    <w:rsid w:val="007F173F"/>
    <w:rsid w:val="007F42B6"/>
    <w:rsid w:val="007F6E7F"/>
    <w:rsid w:val="00804493"/>
    <w:rsid w:val="00805DDE"/>
    <w:rsid w:val="0082626A"/>
    <w:rsid w:val="00826A35"/>
    <w:rsid w:val="00830935"/>
    <w:rsid w:val="008323D9"/>
    <w:rsid w:val="00844991"/>
    <w:rsid w:val="008470DE"/>
    <w:rsid w:val="00847332"/>
    <w:rsid w:val="00851F64"/>
    <w:rsid w:val="008655E0"/>
    <w:rsid w:val="00871DB3"/>
    <w:rsid w:val="00871E78"/>
    <w:rsid w:val="008828E1"/>
    <w:rsid w:val="00896E94"/>
    <w:rsid w:val="008C1C4E"/>
    <w:rsid w:val="008C7F22"/>
    <w:rsid w:val="008D62CF"/>
    <w:rsid w:val="008F038B"/>
    <w:rsid w:val="008F06BA"/>
    <w:rsid w:val="009002F9"/>
    <w:rsid w:val="00903930"/>
    <w:rsid w:val="00906E01"/>
    <w:rsid w:val="00910F56"/>
    <w:rsid w:val="009124C8"/>
    <w:rsid w:val="009244E4"/>
    <w:rsid w:val="00926FA7"/>
    <w:rsid w:val="009347F7"/>
    <w:rsid w:val="009455CF"/>
    <w:rsid w:val="00950C48"/>
    <w:rsid w:val="00952E27"/>
    <w:rsid w:val="009620C3"/>
    <w:rsid w:val="0096210F"/>
    <w:rsid w:val="00966567"/>
    <w:rsid w:val="009678FD"/>
    <w:rsid w:val="00975561"/>
    <w:rsid w:val="00982F0E"/>
    <w:rsid w:val="0098659D"/>
    <w:rsid w:val="009C282B"/>
    <w:rsid w:val="009C6188"/>
    <w:rsid w:val="009D1161"/>
    <w:rsid w:val="009E736D"/>
    <w:rsid w:val="00A1082A"/>
    <w:rsid w:val="00A22FC5"/>
    <w:rsid w:val="00A244B2"/>
    <w:rsid w:val="00A24D59"/>
    <w:rsid w:val="00A25F6B"/>
    <w:rsid w:val="00A45727"/>
    <w:rsid w:val="00A45D35"/>
    <w:rsid w:val="00A72321"/>
    <w:rsid w:val="00A74531"/>
    <w:rsid w:val="00A768C3"/>
    <w:rsid w:val="00A82E9E"/>
    <w:rsid w:val="00A93E09"/>
    <w:rsid w:val="00A97F74"/>
    <w:rsid w:val="00AA5735"/>
    <w:rsid w:val="00AB0982"/>
    <w:rsid w:val="00AB7CAC"/>
    <w:rsid w:val="00AC1DFE"/>
    <w:rsid w:val="00AD5347"/>
    <w:rsid w:val="00AF18D2"/>
    <w:rsid w:val="00AF21F7"/>
    <w:rsid w:val="00AF2738"/>
    <w:rsid w:val="00B2509B"/>
    <w:rsid w:val="00B252D7"/>
    <w:rsid w:val="00B319D4"/>
    <w:rsid w:val="00B35E36"/>
    <w:rsid w:val="00B370F6"/>
    <w:rsid w:val="00B422A9"/>
    <w:rsid w:val="00B62DE2"/>
    <w:rsid w:val="00B6341F"/>
    <w:rsid w:val="00B846ED"/>
    <w:rsid w:val="00B84A95"/>
    <w:rsid w:val="00B92B65"/>
    <w:rsid w:val="00B92E09"/>
    <w:rsid w:val="00B9794E"/>
    <w:rsid w:val="00BA5C84"/>
    <w:rsid w:val="00BA6046"/>
    <w:rsid w:val="00BA6DB2"/>
    <w:rsid w:val="00BB4BE0"/>
    <w:rsid w:val="00BC5C1C"/>
    <w:rsid w:val="00BD14A8"/>
    <w:rsid w:val="00BE3D38"/>
    <w:rsid w:val="00C1386F"/>
    <w:rsid w:val="00C21FC2"/>
    <w:rsid w:val="00C61599"/>
    <w:rsid w:val="00C81AA8"/>
    <w:rsid w:val="00CA2CA3"/>
    <w:rsid w:val="00CA52E5"/>
    <w:rsid w:val="00CA7167"/>
    <w:rsid w:val="00CB2BE5"/>
    <w:rsid w:val="00CC11D4"/>
    <w:rsid w:val="00CC126A"/>
    <w:rsid w:val="00CD5480"/>
    <w:rsid w:val="00CF7CE5"/>
    <w:rsid w:val="00D001C5"/>
    <w:rsid w:val="00D00B94"/>
    <w:rsid w:val="00D048D9"/>
    <w:rsid w:val="00D067A9"/>
    <w:rsid w:val="00D14E0B"/>
    <w:rsid w:val="00D2411E"/>
    <w:rsid w:val="00D316BD"/>
    <w:rsid w:val="00D610B2"/>
    <w:rsid w:val="00D612A3"/>
    <w:rsid w:val="00D65EC7"/>
    <w:rsid w:val="00D86027"/>
    <w:rsid w:val="00D96941"/>
    <w:rsid w:val="00DA6867"/>
    <w:rsid w:val="00DC0078"/>
    <w:rsid w:val="00DD0E71"/>
    <w:rsid w:val="00DD5991"/>
    <w:rsid w:val="00DD6884"/>
    <w:rsid w:val="00DF1686"/>
    <w:rsid w:val="00DF551A"/>
    <w:rsid w:val="00E04861"/>
    <w:rsid w:val="00E06268"/>
    <w:rsid w:val="00E13C55"/>
    <w:rsid w:val="00E15835"/>
    <w:rsid w:val="00E162B3"/>
    <w:rsid w:val="00E17D9C"/>
    <w:rsid w:val="00E21F55"/>
    <w:rsid w:val="00E40F83"/>
    <w:rsid w:val="00E41165"/>
    <w:rsid w:val="00E550D3"/>
    <w:rsid w:val="00E74383"/>
    <w:rsid w:val="00E748A8"/>
    <w:rsid w:val="00E9770E"/>
    <w:rsid w:val="00EA0629"/>
    <w:rsid w:val="00EA611B"/>
    <w:rsid w:val="00EB5C4A"/>
    <w:rsid w:val="00EC2D02"/>
    <w:rsid w:val="00EC4079"/>
    <w:rsid w:val="00EC63AB"/>
    <w:rsid w:val="00ED1072"/>
    <w:rsid w:val="00ED233F"/>
    <w:rsid w:val="00ED3B20"/>
    <w:rsid w:val="00ED459B"/>
    <w:rsid w:val="00EE2EAE"/>
    <w:rsid w:val="00EE357D"/>
    <w:rsid w:val="00EE5F29"/>
    <w:rsid w:val="00EF37E6"/>
    <w:rsid w:val="00EF521D"/>
    <w:rsid w:val="00F0100E"/>
    <w:rsid w:val="00F03A6D"/>
    <w:rsid w:val="00F149F5"/>
    <w:rsid w:val="00F22D44"/>
    <w:rsid w:val="00F37BE3"/>
    <w:rsid w:val="00F423D6"/>
    <w:rsid w:val="00F55316"/>
    <w:rsid w:val="00F665CB"/>
    <w:rsid w:val="00F77017"/>
    <w:rsid w:val="00F771EC"/>
    <w:rsid w:val="00F80451"/>
    <w:rsid w:val="00FB4AC3"/>
    <w:rsid w:val="00FB5FEB"/>
    <w:rsid w:val="00FC1B6E"/>
    <w:rsid w:val="00FC32E3"/>
    <w:rsid w:val="00FD5757"/>
    <w:rsid w:val="00FE2A8C"/>
    <w:rsid w:val="00FE5BF8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B09A76"/>
  <w15:docId w15:val="{4481D40A-B776-490B-9916-F840594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A4A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5E91"/>
    <w:pPr>
      <w:ind w:left="720"/>
      <w:contextualSpacing/>
    </w:pPr>
  </w:style>
  <w:style w:type="table" w:styleId="a6">
    <w:name w:val="Table Grid"/>
    <w:basedOn w:val="a1"/>
    <w:uiPriority w:val="39"/>
    <w:rsid w:val="006B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unhideWhenUsed/>
    <w:rsid w:val="00705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05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67A"/>
  </w:style>
  <w:style w:type="paragraph" w:styleId="ab">
    <w:name w:val="footer"/>
    <w:basedOn w:val="a"/>
    <w:link w:val="ac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67A"/>
  </w:style>
  <w:style w:type="paragraph" w:customStyle="1" w:styleId="2">
    <w:name w:val="Обычный2"/>
    <w:rsid w:val="002D6B3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4C73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E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8C2B-2EA7-46CE-B8AC-2DFE1C08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11242</Words>
  <Characters>64080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75172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Org.otdel-3</cp:lastModifiedBy>
  <cp:revision>2</cp:revision>
  <cp:lastPrinted>2021-03-30T14:03:00Z</cp:lastPrinted>
  <dcterms:created xsi:type="dcterms:W3CDTF">2021-04-02T10:52:00Z</dcterms:created>
  <dcterms:modified xsi:type="dcterms:W3CDTF">2021-04-02T10:52:00Z</dcterms:modified>
</cp:coreProperties>
</file>