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EAF" w:rsidRDefault="00580EAF" w:rsidP="00580EAF">
      <w:pPr>
        <w:ind w:firstLine="709"/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 xml:space="preserve">Постановление </w:t>
      </w:r>
    </w:p>
    <w:p w:rsidR="00580EAF" w:rsidRDefault="00580EAF" w:rsidP="00580EAF">
      <w:pPr>
        <w:ind w:firstLine="709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Главы Администрации местного самоуправления Моздокского района Республики Северная Осетия - Алания</w:t>
      </w:r>
    </w:p>
    <w:p w:rsidR="00105ACD" w:rsidRPr="00105ACD" w:rsidRDefault="00105ACD" w:rsidP="00105ACD">
      <w:pPr>
        <w:pStyle w:val="ConsNonformat"/>
        <w:ind w:right="0" w:firstLine="709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№23-Ф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от 18.07.2022 г.</w:t>
      </w:r>
    </w:p>
    <w:p w:rsidR="00105ACD" w:rsidRPr="00105ACD" w:rsidRDefault="00105ACD" w:rsidP="00105ACD">
      <w:pPr>
        <w:pStyle w:val="ConsNonformat"/>
        <w:ind w:right="0"/>
        <w:jc w:val="both"/>
        <w:rPr>
          <w:rFonts w:ascii="Bookman Old Style" w:hAnsi="Bookman Old Style"/>
          <w:sz w:val="24"/>
        </w:rPr>
      </w:pPr>
    </w:p>
    <w:p w:rsidR="004A7362" w:rsidRPr="00105ACD" w:rsidRDefault="004A7362" w:rsidP="00105ACD">
      <w:pPr>
        <w:pStyle w:val="ConsNonformat"/>
        <w:ind w:right="0"/>
        <w:jc w:val="both"/>
        <w:rPr>
          <w:rFonts w:ascii="Bookman Old Style" w:hAnsi="Bookman Old Style"/>
          <w:i/>
          <w:sz w:val="24"/>
        </w:rPr>
      </w:pPr>
      <w:r w:rsidRPr="00105ACD">
        <w:rPr>
          <w:rFonts w:ascii="Bookman Old Style" w:hAnsi="Bookman Old Style"/>
          <w:i/>
          <w:sz w:val="24"/>
        </w:rPr>
        <w:t>Об утверждении отчета об исполнении</w:t>
      </w:r>
    </w:p>
    <w:p w:rsidR="00105ACD" w:rsidRDefault="002321FD" w:rsidP="00105ACD">
      <w:pPr>
        <w:pStyle w:val="ConsNonformat"/>
        <w:ind w:right="0"/>
        <w:jc w:val="both"/>
        <w:rPr>
          <w:rFonts w:ascii="Bookman Old Style" w:hAnsi="Bookman Old Style"/>
          <w:i/>
          <w:sz w:val="24"/>
        </w:rPr>
      </w:pPr>
      <w:r w:rsidRPr="00105ACD">
        <w:rPr>
          <w:rFonts w:ascii="Bookman Old Style" w:hAnsi="Bookman Old Style"/>
          <w:i/>
          <w:sz w:val="24"/>
        </w:rPr>
        <w:t>б</w:t>
      </w:r>
      <w:r w:rsidR="004A7362" w:rsidRPr="00105ACD">
        <w:rPr>
          <w:rFonts w:ascii="Bookman Old Style" w:hAnsi="Bookman Old Style"/>
          <w:i/>
          <w:sz w:val="24"/>
        </w:rPr>
        <w:t>юджета</w:t>
      </w:r>
      <w:r w:rsidRPr="00105ACD">
        <w:rPr>
          <w:rFonts w:ascii="Bookman Old Style" w:hAnsi="Bookman Old Style"/>
          <w:i/>
          <w:sz w:val="24"/>
        </w:rPr>
        <w:t xml:space="preserve"> муниципального </w:t>
      </w:r>
      <w:r w:rsidR="003E26B8" w:rsidRPr="00105ACD">
        <w:rPr>
          <w:rFonts w:ascii="Bookman Old Style" w:hAnsi="Bookman Old Style"/>
          <w:i/>
          <w:sz w:val="24"/>
        </w:rPr>
        <w:t xml:space="preserve">образования </w:t>
      </w:r>
    </w:p>
    <w:p w:rsidR="004A7362" w:rsidRPr="00105ACD" w:rsidRDefault="004A7362" w:rsidP="00105ACD">
      <w:pPr>
        <w:pStyle w:val="ConsNonformat"/>
        <w:ind w:right="0"/>
        <w:jc w:val="both"/>
        <w:rPr>
          <w:rFonts w:ascii="Bookman Old Style" w:hAnsi="Bookman Old Style"/>
          <w:i/>
          <w:sz w:val="24"/>
        </w:rPr>
      </w:pPr>
      <w:r w:rsidRPr="00105ACD">
        <w:rPr>
          <w:rFonts w:ascii="Bookman Old Style" w:hAnsi="Bookman Old Style"/>
          <w:i/>
          <w:sz w:val="24"/>
        </w:rPr>
        <w:t>Моздокск</w:t>
      </w:r>
      <w:r w:rsidR="002321FD" w:rsidRPr="00105ACD">
        <w:rPr>
          <w:rFonts w:ascii="Bookman Old Style" w:hAnsi="Bookman Old Style"/>
          <w:i/>
          <w:sz w:val="24"/>
        </w:rPr>
        <w:t>ий</w:t>
      </w:r>
      <w:r w:rsidRPr="00105ACD">
        <w:rPr>
          <w:rFonts w:ascii="Bookman Old Style" w:hAnsi="Bookman Old Style"/>
          <w:i/>
          <w:sz w:val="24"/>
        </w:rPr>
        <w:t xml:space="preserve"> районза </w:t>
      </w:r>
      <w:r w:rsidR="00BA1A6D" w:rsidRPr="00105ACD">
        <w:rPr>
          <w:rFonts w:ascii="Bookman Old Style" w:hAnsi="Bookman Old Style"/>
          <w:i/>
          <w:sz w:val="24"/>
        </w:rPr>
        <w:t xml:space="preserve">1 </w:t>
      </w:r>
      <w:r w:rsidR="00F464DD" w:rsidRPr="00105ACD">
        <w:rPr>
          <w:rFonts w:ascii="Bookman Old Style" w:hAnsi="Bookman Old Style"/>
          <w:i/>
          <w:sz w:val="24"/>
        </w:rPr>
        <w:t>полугодие</w:t>
      </w:r>
      <w:r w:rsidR="00E83CE7" w:rsidRPr="00105ACD">
        <w:rPr>
          <w:rFonts w:ascii="Bookman Old Style" w:hAnsi="Bookman Old Style"/>
          <w:i/>
          <w:sz w:val="24"/>
        </w:rPr>
        <w:t>20</w:t>
      </w:r>
      <w:r w:rsidR="003E26B8" w:rsidRPr="00105ACD">
        <w:rPr>
          <w:rFonts w:ascii="Bookman Old Style" w:hAnsi="Bookman Old Style"/>
          <w:i/>
          <w:sz w:val="24"/>
        </w:rPr>
        <w:t>2</w:t>
      </w:r>
      <w:r w:rsidR="008152B0" w:rsidRPr="00105ACD">
        <w:rPr>
          <w:rFonts w:ascii="Bookman Old Style" w:hAnsi="Bookman Old Style"/>
          <w:i/>
          <w:sz w:val="24"/>
        </w:rPr>
        <w:t>2</w:t>
      </w:r>
      <w:r w:rsidRPr="00105ACD">
        <w:rPr>
          <w:rFonts w:ascii="Bookman Old Style" w:hAnsi="Bookman Old Style"/>
          <w:i/>
          <w:sz w:val="24"/>
        </w:rPr>
        <w:t>год</w:t>
      </w:r>
      <w:r w:rsidR="00E83CE7" w:rsidRPr="00105ACD">
        <w:rPr>
          <w:rFonts w:ascii="Bookman Old Style" w:hAnsi="Bookman Old Style"/>
          <w:i/>
          <w:sz w:val="24"/>
        </w:rPr>
        <w:t>а</w:t>
      </w:r>
    </w:p>
    <w:p w:rsidR="004A7362" w:rsidRPr="00A5759C" w:rsidRDefault="004A7362" w:rsidP="00105ACD">
      <w:pPr>
        <w:pStyle w:val="ConsNonformat"/>
        <w:ind w:right="0"/>
        <w:jc w:val="both"/>
        <w:rPr>
          <w:rFonts w:ascii="Bookman Old Style" w:hAnsi="Bookman Old Style"/>
          <w:b/>
          <w:sz w:val="24"/>
        </w:rPr>
      </w:pPr>
    </w:p>
    <w:p w:rsidR="00105ACD" w:rsidRDefault="001E2A35" w:rsidP="00105ACD">
      <w:pPr>
        <w:pStyle w:val="ConsNonformat"/>
        <w:ind w:right="0" w:firstLine="709"/>
        <w:jc w:val="both"/>
        <w:rPr>
          <w:rFonts w:ascii="Bookman Old Style" w:hAnsi="Bookman Old Style"/>
          <w:sz w:val="24"/>
          <w:szCs w:val="24"/>
        </w:rPr>
      </w:pPr>
      <w:r w:rsidRPr="001B3A41">
        <w:rPr>
          <w:rFonts w:ascii="Bookman Old Style" w:hAnsi="Bookman Old Style"/>
          <w:sz w:val="24"/>
          <w:szCs w:val="24"/>
        </w:rPr>
        <w:t>В соответствии со статьей 264.2 Бюджетного кодекса Российской Федерации</w:t>
      </w:r>
      <w:r w:rsidR="0040195D" w:rsidRPr="001B3A41">
        <w:rPr>
          <w:rFonts w:ascii="Bookman Old Style" w:hAnsi="Bookman Old Style"/>
          <w:sz w:val="24"/>
          <w:szCs w:val="24"/>
        </w:rPr>
        <w:t>,</w:t>
      </w:r>
      <w:r w:rsidR="00293FF5" w:rsidRPr="001B3A41">
        <w:rPr>
          <w:rFonts w:ascii="Bookman Old Style" w:hAnsi="Bookman Old Style"/>
          <w:sz w:val="24"/>
          <w:szCs w:val="24"/>
        </w:rPr>
        <w:t xml:space="preserve"> Уст</w:t>
      </w:r>
      <w:r w:rsidR="003E26B8" w:rsidRPr="001B3A41">
        <w:rPr>
          <w:rFonts w:ascii="Bookman Old Style" w:hAnsi="Bookman Old Style"/>
          <w:sz w:val="24"/>
          <w:szCs w:val="24"/>
        </w:rPr>
        <w:t xml:space="preserve">авом муниципального образования </w:t>
      </w:r>
      <w:r w:rsidR="00293FF5" w:rsidRPr="001B3A41">
        <w:rPr>
          <w:rFonts w:ascii="Bookman Old Style" w:hAnsi="Bookman Old Style"/>
          <w:sz w:val="24"/>
          <w:szCs w:val="24"/>
        </w:rPr>
        <w:t>Моздокский район</w:t>
      </w:r>
      <w:r w:rsidR="00852C60" w:rsidRPr="001B3A41">
        <w:rPr>
          <w:rFonts w:ascii="Bookman Old Style" w:hAnsi="Bookman Old Style"/>
          <w:sz w:val="24"/>
          <w:szCs w:val="24"/>
        </w:rPr>
        <w:t>,</w:t>
      </w:r>
      <w:r w:rsidR="0040195D" w:rsidRPr="001B3A41">
        <w:rPr>
          <w:rFonts w:ascii="Bookman Old Style" w:hAnsi="Bookman Old Style"/>
          <w:sz w:val="24"/>
          <w:szCs w:val="24"/>
        </w:rPr>
        <w:t>Положением о бюджетном проце</w:t>
      </w:r>
      <w:r w:rsidR="003E26B8" w:rsidRPr="001B3A41">
        <w:rPr>
          <w:rFonts w:ascii="Bookman Old Style" w:hAnsi="Bookman Old Style"/>
          <w:sz w:val="24"/>
          <w:szCs w:val="24"/>
        </w:rPr>
        <w:t>ссе в муниципальном образовании</w:t>
      </w:r>
      <w:r w:rsidR="0040195D" w:rsidRPr="001B3A41">
        <w:rPr>
          <w:rFonts w:ascii="Bookman Old Style" w:hAnsi="Bookman Old Style"/>
          <w:sz w:val="24"/>
          <w:szCs w:val="24"/>
        </w:rPr>
        <w:t xml:space="preserve"> Моздокский район Республики Северная Осетия-Алания,</w:t>
      </w:r>
      <w:r w:rsidR="0040195D" w:rsidRPr="001B3A41">
        <w:rPr>
          <w:rFonts w:ascii="Bookman Old Style" w:hAnsi="Bookman Old Style"/>
          <w:iCs/>
          <w:color w:val="000000"/>
          <w:sz w:val="24"/>
          <w:szCs w:val="24"/>
        </w:rPr>
        <w:t>утвержденного решением Собрания представителей Моздокского районаот 1</w:t>
      </w:r>
      <w:r w:rsidR="008B6591" w:rsidRPr="001B3A41">
        <w:rPr>
          <w:rFonts w:ascii="Bookman Old Style" w:hAnsi="Bookman Old Style"/>
          <w:iCs/>
          <w:color w:val="000000"/>
          <w:sz w:val="24"/>
          <w:szCs w:val="24"/>
        </w:rPr>
        <w:t>5декабря</w:t>
      </w:r>
      <w:r w:rsidR="0040195D" w:rsidRPr="001B3A41">
        <w:rPr>
          <w:rFonts w:ascii="Bookman Old Style" w:hAnsi="Bookman Old Style"/>
          <w:iCs/>
          <w:color w:val="000000"/>
          <w:sz w:val="24"/>
          <w:szCs w:val="24"/>
        </w:rPr>
        <w:t xml:space="preserve"> 20</w:t>
      </w:r>
      <w:r w:rsidR="008B6591" w:rsidRPr="001B3A41">
        <w:rPr>
          <w:rFonts w:ascii="Bookman Old Style" w:hAnsi="Bookman Old Style"/>
          <w:iCs/>
          <w:color w:val="000000"/>
          <w:sz w:val="24"/>
          <w:szCs w:val="24"/>
        </w:rPr>
        <w:t>21</w:t>
      </w:r>
      <w:r w:rsidR="0040195D" w:rsidRPr="001B3A41">
        <w:rPr>
          <w:rFonts w:ascii="Bookman Old Style" w:hAnsi="Bookman Old Style"/>
          <w:iCs/>
          <w:color w:val="000000"/>
          <w:sz w:val="24"/>
          <w:szCs w:val="24"/>
        </w:rPr>
        <w:t xml:space="preserve"> г. №</w:t>
      </w:r>
      <w:r w:rsidR="008B6591" w:rsidRPr="001B3A41">
        <w:rPr>
          <w:rFonts w:ascii="Bookman Old Style" w:hAnsi="Bookman Old Style"/>
          <w:iCs/>
          <w:color w:val="000000"/>
          <w:sz w:val="24"/>
          <w:szCs w:val="24"/>
        </w:rPr>
        <w:t>435</w:t>
      </w:r>
      <w:r w:rsidR="0040195D" w:rsidRPr="001B3A41">
        <w:rPr>
          <w:rFonts w:ascii="Bookman Old Style" w:hAnsi="Bookman Old Style"/>
          <w:iCs/>
          <w:color w:val="000000"/>
          <w:sz w:val="24"/>
          <w:szCs w:val="24"/>
        </w:rPr>
        <w:t xml:space="preserve">, </w:t>
      </w:r>
      <w:r w:rsidR="008751C7" w:rsidRPr="001B3A41">
        <w:rPr>
          <w:rFonts w:ascii="Bookman Old Style" w:hAnsi="Bookman Old Style"/>
          <w:sz w:val="24"/>
          <w:szCs w:val="24"/>
        </w:rPr>
        <w:t>рассмо</w:t>
      </w:r>
      <w:r w:rsidR="00464586" w:rsidRPr="001B3A41">
        <w:rPr>
          <w:rFonts w:ascii="Bookman Old Style" w:hAnsi="Bookman Old Style"/>
          <w:sz w:val="24"/>
          <w:szCs w:val="24"/>
        </w:rPr>
        <w:t xml:space="preserve">трев отчет Управления финансов </w:t>
      </w:r>
      <w:r w:rsidR="005E3A57" w:rsidRPr="001B3A41">
        <w:rPr>
          <w:rFonts w:ascii="Bookman Old Style" w:hAnsi="Bookman Old Style"/>
          <w:sz w:val="24"/>
          <w:szCs w:val="24"/>
        </w:rPr>
        <w:t>А</w:t>
      </w:r>
      <w:r w:rsidR="008751C7" w:rsidRPr="001B3A41">
        <w:rPr>
          <w:rFonts w:ascii="Bookman Old Style" w:hAnsi="Bookman Old Style"/>
          <w:sz w:val="24"/>
          <w:szCs w:val="24"/>
        </w:rPr>
        <w:t xml:space="preserve">дминистрации местного самоуправления Моздокского района об исполнении </w:t>
      </w:r>
      <w:r w:rsidR="004A7362" w:rsidRPr="001B3A41">
        <w:rPr>
          <w:rFonts w:ascii="Bookman Old Style" w:hAnsi="Bookman Old Style"/>
          <w:sz w:val="24"/>
          <w:szCs w:val="24"/>
        </w:rPr>
        <w:t xml:space="preserve">бюджета </w:t>
      </w:r>
      <w:r w:rsidR="006E3A6E">
        <w:rPr>
          <w:rFonts w:ascii="Bookman Old Style" w:hAnsi="Bookman Old Style"/>
          <w:sz w:val="24"/>
          <w:szCs w:val="24"/>
        </w:rPr>
        <w:t xml:space="preserve">муниципального образования </w:t>
      </w:r>
      <w:r w:rsidR="004A7362" w:rsidRPr="001B3A41">
        <w:rPr>
          <w:rFonts w:ascii="Bookman Old Style" w:hAnsi="Bookman Old Style"/>
          <w:sz w:val="24"/>
          <w:szCs w:val="24"/>
        </w:rPr>
        <w:t>Моздокск</w:t>
      </w:r>
      <w:r w:rsidR="002321FD" w:rsidRPr="001B3A41">
        <w:rPr>
          <w:rFonts w:ascii="Bookman Old Style" w:hAnsi="Bookman Old Style"/>
          <w:sz w:val="24"/>
          <w:szCs w:val="24"/>
        </w:rPr>
        <w:t>ий</w:t>
      </w:r>
      <w:r w:rsidR="004A7362" w:rsidRPr="001B3A41">
        <w:rPr>
          <w:rFonts w:ascii="Bookman Old Style" w:hAnsi="Bookman Old Style"/>
          <w:sz w:val="24"/>
          <w:szCs w:val="24"/>
        </w:rPr>
        <w:t xml:space="preserve"> район за </w:t>
      </w:r>
      <w:r w:rsidR="00BA1A6D" w:rsidRPr="001B3A41">
        <w:rPr>
          <w:rFonts w:ascii="Bookman Old Style" w:hAnsi="Bookman Old Style"/>
          <w:sz w:val="24"/>
          <w:szCs w:val="24"/>
        </w:rPr>
        <w:t xml:space="preserve">1 </w:t>
      </w:r>
      <w:r w:rsidR="00F42FEE" w:rsidRPr="001B3A41">
        <w:rPr>
          <w:rFonts w:ascii="Bookman Old Style" w:hAnsi="Bookman Old Style"/>
          <w:sz w:val="24"/>
          <w:szCs w:val="24"/>
        </w:rPr>
        <w:t>квартал</w:t>
      </w:r>
      <w:r w:rsidR="008751C7" w:rsidRPr="001B3A41">
        <w:rPr>
          <w:rFonts w:ascii="Bookman Old Style" w:hAnsi="Bookman Old Style"/>
          <w:sz w:val="24"/>
          <w:szCs w:val="24"/>
        </w:rPr>
        <w:t xml:space="preserve"> 20</w:t>
      </w:r>
      <w:r w:rsidR="003E26B8" w:rsidRPr="001B3A41">
        <w:rPr>
          <w:rFonts w:ascii="Bookman Old Style" w:hAnsi="Bookman Old Style"/>
          <w:sz w:val="24"/>
          <w:szCs w:val="24"/>
        </w:rPr>
        <w:t>2</w:t>
      </w:r>
      <w:r w:rsidR="008152B0" w:rsidRPr="001B3A41">
        <w:rPr>
          <w:rFonts w:ascii="Bookman Old Style" w:hAnsi="Bookman Old Style"/>
          <w:sz w:val="24"/>
          <w:szCs w:val="24"/>
        </w:rPr>
        <w:t>2</w:t>
      </w:r>
      <w:r w:rsidR="006C06FC" w:rsidRPr="001B3A41">
        <w:rPr>
          <w:rFonts w:ascii="Bookman Old Style" w:hAnsi="Bookman Old Style"/>
          <w:sz w:val="24"/>
          <w:szCs w:val="24"/>
        </w:rPr>
        <w:t xml:space="preserve"> год</w:t>
      </w:r>
      <w:r w:rsidR="008751C7" w:rsidRPr="001B3A41">
        <w:rPr>
          <w:rFonts w:ascii="Bookman Old Style" w:hAnsi="Bookman Old Style"/>
          <w:sz w:val="24"/>
          <w:szCs w:val="24"/>
        </w:rPr>
        <w:t>а</w:t>
      </w:r>
      <w:r w:rsidR="004A7362" w:rsidRPr="001B3A41">
        <w:rPr>
          <w:rFonts w:ascii="Bookman Old Style" w:hAnsi="Bookman Old Style"/>
          <w:sz w:val="24"/>
          <w:szCs w:val="24"/>
        </w:rPr>
        <w:t xml:space="preserve">, </w:t>
      </w:r>
    </w:p>
    <w:p w:rsidR="008751C7" w:rsidRPr="001B3A41" w:rsidRDefault="008751C7" w:rsidP="00105ACD">
      <w:pPr>
        <w:pStyle w:val="ConsNonformat"/>
        <w:ind w:right="0"/>
        <w:jc w:val="center"/>
        <w:rPr>
          <w:rFonts w:ascii="Bookman Old Style" w:hAnsi="Bookman Old Style"/>
          <w:sz w:val="24"/>
          <w:szCs w:val="24"/>
        </w:rPr>
      </w:pPr>
      <w:proofErr w:type="gramStart"/>
      <w:r w:rsidRPr="001B3A41">
        <w:rPr>
          <w:rFonts w:ascii="Bookman Old Style" w:hAnsi="Bookman Old Style"/>
          <w:sz w:val="24"/>
          <w:szCs w:val="24"/>
        </w:rPr>
        <w:t>п</w:t>
      </w:r>
      <w:proofErr w:type="gramEnd"/>
      <w:r w:rsidRPr="001B3A41">
        <w:rPr>
          <w:rFonts w:ascii="Bookman Old Style" w:hAnsi="Bookman Old Style"/>
          <w:sz w:val="24"/>
          <w:szCs w:val="24"/>
        </w:rPr>
        <w:t xml:space="preserve"> о с т а н о в л я ю:</w:t>
      </w:r>
    </w:p>
    <w:p w:rsidR="004A7362" w:rsidRPr="005448D7" w:rsidRDefault="00105ACD" w:rsidP="00105ACD">
      <w:pPr>
        <w:ind w:firstLine="709"/>
        <w:jc w:val="both"/>
        <w:rPr>
          <w:rFonts w:ascii="Bookman Old Style" w:hAnsi="Bookman Old Style" w:cs="Courier New"/>
          <w:szCs w:val="20"/>
          <w:lang w:eastAsia="en-US"/>
        </w:rPr>
      </w:pPr>
      <w:r>
        <w:rPr>
          <w:rFonts w:ascii="Bookman Old Style" w:hAnsi="Bookman Old Style"/>
        </w:rPr>
        <w:t>1. </w:t>
      </w:r>
      <w:r w:rsidR="00E83CE7" w:rsidRPr="001B3A41">
        <w:rPr>
          <w:rFonts w:ascii="Bookman Old Style" w:hAnsi="Bookman Old Style"/>
        </w:rPr>
        <w:t xml:space="preserve">Утвердить отчет об исполнении бюджета </w:t>
      </w:r>
      <w:r w:rsidR="00BF282A" w:rsidRPr="001B3A41">
        <w:rPr>
          <w:rFonts w:ascii="Bookman Old Style" w:hAnsi="Bookman Old Style"/>
        </w:rPr>
        <w:t xml:space="preserve">муниципального образования </w:t>
      </w:r>
      <w:r w:rsidR="002321FD" w:rsidRPr="001B3A41">
        <w:rPr>
          <w:rFonts w:ascii="Bookman Old Style" w:hAnsi="Bookman Old Style"/>
        </w:rPr>
        <w:t xml:space="preserve">Моздокский район </w:t>
      </w:r>
      <w:r w:rsidR="00E83CE7" w:rsidRPr="001B3A41">
        <w:rPr>
          <w:rFonts w:ascii="Bookman Old Style" w:hAnsi="Bookman Old Style"/>
        </w:rPr>
        <w:t xml:space="preserve">за </w:t>
      </w:r>
      <w:r w:rsidR="00BA1A6D" w:rsidRPr="001B3A41">
        <w:rPr>
          <w:rFonts w:ascii="Bookman Old Style" w:hAnsi="Bookman Old Style"/>
        </w:rPr>
        <w:t xml:space="preserve">1 </w:t>
      </w:r>
      <w:r w:rsidR="00F464DD" w:rsidRPr="001B3A41">
        <w:rPr>
          <w:rFonts w:ascii="Bookman Old Style" w:hAnsi="Bookman Old Style"/>
        </w:rPr>
        <w:t xml:space="preserve">полугодие </w:t>
      </w:r>
      <w:r w:rsidR="008751C7" w:rsidRPr="001B3A41">
        <w:rPr>
          <w:rFonts w:ascii="Bookman Old Style" w:hAnsi="Bookman Old Style"/>
        </w:rPr>
        <w:t>20</w:t>
      </w:r>
      <w:r w:rsidR="003E26B8" w:rsidRPr="001B3A41">
        <w:rPr>
          <w:rFonts w:ascii="Bookman Old Style" w:hAnsi="Bookman Old Style"/>
        </w:rPr>
        <w:t>2</w:t>
      </w:r>
      <w:r w:rsidR="008152B0" w:rsidRPr="001B3A41">
        <w:rPr>
          <w:rFonts w:ascii="Bookman Old Style" w:hAnsi="Bookman Old Style"/>
        </w:rPr>
        <w:t>2</w:t>
      </w:r>
      <w:r w:rsidR="00E83CE7" w:rsidRPr="001B3A41">
        <w:rPr>
          <w:rFonts w:ascii="Bookman Old Style" w:hAnsi="Bookman Old Style"/>
        </w:rPr>
        <w:t xml:space="preserve"> год</w:t>
      </w:r>
      <w:r w:rsidR="008751C7" w:rsidRPr="001B3A41">
        <w:rPr>
          <w:rFonts w:ascii="Bookman Old Style" w:hAnsi="Bookman Old Style"/>
        </w:rPr>
        <w:t>а</w:t>
      </w:r>
      <w:r w:rsidR="00E83CE7" w:rsidRPr="001B3A41">
        <w:rPr>
          <w:rFonts w:ascii="Bookman Old Style" w:hAnsi="Bookman Old Style"/>
        </w:rPr>
        <w:t xml:space="preserve">по доходам в сумме </w:t>
      </w:r>
      <w:r w:rsidR="002C3008" w:rsidRPr="001B3A41">
        <w:rPr>
          <w:rFonts w:ascii="Bookman Old Style" w:hAnsi="Bookman Old Style"/>
        </w:rPr>
        <w:t>938</w:t>
      </w:r>
      <w:r w:rsidR="002C3008">
        <w:rPr>
          <w:rFonts w:ascii="Bookman Old Style" w:hAnsi="Bookman Old Style"/>
        </w:rPr>
        <w:t> 264,6</w:t>
      </w:r>
      <w:r w:rsidR="00E83CE7" w:rsidRPr="005448D7">
        <w:rPr>
          <w:rFonts w:ascii="Bookman Old Style" w:hAnsi="Bookman Old Style"/>
        </w:rPr>
        <w:t xml:space="preserve">тыс. руб., по расходам в сумме </w:t>
      </w:r>
      <w:r w:rsidR="002C3008">
        <w:rPr>
          <w:rFonts w:ascii="Bookman Old Style" w:hAnsi="Bookman Old Style"/>
        </w:rPr>
        <w:t>915 821,2</w:t>
      </w:r>
      <w:r w:rsidR="00E83CE7" w:rsidRPr="005448D7">
        <w:rPr>
          <w:rFonts w:ascii="Bookman Old Style" w:hAnsi="Bookman Old Style"/>
        </w:rPr>
        <w:t>тыс. руб.</w:t>
      </w:r>
      <w:r w:rsidR="00DF5F37" w:rsidRPr="005448D7">
        <w:rPr>
          <w:rFonts w:ascii="Bookman Old Style" w:hAnsi="Bookman Old Style"/>
        </w:rPr>
        <w:t>,</w:t>
      </w:r>
      <w:r w:rsidR="00E83CE7" w:rsidRPr="005448D7">
        <w:rPr>
          <w:rFonts w:ascii="Bookman Old Style" w:hAnsi="Bookman Old Style"/>
        </w:rPr>
        <w:t xml:space="preserve"> с превышением </w:t>
      </w:r>
      <w:r w:rsidR="005B103D">
        <w:rPr>
          <w:rFonts w:ascii="Bookman Old Style" w:hAnsi="Bookman Old Style"/>
        </w:rPr>
        <w:t>доход</w:t>
      </w:r>
      <w:r w:rsidR="00BF282A">
        <w:rPr>
          <w:rFonts w:ascii="Bookman Old Style" w:hAnsi="Bookman Old Style"/>
        </w:rPr>
        <w:t>ов</w:t>
      </w:r>
      <w:r w:rsidR="00E83CE7" w:rsidRPr="005448D7">
        <w:rPr>
          <w:rFonts w:ascii="Bookman Old Style" w:hAnsi="Bookman Old Style"/>
        </w:rPr>
        <w:t xml:space="preserve"> над </w:t>
      </w:r>
      <w:r w:rsidR="005B103D">
        <w:rPr>
          <w:rFonts w:ascii="Bookman Old Style" w:hAnsi="Bookman Old Style"/>
        </w:rPr>
        <w:t>расхо</w:t>
      </w:r>
      <w:r w:rsidR="00BF282A">
        <w:rPr>
          <w:rFonts w:ascii="Bookman Old Style" w:hAnsi="Bookman Old Style"/>
        </w:rPr>
        <w:t>дами</w:t>
      </w:r>
      <w:r w:rsidR="00E83CE7" w:rsidRPr="005448D7">
        <w:rPr>
          <w:rFonts w:ascii="Bookman Old Style" w:hAnsi="Bookman Old Style"/>
        </w:rPr>
        <w:t xml:space="preserve"> (</w:t>
      </w:r>
      <w:r w:rsidR="005B103D">
        <w:rPr>
          <w:rFonts w:ascii="Bookman Old Style" w:hAnsi="Bookman Old Style"/>
        </w:rPr>
        <w:t>про</w:t>
      </w:r>
      <w:r w:rsidR="0042489D" w:rsidRPr="005448D7">
        <w:rPr>
          <w:rFonts w:ascii="Bookman Old Style" w:hAnsi="Bookman Old Style"/>
        </w:rPr>
        <w:t>фицит</w:t>
      </w:r>
      <w:r w:rsidR="00286579" w:rsidRPr="005448D7">
        <w:rPr>
          <w:rFonts w:ascii="Bookman Old Style" w:hAnsi="Bookman Old Style"/>
        </w:rPr>
        <w:t xml:space="preserve"> районного бюджета) </w:t>
      </w:r>
      <w:r w:rsidR="00E83CE7" w:rsidRPr="005448D7">
        <w:rPr>
          <w:rFonts w:ascii="Bookman Old Style" w:hAnsi="Bookman Old Style"/>
        </w:rPr>
        <w:t>в сумме</w:t>
      </w:r>
      <w:r w:rsidR="001B3A41">
        <w:rPr>
          <w:rFonts w:ascii="Bookman Old Style" w:hAnsi="Bookman Old Style"/>
        </w:rPr>
        <w:t>22 443,4</w:t>
      </w:r>
      <w:r w:rsidR="00E83CE7" w:rsidRPr="005448D7">
        <w:rPr>
          <w:rFonts w:ascii="Bookman Old Style" w:hAnsi="Bookman Old Style"/>
        </w:rPr>
        <w:t xml:space="preserve"> тыс. руб.</w:t>
      </w:r>
      <w:r w:rsidR="008751C7" w:rsidRPr="005448D7">
        <w:rPr>
          <w:rFonts w:ascii="Bookman Old Style" w:hAnsi="Bookman Old Style"/>
        </w:rPr>
        <w:t>согласно</w:t>
      </w:r>
      <w:r w:rsidR="002F36A3">
        <w:rPr>
          <w:rFonts w:ascii="Bookman Old Style" w:hAnsi="Bookman Old Style"/>
        </w:rPr>
        <w:t>приложению</w:t>
      </w:r>
      <w:r>
        <w:rPr>
          <w:rFonts w:ascii="Bookman Old Style" w:hAnsi="Bookman Old Style"/>
        </w:rPr>
        <w:t>,</w:t>
      </w:r>
      <w:r w:rsidR="008751C7" w:rsidRPr="005448D7">
        <w:rPr>
          <w:rFonts w:ascii="Bookman Old Style" w:hAnsi="Bookman Old Style"/>
        </w:rPr>
        <w:t xml:space="preserve"> к </w:t>
      </w:r>
      <w:r w:rsidR="0040195D">
        <w:rPr>
          <w:rFonts w:ascii="Bookman Old Style" w:hAnsi="Bookman Old Style"/>
        </w:rPr>
        <w:t>настоящему</w:t>
      </w:r>
      <w:r w:rsidR="008751C7" w:rsidRPr="005448D7">
        <w:rPr>
          <w:rFonts w:ascii="Bookman Old Style" w:hAnsi="Bookman Old Style"/>
        </w:rPr>
        <w:t xml:space="preserve"> постановлению.</w:t>
      </w:r>
    </w:p>
    <w:p w:rsidR="004A7362" w:rsidRPr="001B3A41" w:rsidRDefault="008751C7" w:rsidP="00105ACD">
      <w:pPr>
        <w:ind w:firstLine="709"/>
        <w:jc w:val="both"/>
        <w:rPr>
          <w:rFonts w:ascii="Bookman Old Style" w:hAnsi="Bookman Old Style"/>
        </w:rPr>
      </w:pPr>
      <w:r w:rsidRPr="001B3A41">
        <w:rPr>
          <w:rFonts w:ascii="Bookman Old Style" w:hAnsi="Bookman Old Style"/>
        </w:rPr>
        <w:t xml:space="preserve">2. Направить настоящее постановление </w:t>
      </w:r>
      <w:r w:rsidR="00A420D4" w:rsidRPr="001B3A41">
        <w:rPr>
          <w:rFonts w:ascii="Bookman Old Style" w:hAnsi="Bookman Old Style"/>
        </w:rPr>
        <w:t>с приложением к настоящему постановлению</w:t>
      </w:r>
      <w:r w:rsidR="000B7B3F" w:rsidRPr="001B3A41">
        <w:rPr>
          <w:rFonts w:ascii="Bookman Old Style" w:hAnsi="Bookman Old Style"/>
        </w:rPr>
        <w:t xml:space="preserve">для ознакомления </w:t>
      </w:r>
      <w:r w:rsidR="00F81D55" w:rsidRPr="001B3A41">
        <w:rPr>
          <w:rFonts w:ascii="Bookman Old Style" w:hAnsi="Bookman Old Style"/>
        </w:rPr>
        <w:t xml:space="preserve">в </w:t>
      </w:r>
      <w:r w:rsidR="000B7B3F" w:rsidRPr="001B3A41">
        <w:rPr>
          <w:rFonts w:ascii="Bookman Old Style" w:hAnsi="Bookman Old Style"/>
        </w:rPr>
        <w:t>Собрани</w:t>
      </w:r>
      <w:r w:rsidR="00F81D55" w:rsidRPr="001B3A41">
        <w:rPr>
          <w:rFonts w:ascii="Bookman Old Style" w:hAnsi="Bookman Old Style"/>
        </w:rPr>
        <w:t>е</w:t>
      </w:r>
      <w:r w:rsidR="000B7B3F" w:rsidRPr="001B3A41">
        <w:rPr>
          <w:rFonts w:ascii="Bookman Old Style" w:hAnsi="Bookman Old Style"/>
        </w:rPr>
        <w:t xml:space="preserve"> представителей Моздокского района</w:t>
      </w:r>
      <w:r w:rsidR="002321FD" w:rsidRPr="001B3A41">
        <w:rPr>
          <w:rFonts w:ascii="Bookman Old Style" w:hAnsi="Bookman Old Style"/>
        </w:rPr>
        <w:t xml:space="preserve"> и </w:t>
      </w:r>
      <w:r w:rsidR="00810A59" w:rsidRPr="001B3A41">
        <w:rPr>
          <w:rFonts w:ascii="Bookman Old Style" w:hAnsi="Bookman Old Style"/>
        </w:rPr>
        <w:t>Контрольно-</w:t>
      </w:r>
      <w:r w:rsidR="00A420D4" w:rsidRPr="001B3A41">
        <w:rPr>
          <w:rFonts w:ascii="Bookman Old Style" w:hAnsi="Bookman Old Style"/>
        </w:rPr>
        <w:t>счетн</w:t>
      </w:r>
      <w:r w:rsidR="00F81D55" w:rsidRPr="001B3A41">
        <w:rPr>
          <w:rFonts w:ascii="Bookman Old Style" w:hAnsi="Bookman Old Style"/>
        </w:rPr>
        <w:t xml:space="preserve">ую </w:t>
      </w:r>
      <w:r w:rsidR="00A420D4" w:rsidRPr="001B3A41">
        <w:rPr>
          <w:rFonts w:ascii="Bookman Old Style" w:hAnsi="Bookman Old Style"/>
        </w:rPr>
        <w:t>палат</w:t>
      </w:r>
      <w:r w:rsidR="00F81D55" w:rsidRPr="001B3A41">
        <w:rPr>
          <w:rFonts w:ascii="Bookman Old Style" w:hAnsi="Bookman Old Style"/>
        </w:rPr>
        <w:t>у</w:t>
      </w:r>
      <w:r w:rsidR="00810A59" w:rsidRPr="001B3A41">
        <w:rPr>
          <w:rFonts w:ascii="Bookman Old Style" w:hAnsi="Bookman Old Style"/>
        </w:rPr>
        <w:t xml:space="preserve"> Моздокск</w:t>
      </w:r>
      <w:r w:rsidR="00A420D4" w:rsidRPr="001B3A41">
        <w:rPr>
          <w:rFonts w:ascii="Bookman Old Style" w:hAnsi="Bookman Old Style"/>
        </w:rPr>
        <w:t>ого</w:t>
      </w:r>
      <w:r w:rsidR="00810A59" w:rsidRPr="001B3A41">
        <w:rPr>
          <w:rFonts w:ascii="Bookman Old Style" w:hAnsi="Bookman Old Style"/>
        </w:rPr>
        <w:t xml:space="preserve"> район</w:t>
      </w:r>
      <w:r w:rsidR="00A420D4" w:rsidRPr="001B3A41">
        <w:rPr>
          <w:rFonts w:ascii="Bookman Old Style" w:hAnsi="Bookman Old Style"/>
        </w:rPr>
        <w:t>а</w:t>
      </w:r>
      <w:r w:rsidR="000B7B3F" w:rsidRPr="001B3A41">
        <w:rPr>
          <w:rFonts w:ascii="Bookman Old Style" w:hAnsi="Bookman Old Style"/>
        </w:rPr>
        <w:t>.</w:t>
      </w:r>
    </w:p>
    <w:p w:rsidR="00732E49" w:rsidRPr="001B3A41" w:rsidRDefault="00732E49" w:rsidP="00105ACD">
      <w:pPr>
        <w:ind w:firstLine="709"/>
        <w:jc w:val="both"/>
        <w:rPr>
          <w:rFonts w:ascii="Bookman Old Style" w:hAnsi="Bookman Old Style"/>
        </w:rPr>
      </w:pPr>
      <w:r w:rsidRPr="001B3A41">
        <w:rPr>
          <w:rFonts w:ascii="Bookman Old Style" w:hAnsi="Bookman Old Style"/>
        </w:rPr>
        <w:t>3.</w:t>
      </w:r>
      <w:r w:rsidR="001F1B7B" w:rsidRPr="001B3A41">
        <w:t xml:space="preserve"> О</w:t>
      </w:r>
      <w:r w:rsidR="001F1B7B" w:rsidRPr="001B3A41">
        <w:rPr>
          <w:rFonts w:ascii="Bookman Old Style" w:hAnsi="Bookman Old Style"/>
        </w:rPr>
        <w:t xml:space="preserve">тделу по организационным вопросам и информационному обеспечению деятельности </w:t>
      </w:r>
      <w:r w:rsidR="00105ACD" w:rsidRPr="00105ACD">
        <w:rPr>
          <w:rFonts w:ascii="Bookman Old Style" w:hAnsi="Bookman Old Style"/>
        </w:rPr>
        <w:t>Администраци</w:t>
      </w:r>
      <w:r w:rsidR="00105ACD">
        <w:rPr>
          <w:rFonts w:ascii="Bookman Old Style" w:hAnsi="Bookman Old Style"/>
        </w:rPr>
        <w:t>и</w:t>
      </w:r>
      <w:r w:rsidR="00105ACD" w:rsidRPr="00105ACD">
        <w:rPr>
          <w:rFonts w:ascii="Bookman Old Style" w:hAnsi="Bookman Old Style"/>
        </w:rPr>
        <w:t xml:space="preserve"> местного самоуправления Моздокского района</w:t>
      </w:r>
      <w:r w:rsidR="001F1B7B" w:rsidRPr="001B3A41">
        <w:rPr>
          <w:rFonts w:ascii="Bookman Old Style" w:hAnsi="Bookman Old Style"/>
        </w:rPr>
        <w:t xml:space="preserve"> (А.В.Савченко) разместить на официальном сайте Администрации местного самоуправления Моздокского района в сети «Интернет».</w:t>
      </w:r>
    </w:p>
    <w:p w:rsidR="0040195D" w:rsidRDefault="00732E49" w:rsidP="00105ACD">
      <w:pPr>
        <w:widowControl w:val="0"/>
        <w:autoSpaceDE w:val="0"/>
        <w:autoSpaceDN w:val="0"/>
        <w:adjustRightInd w:val="0"/>
        <w:ind w:firstLine="709"/>
        <w:jc w:val="both"/>
        <w:rPr>
          <w:rFonts w:ascii="Bookman Old Style" w:hAnsi="Bookman Old Style" w:cs="Calibri"/>
        </w:rPr>
      </w:pPr>
      <w:r w:rsidRPr="001B3A41">
        <w:rPr>
          <w:rFonts w:ascii="Bookman Old Style" w:hAnsi="Bookman Old Style"/>
        </w:rPr>
        <w:t>4</w:t>
      </w:r>
      <w:r w:rsidR="008751C7" w:rsidRPr="001B3A41">
        <w:rPr>
          <w:rFonts w:ascii="Bookman Old Style" w:hAnsi="Bookman Old Style"/>
        </w:rPr>
        <w:t xml:space="preserve">. </w:t>
      </w:r>
      <w:r w:rsidR="0040195D" w:rsidRPr="001B3A41">
        <w:rPr>
          <w:rFonts w:ascii="Bookman Old Style" w:hAnsi="Bookman Old Style" w:cs="Calibri"/>
        </w:rPr>
        <w:t xml:space="preserve">Контроль за исполнением настоящего постановления возложить на </w:t>
      </w:r>
      <w:r w:rsidR="00105ACD">
        <w:rPr>
          <w:rFonts w:ascii="Bookman Old Style" w:hAnsi="Bookman Old Style" w:cs="Calibri"/>
        </w:rPr>
        <w:t>з</w:t>
      </w:r>
      <w:r w:rsidR="0040195D" w:rsidRPr="001B3A41">
        <w:rPr>
          <w:rFonts w:ascii="Bookman Old Style" w:hAnsi="Bookman Old Style" w:cs="Calibri"/>
        </w:rPr>
        <w:t xml:space="preserve">аместителя Главы Администрации – начальника Управления финансов Администрации местного самоуправления Моздокского района </w:t>
      </w:r>
      <w:proofErr w:type="spellStart"/>
      <w:r w:rsidR="0040195D" w:rsidRPr="001B3A41">
        <w:rPr>
          <w:rFonts w:ascii="Bookman Old Style" w:hAnsi="Bookman Old Style" w:cs="Calibri"/>
        </w:rPr>
        <w:t>Тюникову</w:t>
      </w:r>
      <w:proofErr w:type="spellEnd"/>
      <w:r w:rsidR="0040195D" w:rsidRPr="001B3A41">
        <w:rPr>
          <w:rFonts w:ascii="Bookman Old Style" w:hAnsi="Bookman Old Style" w:cs="Calibri"/>
        </w:rPr>
        <w:t xml:space="preserve"> Е.А.</w:t>
      </w:r>
    </w:p>
    <w:p w:rsidR="00105ACD" w:rsidRPr="001E5723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05ACD" w:rsidRPr="001E5723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05ACD" w:rsidRPr="001E5723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05ACD" w:rsidRPr="001E5723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05ACD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Глава Администрации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E5723">
        <w:rPr>
          <w:rFonts w:ascii="Bookman Old Style" w:hAnsi="Bookman Old Style"/>
        </w:rPr>
        <w:t xml:space="preserve">  О. Яровой</w:t>
      </w:r>
    </w:p>
    <w:p w:rsidR="00105ACD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05ACD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:rsidR="00105ACD" w:rsidRPr="00105ACD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proofErr w:type="spellStart"/>
      <w:r w:rsidRPr="00105ACD">
        <w:rPr>
          <w:rFonts w:ascii="Bookman Old Style" w:hAnsi="Bookman Old Style"/>
          <w:sz w:val="16"/>
          <w:szCs w:val="16"/>
        </w:rPr>
        <w:t>Исп</w:t>
      </w:r>
      <w:proofErr w:type="spellEnd"/>
      <w:r w:rsidRPr="00105ACD">
        <w:rPr>
          <w:rFonts w:ascii="Bookman Old Style" w:hAnsi="Bookman Old Style"/>
          <w:sz w:val="16"/>
          <w:szCs w:val="16"/>
        </w:rPr>
        <w:t xml:space="preserve">: Е. </w:t>
      </w:r>
      <w:proofErr w:type="spellStart"/>
      <w:r w:rsidRPr="00105ACD">
        <w:rPr>
          <w:rFonts w:ascii="Bookman Old Style" w:hAnsi="Bookman Old Style"/>
          <w:sz w:val="16"/>
          <w:szCs w:val="16"/>
        </w:rPr>
        <w:t>Тюникова</w:t>
      </w:r>
      <w:proofErr w:type="spellEnd"/>
      <w:r w:rsidRPr="00105ACD">
        <w:rPr>
          <w:rFonts w:ascii="Bookman Old Style" w:hAnsi="Bookman Old Style"/>
          <w:sz w:val="16"/>
          <w:szCs w:val="16"/>
        </w:rPr>
        <w:t>, тел: 3-21-23</w:t>
      </w:r>
    </w:p>
    <w:p w:rsidR="00105ACD" w:rsidRDefault="00105ACD" w:rsidP="006E3A6E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  <w:r w:rsidRPr="00105ACD">
        <w:rPr>
          <w:rFonts w:ascii="Bookman Old Style" w:hAnsi="Bookman Old Style"/>
          <w:sz w:val="16"/>
          <w:szCs w:val="16"/>
        </w:rPr>
        <w:t xml:space="preserve">        Т. Хонина, тел: 3-20-47</w:t>
      </w:r>
    </w:p>
    <w:p w:rsidR="006E3A6E" w:rsidRDefault="006E3A6E" w:rsidP="006E3A6E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  <w:sectPr w:rsidR="006E3A6E" w:rsidSect="006E3A6E">
          <w:footerReference w:type="default" r:id="rId7"/>
          <w:pgSz w:w="11906" w:h="16838"/>
          <w:pgMar w:top="567" w:right="851" w:bottom="510" w:left="1701" w:header="709" w:footer="419" w:gutter="0"/>
          <w:cols w:space="708"/>
          <w:docGrid w:linePitch="360"/>
        </w:sectPr>
      </w:pPr>
    </w:p>
    <w:p w:rsidR="006E3A6E" w:rsidRPr="006E3A6E" w:rsidRDefault="006E3A6E" w:rsidP="006E3A6E">
      <w:pPr>
        <w:pStyle w:val="1"/>
        <w:spacing w:after="0" w:line="240" w:lineRule="auto"/>
        <w:ind w:left="11624" w:firstLine="0"/>
        <w:jc w:val="center"/>
        <w:rPr>
          <w:rStyle w:val="aa"/>
          <w:rFonts w:ascii="Bookman Old Style" w:hAnsi="Bookman Old Style"/>
          <w:i/>
          <w:color w:val="auto"/>
          <w:sz w:val="23"/>
          <w:szCs w:val="23"/>
        </w:rPr>
      </w:pPr>
      <w:r w:rsidRPr="006E3A6E">
        <w:rPr>
          <w:rStyle w:val="aa"/>
          <w:rFonts w:ascii="Bookman Old Style" w:hAnsi="Bookman Old Style"/>
          <w:i/>
          <w:color w:val="auto"/>
          <w:sz w:val="23"/>
          <w:szCs w:val="23"/>
        </w:rPr>
        <w:lastRenderedPageBreak/>
        <w:t>Приложение</w:t>
      </w:r>
    </w:p>
    <w:p w:rsidR="006E3A6E" w:rsidRPr="006E3A6E" w:rsidRDefault="006E3A6E" w:rsidP="006E3A6E">
      <w:pPr>
        <w:pStyle w:val="1"/>
        <w:spacing w:after="0" w:line="240" w:lineRule="auto"/>
        <w:ind w:left="11624" w:firstLine="0"/>
        <w:jc w:val="center"/>
        <w:rPr>
          <w:rStyle w:val="aa"/>
          <w:rFonts w:ascii="Bookman Old Style" w:hAnsi="Bookman Old Style"/>
          <w:i/>
          <w:color w:val="auto"/>
          <w:sz w:val="23"/>
          <w:szCs w:val="23"/>
        </w:rPr>
      </w:pPr>
      <w:r w:rsidRPr="006E3A6E">
        <w:rPr>
          <w:rStyle w:val="aa"/>
          <w:rFonts w:ascii="Bookman Old Style" w:hAnsi="Bookman Old Style"/>
          <w:i/>
          <w:color w:val="auto"/>
          <w:sz w:val="23"/>
          <w:szCs w:val="23"/>
        </w:rPr>
        <w:t>к постановлению</w:t>
      </w:r>
    </w:p>
    <w:p w:rsidR="006E3A6E" w:rsidRPr="006E3A6E" w:rsidRDefault="006E3A6E" w:rsidP="006E3A6E">
      <w:pPr>
        <w:pStyle w:val="1"/>
        <w:spacing w:after="0" w:line="240" w:lineRule="auto"/>
        <w:ind w:left="11624" w:firstLine="0"/>
        <w:jc w:val="center"/>
        <w:rPr>
          <w:rStyle w:val="aa"/>
          <w:rFonts w:ascii="Bookman Old Style" w:hAnsi="Bookman Old Style"/>
          <w:i/>
          <w:color w:val="auto"/>
          <w:sz w:val="23"/>
          <w:szCs w:val="23"/>
        </w:rPr>
      </w:pPr>
      <w:r w:rsidRPr="006E3A6E">
        <w:rPr>
          <w:rStyle w:val="aa"/>
          <w:rFonts w:ascii="Bookman Old Style" w:hAnsi="Bookman Old Style"/>
          <w:i/>
          <w:color w:val="auto"/>
          <w:sz w:val="23"/>
          <w:szCs w:val="23"/>
        </w:rPr>
        <w:t>Главы Администрации</w:t>
      </w:r>
    </w:p>
    <w:p w:rsidR="006E3A6E" w:rsidRPr="006E3A6E" w:rsidRDefault="006E3A6E" w:rsidP="006E3A6E">
      <w:pPr>
        <w:pStyle w:val="1"/>
        <w:spacing w:after="0" w:line="240" w:lineRule="auto"/>
        <w:ind w:left="11624" w:firstLine="0"/>
        <w:jc w:val="center"/>
        <w:rPr>
          <w:rStyle w:val="aa"/>
          <w:rFonts w:ascii="Bookman Old Style" w:hAnsi="Bookman Old Style"/>
          <w:i/>
          <w:color w:val="auto"/>
          <w:sz w:val="23"/>
          <w:szCs w:val="23"/>
        </w:rPr>
      </w:pPr>
      <w:r w:rsidRPr="006E3A6E">
        <w:rPr>
          <w:rStyle w:val="aa"/>
          <w:rFonts w:ascii="Bookman Old Style" w:hAnsi="Bookman Old Style"/>
          <w:i/>
          <w:color w:val="auto"/>
          <w:sz w:val="23"/>
          <w:szCs w:val="23"/>
        </w:rPr>
        <w:t>местного самоуправления</w:t>
      </w:r>
    </w:p>
    <w:p w:rsidR="006E3A6E" w:rsidRPr="006E3A6E" w:rsidRDefault="006E3A6E" w:rsidP="006E3A6E">
      <w:pPr>
        <w:autoSpaceDE w:val="0"/>
        <w:autoSpaceDN w:val="0"/>
        <w:adjustRightInd w:val="0"/>
        <w:ind w:left="11624"/>
        <w:jc w:val="center"/>
        <w:rPr>
          <w:rFonts w:ascii="Bookman Old Style" w:hAnsi="Bookman Old Style"/>
        </w:rPr>
      </w:pPr>
      <w:r w:rsidRPr="006E3A6E">
        <w:rPr>
          <w:rStyle w:val="aa"/>
          <w:rFonts w:ascii="Bookman Old Style" w:hAnsi="Bookman Old Style"/>
          <w:i/>
          <w:sz w:val="23"/>
          <w:szCs w:val="23"/>
        </w:rPr>
        <w:t>Моздокского района</w:t>
      </w:r>
      <w:r w:rsidRPr="006E3A6E">
        <w:rPr>
          <w:rStyle w:val="aa"/>
          <w:rFonts w:ascii="Bookman Old Style" w:hAnsi="Bookman Old Style"/>
          <w:i/>
          <w:sz w:val="23"/>
          <w:szCs w:val="23"/>
        </w:rPr>
        <w:br/>
      </w:r>
      <w:r w:rsidRPr="006E3A6E">
        <w:rPr>
          <w:rFonts w:ascii="Bookman Old Style" w:hAnsi="Bookman Old Style"/>
          <w:i/>
        </w:rPr>
        <w:t>№23-Ф от 18.07.2022 г</w:t>
      </w:r>
      <w:r w:rsidRPr="006E3A6E">
        <w:rPr>
          <w:rFonts w:ascii="Bookman Old Style" w:hAnsi="Bookman Old Style"/>
        </w:rPr>
        <w:t>.</w:t>
      </w:r>
    </w:p>
    <w:tbl>
      <w:tblPr>
        <w:tblW w:w="15309" w:type="dxa"/>
        <w:tblLook w:val="04A0"/>
      </w:tblPr>
      <w:tblGrid>
        <w:gridCol w:w="1240"/>
        <w:gridCol w:w="1737"/>
        <w:gridCol w:w="2303"/>
        <w:gridCol w:w="5493"/>
        <w:gridCol w:w="1843"/>
        <w:gridCol w:w="1701"/>
        <w:gridCol w:w="992"/>
      </w:tblGrid>
      <w:tr w:rsidR="006E3A6E" w:rsidRPr="006E3A6E" w:rsidTr="006E3A6E">
        <w:trPr>
          <w:trHeight w:val="289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  <w:p w:rsid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</w:p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О Т Ч Е Т</w:t>
            </w:r>
          </w:p>
        </w:tc>
      </w:tr>
      <w:tr w:rsidR="006E3A6E" w:rsidRPr="006E3A6E" w:rsidTr="006E3A6E">
        <w:trPr>
          <w:trHeight w:val="289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об исполнении бюджета муниципального образования Моздокский район</w:t>
            </w:r>
          </w:p>
        </w:tc>
      </w:tr>
      <w:tr w:rsidR="006E3A6E" w:rsidRPr="006E3A6E" w:rsidTr="006E3A6E">
        <w:trPr>
          <w:trHeight w:val="289"/>
        </w:trPr>
        <w:tc>
          <w:tcPr>
            <w:tcW w:w="15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20"/>
                <w:szCs w:val="20"/>
              </w:rPr>
              <w:t>за 1 полугодие 2022 года</w:t>
            </w:r>
          </w:p>
        </w:tc>
      </w:tr>
      <w:tr w:rsidR="006E3A6E" w:rsidRPr="006E3A6E" w:rsidTr="0087184C">
        <w:trPr>
          <w:trHeight w:val="300"/>
        </w:trPr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0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(тыс.руб.)</w:t>
            </w:r>
          </w:p>
        </w:tc>
      </w:tr>
      <w:tr w:rsidR="006E3A6E" w:rsidRPr="006E3A6E" w:rsidTr="0087184C">
        <w:trPr>
          <w:trHeight w:val="464"/>
        </w:trPr>
        <w:tc>
          <w:tcPr>
            <w:tcW w:w="12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40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549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</w:p>
        </w:tc>
      </w:tr>
      <w:tr w:rsidR="006E3A6E" w:rsidRPr="006E3A6E" w:rsidTr="0087184C">
        <w:trPr>
          <w:trHeight w:val="432"/>
        </w:trPr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  <w:t>Код бюджетной классификации РФ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  <w:t>План на 2022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  <w:t>Исполнение на 01.07.2022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  <w:t>% исп.</w:t>
            </w:r>
          </w:p>
        </w:tc>
      </w:tr>
      <w:tr w:rsidR="006E3A6E" w:rsidRPr="006E3A6E" w:rsidTr="0087184C">
        <w:trPr>
          <w:trHeight w:val="464"/>
        </w:trPr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6E3A6E" w:rsidRPr="006E3A6E" w:rsidTr="0087184C">
        <w:trPr>
          <w:trHeight w:val="230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</w:tr>
      <w:tr w:rsidR="006E3A6E" w:rsidRPr="006E3A6E" w:rsidTr="0087184C">
        <w:trPr>
          <w:trHeight w:val="4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1 01 00000 00 0000 000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292 500,0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135 764,1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46,4  </w:t>
            </w:r>
          </w:p>
        </w:tc>
      </w:tr>
      <w:tr w:rsidR="006E3A6E" w:rsidRPr="006E3A6E" w:rsidTr="0087184C">
        <w:trPr>
          <w:trHeight w:val="1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1 01 02000 01 0000 110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292 500,0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135 764,1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46,4  </w:t>
            </w:r>
          </w:p>
        </w:tc>
      </w:tr>
      <w:tr w:rsidR="006E3A6E" w:rsidRPr="006E3A6E" w:rsidTr="0087184C">
        <w:trPr>
          <w:trHeight w:val="38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1 03 02000 01 0000110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Доходы, являющиеся источниками формирования дорожного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45 297,9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24 531,9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54,2  </w:t>
            </w:r>
          </w:p>
        </w:tc>
      </w:tr>
      <w:tr w:rsidR="006E3A6E" w:rsidRPr="006E3A6E" w:rsidTr="0087184C">
        <w:trPr>
          <w:trHeight w:val="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1 05 00000 00 0000 000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65 227,7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43 816,1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67,2  </w:t>
            </w:r>
          </w:p>
        </w:tc>
      </w:tr>
      <w:tr w:rsidR="006E3A6E" w:rsidRPr="006E3A6E" w:rsidTr="0087184C">
        <w:trPr>
          <w:trHeight w:val="2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1 05 01000 00 0000 110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58 427,7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35 220,2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60,3  </w:t>
            </w:r>
          </w:p>
        </w:tc>
      </w:tr>
      <w:tr w:rsidR="006E3A6E" w:rsidRPr="006E3A6E" w:rsidTr="0087184C">
        <w:trPr>
          <w:trHeight w:val="26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1 05 02000 00 0000 110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-11,7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-23,4  </w:t>
            </w:r>
          </w:p>
        </w:tc>
      </w:tr>
      <w:tr w:rsidR="006E3A6E" w:rsidRPr="006E3A6E" w:rsidTr="0087184C">
        <w:trPr>
          <w:trHeight w:val="25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1 05 03000 00 0000 110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3 250,0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3 954,4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121,7  </w:t>
            </w:r>
          </w:p>
        </w:tc>
      </w:tr>
      <w:tr w:rsidR="006E3A6E" w:rsidRPr="006E3A6E" w:rsidTr="0087184C">
        <w:trPr>
          <w:trHeight w:val="4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1 05 04000 00 0000 110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3 500,0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4 653,2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132,9  </w:t>
            </w:r>
          </w:p>
        </w:tc>
      </w:tr>
      <w:tr w:rsidR="006E3A6E" w:rsidRPr="006E3A6E" w:rsidTr="0087184C">
        <w:trPr>
          <w:trHeight w:val="1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1 06 00000 00 0000 000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18 058,3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58,3  </w:t>
            </w:r>
          </w:p>
        </w:tc>
      </w:tr>
      <w:tr w:rsidR="006E3A6E" w:rsidRPr="006E3A6E" w:rsidTr="0087184C">
        <w:trPr>
          <w:trHeight w:val="51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1 06 02000 02 0000 110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31 000,0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18 058,3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58,3  </w:t>
            </w:r>
          </w:p>
        </w:tc>
      </w:tr>
      <w:tr w:rsidR="006E3A6E" w:rsidRPr="006E3A6E" w:rsidTr="0087184C">
        <w:trPr>
          <w:trHeight w:val="12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1 08 00000 00 0000 000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7 050,0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4 058,8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57,6  </w:t>
            </w:r>
          </w:p>
        </w:tc>
      </w:tr>
      <w:tr w:rsidR="006E3A6E" w:rsidRPr="006E3A6E" w:rsidTr="0087184C">
        <w:trPr>
          <w:trHeight w:val="83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outlineLvl w:val="0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собственности, в т.ч.: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73 634,3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30 903,0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42,0  </w:t>
            </w:r>
          </w:p>
        </w:tc>
      </w:tr>
      <w:tr w:rsidR="006E3A6E" w:rsidRPr="006E3A6E" w:rsidTr="0087184C">
        <w:trPr>
          <w:trHeight w:val="7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lastRenderedPageBreak/>
              <w:t>1 11 05013 00 0000 120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71 748,8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29 257,5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40,8  </w:t>
            </w:r>
          </w:p>
        </w:tc>
      </w:tr>
      <w:tr w:rsidR="006E3A6E" w:rsidRPr="006E3A6E" w:rsidTr="0087184C">
        <w:trPr>
          <w:trHeight w:val="84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1 11 05020 00 0000 120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6E3A6E" w:rsidRPr="006E3A6E" w:rsidTr="0087184C">
        <w:trPr>
          <w:trHeight w:val="47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1 11 05075 05 0000 120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1 047,4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274,5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26,2  </w:t>
            </w:r>
          </w:p>
        </w:tc>
      </w:tr>
      <w:tr w:rsidR="006E3A6E" w:rsidRPr="006E3A6E" w:rsidTr="0087184C">
        <w:trPr>
          <w:trHeight w:val="42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1 11 05313 05 0000 120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outlineLvl w:val="0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6E3A6E" w:rsidRPr="006E3A6E" w:rsidTr="0087184C">
        <w:trPr>
          <w:trHeight w:val="78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1 11 07015 05 0000 120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838,1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1 367,1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163,1  </w:t>
            </w:r>
          </w:p>
        </w:tc>
      </w:tr>
      <w:tr w:rsidR="006E3A6E" w:rsidRPr="006E3A6E" w:rsidTr="0087184C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1 12 00000 00 0000 120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Платежи при использовании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4 840,0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1 682,1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34,8  </w:t>
            </w:r>
          </w:p>
        </w:tc>
      </w:tr>
      <w:tr w:rsidR="006E3A6E" w:rsidRPr="006E3A6E" w:rsidTr="0087184C">
        <w:trPr>
          <w:trHeight w:val="40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1 12 01000 01 0000 120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4 840,0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1 682,1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34,8  </w:t>
            </w:r>
          </w:p>
        </w:tc>
      </w:tr>
      <w:tr w:rsidR="006E3A6E" w:rsidRPr="006E3A6E" w:rsidTr="0087184C">
        <w:trPr>
          <w:trHeight w:val="4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1 13 00000 00 0000 130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1 13 02995 05 0000 130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6E3A6E" w:rsidRPr="006E3A6E" w:rsidTr="0087184C">
        <w:trPr>
          <w:trHeight w:val="3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1 14 00000 00 0000 000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5 506,9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4 085,5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74,2  </w:t>
            </w:r>
          </w:p>
        </w:tc>
      </w:tr>
      <w:tr w:rsidR="006E3A6E" w:rsidRPr="006E3A6E" w:rsidTr="0087184C">
        <w:trPr>
          <w:trHeight w:val="7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1 14 06013 00 0000 430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5 506,9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4 085,5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74,2  </w:t>
            </w:r>
          </w:p>
        </w:tc>
      </w:tr>
      <w:tr w:rsidR="006E3A6E" w:rsidRPr="006E3A6E" w:rsidTr="0087184C">
        <w:trPr>
          <w:trHeight w:val="27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1 16 00000 00 0000 000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1 250,3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31,3  </w:t>
            </w:r>
          </w:p>
        </w:tc>
      </w:tr>
      <w:tr w:rsidR="006E3A6E" w:rsidRPr="006E3A6E" w:rsidTr="0087184C">
        <w:trPr>
          <w:trHeight w:val="2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1 17 00000 00 0000 000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469,8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67,1  </w:t>
            </w:r>
          </w:p>
        </w:tc>
      </w:tr>
      <w:tr w:rsidR="006E3A6E" w:rsidRPr="006E3A6E" w:rsidTr="0087184C">
        <w:trPr>
          <w:trHeight w:val="2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ВСЕГО СОБСТВЕННЫЕ ДОХОДЫ: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529 756,8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264 699,6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6E3A6E" w:rsidRPr="006E3A6E" w:rsidTr="0087184C">
        <w:trPr>
          <w:trHeight w:val="32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200 00000 00 0000 000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1 116 984,0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673 565,0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60,3  </w:t>
            </w:r>
          </w:p>
        </w:tc>
      </w:tr>
      <w:tr w:rsidR="006E3A6E" w:rsidRPr="006E3A6E" w:rsidTr="0087184C">
        <w:trPr>
          <w:trHeight w:val="2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202 00000 00 0000 000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1 116 984,0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672 348,7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60,2  </w:t>
            </w:r>
          </w:p>
        </w:tc>
      </w:tr>
      <w:tr w:rsidR="006E3A6E" w:rsidRPr="006E3A6E" w:rsidTr="0087184C">
        <w:trPr>
          <w:trHeight w:val="52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202 15001 05 0000 150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108 616,0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77 539,0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71,4  </w:t>
            </w:r>
          </w:p>
        </w:tc>
      </w:tr>
      <w:tr w:rsidR="006E3A6E" w:rsidRPr="006E3A6E" w:rsidTr="0087184C">
        <w:trPr>
          <w:trHeight w:val="50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202 15002 05 0000 150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9 430,8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5 502,0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58,3  </w:t>
            </w:r>
          </w:p>
        </w:tc>
      </w:tr>
      <w:tr w:rsidR="006E3A6E" w:rsidRPr="006E3A6E" w:rsidTr="0087184C">
        <w:trPr>
          <w:trHeight w:val="110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lastRenderedPageBreak/>
              <w:t>202 20216 05 0060 150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77 885,6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6 191,1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7,9  </w:t>
            </w:r>
          </w:p>
        </w:tc>
      </w:tr>
      <w:tr w:rsidR="006E3A6E" w:rsidRPr="006E3A6E" w:rsidTr="0087184C">
        <w:trPr>
          <w:trHeight w:val="5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202 25497 05 0000 150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18 804,7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18 804,7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6E3A6E" w:rsidRPr="006E3A6E" w:rsidTr="0087184C">
        <w:trPr>
          <w:trHeight w:val="14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202 20299 00 0000 150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89 210,0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43 587,2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48,9  </w:t>
            </w:r>
          </w:p>
        </w:tc>
      </w:tr>
      <w:tr w:rsidR="006E3A6E" w:rsidRPr="006E3A6E" w:rsidTr="0087184C">
        <w:trPr>
          <w:trHeight w:val="8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202 20302 00 0000 150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5 665,8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5 665,8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6E3A6E" w:rsidRPr="006E3A6E" w:rsidTr="0087184C">
        <w:trPr>
          <w:trHeight w:val="55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2 02 25299 05 0000 150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Субсидия бюджетам муниципальных районов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617,3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6E3A6E" w:rsidRPr="006E3A6E" w:rsidTr="0087184C">
        <w:trPr>
          <w:trHeight w:val="4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202 25467 05 0000 150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Субсидии бюджетам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966,2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966,2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6E3A6E" w:rsidRPr="006E3A6E" w:rsidTr="0087184C">
        <w:trPr>
          <w:trHeight w:val="40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202 25519 00 0000 150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Субсидии бюджетам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81,5  </w:t>
            </w:r>
          </w:p>
        </w:tc>
      </w:tr>
      <w:tr w:rsidR="006E3A6E" w:rsidRPr="006E3A6E" w:rsidTr="0087184C">
        <w:trPr>
          <w:trHeight w:val="72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202 25555 05 0000 150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12 000,0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1 409,8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11,7  </w:t>
            </w:r>
          </w:p>
        </w:tc>
      </w:tr>
      <w:tr w:rsidR="006E3A6E" w:rsidRPr="006E3A6E" w:rsidTr="0087184C">
        <w:trPr>
          <w:trHeight w:val="50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202 29999 05 0076 150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Прочие субсидии бюджетам муниципальных районов (снабжение населения топливом)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6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202 30024 05 0103 150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Субвенции бюджетам муниципальных районов на  выполнение передаваемых полномочий субъектов Российской Федерации  (содержание приютов для безнадзорных животных)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8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333333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333333"/>
                <w:sz w:val="18"/>
                <w:szCs w:val="18"/>
              </w:rPr>
              <w:t>202 30024 05 0104 150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Субвенции бюджетам муниципальных районов на выполнение передаваемых полномочий субъектов Российской Федерации             (обустройство и содержание мест утилизации биологических отходов (скотомогильников, биотермических ям))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1 689,6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12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2 02 30024 05 0062 150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 образования в муниципальных дошкольных 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207 406,8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132 043,9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63,7  </w:t>
            </w:r>
          </w:p>
        </w:tc>
      </w:tr>
      <w:tr w:rsidR="006E3A6E" w:rsidRPr="006E3A6E" w:rsidTr="0087184C">
        <w:trPr>
          <w:trHeight w:val="98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lastRenderedPageBreak/>
              <w:t>2 02 30024 05 0063 150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 xml:space="preserve">Субвенции бюджетам муниципальных районов на выполнение передаваемых полномочий субъектов Российской Федерации (получение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392 490,0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301 040,3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76,7  </w:t>
            </w:r>
          </w:p>
        </w:tc>
      </w:tr>
      <w:tr w:rsidR="006E3A6E" w:rsidRPr="006E3A6E" w:rsidTr="0087184C">
        <w:trPr>
          <w:trHeight w:val="73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2 02 30024 05 0065 150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(оздоровление детей)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3 873,1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777,6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20,1  </w:t>
            </w:r>
          </w:p>
        </w:tc>
      </w:tr>
      <w:tr w:rsidR="006E3A6E" w:rsidRPr="006E3A6E" w:rsidTr="0087184C">
        <w:trPr>
          <w:trHeight w:val="69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2 02 30024 05 0067 150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(организация и поддержка учреждений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22 856,0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12 335,0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54,0  </w:t>
            </w:r>
          </w:p>
        </w:tc>
      </w:tr>
      <w:tr w:rsidR="006E3A6E" w:rsidRPr="006E3A6E" w:rsidTr="0087184C">
        <w:trPr>
          <w:trHeight w:val="79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2 02 30024 05 0073 150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 (расчет и предоставление дотаций бюджетам поселений)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4 993,0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2 912,0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58,3  </w:t>
            </w:r>
          </w:p>
        </w:tc>
      </w:tr>
      <w:tr w:rsidR="006E3A6E" w:rsidRPr="006E3A6E" w:rsidTr="0087184C">
        <w:trPr>
          <w:trHeight w:val="76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2 02 30024 05 0075 150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20"/>
                <w:szCs w:val="20"/>
              </w:rPr>
            </w:pPr>
            <w:r w:rsidRPr="006E3A6E">
              <w:rPr>
                <w:rFonts w:ascii="Bookman Old Style" w:hAnsi="Bookman Old Style" w:cs="Calibri"/>
                <w:color w:val="000000"/>
                <w:sz w:val="20"/>
                <w:szCs w:val="20"/>
              </w:rPr>
              <w:t>Субвенции бюджетам муниципальных районов на  выполнение передаваемых полномочий субъектов Российской Федерации  (организация деятельности административных комиссий)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764,0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448,0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58,6  </w:t>
            </w:r>
          </w:p>
        </w:tc>
      </w:tr>
      <w:tr w:rsidR="006E3A6E" w:rsidRPr="006E3A6E" w:rsidTr="0087184C">
        <w:trPr>
          <w:trHeight w:val="76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202 30029 05 0000 150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1 568,8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54,1  </w:t>
            </w:r>
          </w:p>
        </w:tc>
      </w:tr>
      <w:tr w:rsidR="006E3A6E" w:rsidRPr="006E3A6E" w:rsidTr="0087184C">
        <w:trPr>
          <w:trHeight w:val="52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202 35118 00 0000 150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2 630,0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1 315,0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6E3A6E" w:rsidRPr="006E3A6E" w:rsidTr="0087184C">
        <w:trPr>
          <w:trHeight w:val="26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202 35120 05 0000 151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84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202 40014 05 0000 150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5 893,8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2 148,5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36,5  </w:t>
            </w:r>
          </w:p>
        </w:tc>
      </w:tr>
      <w:tr w:rsidR="006E3A6E" w:rsidRPr="006E3A6E" w:rsidTr="0087184C">
        <w:trPr>
          <w:trHeight w:val="6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202 45303 05 0000 150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Межбюджетные трансферты бюджетам субъектов РФ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43 903,4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18 955,0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43,2  </w:t>
            </w:r>
          </w:p>
        </w:tc>
      </w:tr>
      <w:tr w:rsidR="006E3A6E" w:rsidRPr="006E3A6E" w:rsidTr="0087184C">
        <w:trPr>
          <w:trHeight w:val="69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202 49999 05 0147 150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 xml:space="preserve">Прочие межбюджетные </w:t>
            </w:r>
            <w:proofErr w:type="spellStart"/>
            <w:r w:rsidRPr="006E3A6E">
              <w:rPr>
                <w:rFonts w:ascii="Bookman Old Style" w:hAnsi="Bookman Old Style" w:cs="Calibri"/>
                <w:sz w:val="18"/>
                <w:szCs w:val="18"/>
              </w:rPr>
              <w:t>транферты</w:t>
            </w:r>
            <w:proofErr w:type="spellEnd"/>
            <w:r w:rsidRPr="006E3A6E">
              <w:rPr>
                <w:rFonts w:ascii="Bookman Old Style" w:hAnsi="Bookman Old Style" w:cs="Calibri"/>
                <w:sz w:val="18"/>
                <w:szCs w:val="18"/>
              </w:rPr>
              <w:t>, передаваемые бюджетам муниципальных районов (Организация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58 563,8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25 974,0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44,4  </w:t>
            </w:r>
          </w:p>
        </w:tc>
      </w:tr>
      <w:tr w:rsidR="006E3A6E" w:rsidRPr="006E3A6E" w:rsidTr="0087184C">
        <w:trPr>
          <w:trHeight w:val="11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lastRenderedPageBreak/>
              <w:t>202 49999 05 0148 150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Прочие межбюджетные трансферты, передаваемые бюджетам муниципальных районов (Организация бесплатного горячего питания обучающихся, признанных малоимущими, и обучающихся с ограниченными возможностями здоровья, получающих основное общее и среднее общее образование в муниципальных образовательных организациях)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12 162,6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10 033,0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82,5  </w:t>
            </w:r>
          </w:p>
        </w:tc>
      </w:tr>
      <w:tr w:rsidR="006E3A6E" w:rsidRPr="006E3A6E" w:rsidTr="0087184C">
        <w:trPr>
          <w:trHeight w:val="70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202 49999 05 0150 150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 xml:space="preserve">Прочие межбюджетные </w:t>
            </w:r>
            <w:proofErr w:type="spellStart"/>
            <w:r w:rsidRPr="006E3A6E">
              <w:rPr>
                <w:rFonts w:ascii="Bookman Old Style" w:hAnsi="Bookman Old Style" w:cs="Calibri"/>
                <w:sz w:val="18"/>
                <w:szCs w:val="18"/>
              </w:rPr>
              <w:t>транферты</w:t>
            </w:r>
            <w:proofErr w:type="spellEnd"/>
            <w:r w:rsidRPr="006E3A6E">
              <w:rPr>
                <w:rFonts w:ascii="Bookman Old Style" w:hAnsi="Bookman Old Style" w:cs="Calibri"/>
                <w:sz w:val="18"/>
                <w:szCs w:val="18"/>
              </w:rPr>
              <w:t>, передаваемые бюджетам муниципальных районов (обеспечение продуктовыми наборами за счет средств республиканского бюджета)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2 041,0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2 041,0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100,0  </w:t>
            </w:r>
          </w:p>
        </w:tc>
      </w:tr>
      <w:tr w:rsidR="006E3A6E" w:rsidRPr="006E3A6E" w:rsidTr="0087184C">
        <w:trPr>
          <w:trHeight w:val="40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218 00000 05 0000 150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sz w:val="18"/>
                <w:szCs w:val="18"/>
              </w:rPr>
              <w:t>Доходы бюджетов муниципальных районов от возврата  остатков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1 223,6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6E3A6E" w:rsidRPr="006E3A6E" w:rsidTr="0087184C">
        <w:trPr>
          <w:trHeight w:val="42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2 19 05000 05 0000 150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-7,3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</w:tr>
      <w:tr w:rsidR="006E3A6E" w:rsidRPr="006E3A6E" w:rsidTr="0087184C">
        <w:trPr>
          <w:trHeight w:val="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8 90 00000 00 0000 000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ВСЕГО ДОХОДОВ: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1 646 740,8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938 264,6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57,0  </w:t>
            </w:r>
          </w:p>
        </w:tc>
      </w:tr>
      <w:tr w:rsidR="006E3A6E" w:rsidRPr="006E3A6E" w:rsidTr="006E3A6E">
        <w:trPr>
          <w:trHeight w:val="372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РАСХОДЫ</w:t>
            </w:r>
          </w:p>
        </w:tc>
      </w:tr>
      <w:tr w:rsidR="006E3A6E" w:rsidRPr="006E3A6E" w:rsidTr="0087184C">
        <w:trPr>
          <w:trHeight w:val="3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01 00 0000000000 000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83 711,0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38 478,7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46,0  </w:t>
            </w:r>
          </w:p>
        </w:tc>
      </w:tr>
      <w:tr w:rsidR="006E3A6E" w:rsidRPr="006E3A6E" w:rsidTr="0087184C">
        <w:trPr>
          <w:trHeight w:val="21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01 02 0000000000 000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Функционирование высшего выборного должностного лица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1 677,9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781,7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46,6  </w:t>
            </w:r>
          </w:p>
        </w:tc>
      </w:tr>
      <w:tr w:rsidR="006E3A6E" w:rsidRPr="006E3A6E" w:rsidTr="0087184C">
        <w:trPr>
          <w:trHeight w:val="56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01 03 0000000000 000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4 779,5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1 666,1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34,9  </w:t>
            </w:r>
          </w:p>
        </w:tc>
      </w:tr>
      <w:tr w:rsidR="006E3A6E" w:rsidRPr="006E3A6E" w:rsidTr="0087184C">
        <w:trPr>
          <w:trHeight w:val="34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01 04 0000000000 000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43 516,3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24 807,1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57,0  </w:t>
            </w:r>
          </w:p>
        </w:tc>
      </w:tr>
      <w:tr w:rsidR="006E3A6E" w:rsidRPr="006E3A6E" w:rsidTr="0087184C">
        <w:trPr>
          <w:trHeight w:val="20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01 05 0000000000 000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239,5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54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01 06 0000000000 000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11 159,8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4 891,4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43,8  </w:t>
            </w:r>
          </w:p>
        </w:tc>
      </w:tr>
      <w:tr w:rsidR="006E3A6E" w:rsidRPr="006E3A6E" w:rsidTr="0087184C">
        <w:trPr>
          <w:trHeight w:val="28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01 07 0000000000 000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3 898,1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84,0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2,2  </w:t>
            </w:r>
          </w:p>
        </w:tc>
      </w:tr>
      <w:tr w:rsidR="006E3A6E" w:rsidRPr="006E3A6E" w:rsidTr="0087184C">
        <w:trPr>
          <w:trHeight w:val="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01 11 0000000000 000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Резервный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915,1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2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01 13 0000000000 000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17 524,8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6 248,4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35,7  </w:t>
            </w:r>
          </w:p>
        </w:tc>
      </w:tr>
      <w:tr w:rsidR="006E3A6E" w:rsidRPr="006E3A6E" w:rsidTr="0087184C">
        <w:trPr>
          <w:trHeight w:val="23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02 00 0000000000 000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2 630,0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1 315,0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6E3A6E" w:rsidRPr="006E3A6E" w:rsidTr="0087184C">
        <w:trPr>
          <w:trHeight w:val="51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02 03 0000000000 000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2 630,0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1 315,0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50,0  </w:t>
            </w:r>
          </w:p>
        </w:tc>
      </w:tr>
      <w:tr w:rsidR="006E3A6E" w:rsidRPr="006E3A6E" w:rsidTr="0087184C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03 00 000000000 000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5 718,6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1 859,3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32,5  </w:t>
            </w:r>
          </w:p>
        </w:tc>
      </w:tr>
      <w:tr w:rsidR="006E3A6E" w:rsidRPr="006E3A6E" w:rsidTr="0087184C">
        <w:trPr>
          <w:trHeight w:val="41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03 09 0000000000 000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Предупреждение и ликвидация последствий ЧС природного и техногенного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3 757,9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1 789,3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47,6  </w:t>
            </w:r>
          </w:p>
        </w:tc>
      </w:tr>
      <w:tr w:rsidR="006E3A6E" w:rsidRPr="006E3A6E" w:rsidTr="0087184C">
        <w:trPr>
          <w:trHeight w:val="37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03 14 0000000000 000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1 960,7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3,6  </w:t>
            </w:r>
          </w:p>
        </w:tc>
      </w:tr>
      <w:tr w:rsidR="006E3A6E" w:rsidRPr="006E3A6E" w:rsidTr="0087184C">
        <w:trPr>
          <w:trHeight w:val="21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04 00 0000000000 000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147 330,1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10 233,5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6,9  </w:t>
            </w:r>
          </w:p>
        </w:tc>
      </w:tr>
      <w:tr w:rsidR="006E3A6E" w:rsidRPr="006E3A6E" w:rsidTr="0087184C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04 01 0000000000 000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1 034,3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233,4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22,6  </w:t>
            </w:r>
          </w:p>
        </w:tc>
      </w:tr>
      <w:tr w:rsidR="006E3A6E" w:rsidRPr="006E3A6E" w:rsidTr="0087184C">
        <w:trPr>
          <w:trHeight w:val="13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04 05 0000000000 000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30 000,0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24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lastRenderedPageBreak/>
              <w:t>04 09 0000000000 000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113 115,8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9 817,3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8,7  </w:t>
            </w:r>
          </w:p>
        </w:tc>
      </w:tr>
      <w:tr w:rsidR="006E3A6E" w:rsidRPr="006E3A6E" w:rsidTr="0087184C">
        <w:trPr>
          <w:trHeight w:val="37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04 12 0000000000 000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3 180,0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182,8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5,7  </w:t>
            </w:r>
          </w:p>
        </w:tc>
      </w:tr>
      <w:tr w:rsidR="006E3A6E" w:rsidRPr="006E3A6E" w:rsidTr="0087184C">
        <w:trPr>
          <w:trHeight w:val="17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05 00 0000000000 000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132 784,7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61 430,2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46,3  </w:t>
            </w:r>
          </w:p>
        </w:tc>
      </w:tr>
      <w:tr w:rsidR="006E3A6E" w:rsidRPr="006E3A6E" w:rsidTr="0087184C">
        <w:trPr>
          <w:trHeight w:val="2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05 01 0000000000 000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97 431,2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50 272,2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51,6  </w:t>
            </w:r>
          </w:p>
        </w:tc>
      </w:tr>
      <w:tr w:rsidR="006E3A6E" w:rsidRPr="006E3A6E" w:rsidTr="0087184C">
        <w:trPr>
          <w:trHeight w:val="11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05 02 0000000000 000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5 241,1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28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05 03 0000000000 000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15 651,4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1 508,5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9,6  </w:t>
            </w:r>
          </w:p>
        </w:tc>
      </w:tr>
      <w:tr w:rsidR="006E3A6E" w:rsidRPr="006E3A6E" w:rsidTr="0087184C">
        <w:trPr>
          <w:trHeight w:val="19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05 05 0000000000 000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14 461,0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9 649,5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66,7  </w:t>
            </w:r>
          </w:p>
        </w:tc>
      </w:tr>
      <w:tr w:rsidR="006E3A6E" w:rsidRPr="006E3A6E" w:rsidTr="0087184C">
        <w:trPr>
          <w:trHeight w:val="2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07 00 0000000000 000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1 185 255,6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726 885,7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61,3  </w:t>
            </w:r>
          </w:p>
        </w:tc>
      </w:tr>
      <w:tr w:rsidR="006E3A6E" w:rsidRPr="006E3A6E" w:rsidTr="0087184C">
        <w:trPr>
          <w:trHeight w:val="12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07 01 0000000000 000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Дошкольное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407 426,1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222 212,0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54,5  </w:t>
            </w:r>
          </w:p>
        </w:tc>
      </w:tr>
      <w:tr w:rsidR="006E3A6E" w:rsidRPr="006E3A6E" w:rsidTr="0087184C">
        <w:trPr>
          <w:trHeight w:val="16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07 02 0000000000 000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Общее образование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684 258,4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449 142,2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65,6  </w:t>
            </w:r>
          </w:p>
        </w:tc>
      </w:tr>
      <w:tr w:rsidR="006E3A6E" w:rsidRPr="006E3A6E" w:rsidTr="0087184C">
        <w:trPr>
          <w:trHeight w:val="2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07 03 0000000000 000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62 568,5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37 692,3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60,2  </w:t>
            </w:r>
          </w:p>
        </w:tc>
      </w:tr>
      <w:tr w:rsidR="006E3A6E" w:rsidRPr="006E3A6E" w:rsidTr="0087184C">
        <w:trPr>
          <w:trHeight w:val="270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07 09 0000000000 000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31 002,6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17 839,2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57,5  </w:t>
            </w:r>
          </w:p>
        </w:tc>
      </w:tr>
      <w:tr w:rsidR="006E3A6E" w:rsidRPr="006E3A6E" w:rsidTr="0087184C">
        <w:trPr>
          <w:trHeight w:val="247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08 00 0000000000 000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Культура и кинематография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48 675,8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24 917,7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51,2  </w:t>
            </w:r>
          </w:p>
        </w:tc>
      </w:tr>
      <w:tr w:rsidR="006E3A6E" w:rsidRPr="006E3A6E" w:rsidTr="0087184C">
        <w:trPr>
          <w:trHeight w:val="13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08 01 0000000000 000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43 340,6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21 648,0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49,9  </w:t>
            </w:r>
          </w:p>
        </w:tc>
      </w:tr>
      <w:tr w:rsidR="006E3A6E" w:rsidRPr="006E3A6E" w:rsidTr="0087184C">
        <w:trPr>
          <w:trHeight w:val="2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08 04 0000000000 000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Другие вопросы в области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5 335,2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3 269,7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61,3  </w:t>
            </w:r>
          </w:p>
        </w:tc>
      </w:tr>
      <w:tr w:rsidR="006E3A6E" w:rsidRPr="006E3A6E" w:rsidTr="0087184C">
        <w:trPr>
          <w:trHeight w:val="11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10 00 0000000000 000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37 474,5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27 142,6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72,4  </w:t>
            </w:r>
          </w:p>
        </w:tc>
      </w:tr>
      <w:tr w:rsidR="006E3A6E" w:rsidRPr="006E3A6E" w:rsidTr="0087184C">
        <w:trPr>
          <w:trHeight w:val="19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9 664,2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4 528,3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46,9  </w:t>
            </w:r>
          </w:p>
        </w:tc>
      </w:tr>
      <w:tr w:rsidR="006E3A6E" w:rsidRPr="006E3A6E" w:rsidTr="0087184C">
        <w:trPr>
          <w:trHeight w:val="274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10 03 0000000000 000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24 810,3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21 413,8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86,3  </w:t>
            </w:r>
          </w:p>
        </w:tc>
      </w:tr>
      <w:tr w:rsidR="006E3A6E" w:rsidRPr="006E3A6E" w:rsidTr="0087184C">
        <w:trPr>
          <w:trHeight w:val="281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10 04 0000000000 000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Охрана семьи и детства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2 900,0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1 200,5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41,4  </w:t>
            </w:r>
          </w:p>
        </w:tc>
      </w:tr>
      <w:tr w:rsidR="006E3A6E" w:rsidRPr="006E3A6E" w:rsidTr="0087184C">
        <w:trPr>
          <w:trHeight w:val="146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10 06 0000000000 000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100,0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38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11 00  000000000 000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12 131,1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5 212,9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43,0  </w:t>
            </w:r>
          </w:p>
        </w:tc>
      </w:tr>
      <w:tr w:rsidR="006E3A6E" w:rsidRPr="006E3A6E" w:rsidTr="0087184C">
        <w:trPr>
          <w:trHeight w:val="21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11 01  0000000000 000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1 154,5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606,1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52,5  </w:t>
            </w:r>
          </w:p>
        </w:tc>
      </w:tr>
      <w:tr w:rsidR="006E3A6E" w:rsidRPr="006E3A6E" w:rsidTr="0087184C">
        <w:trPr>
          <w:trHeight w:val="233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11 02 0000000000 000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10 976,6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4 606,8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42,0  </w:t>
            </w:r>
          </w:p>
        </w:tc>
      </w:tr>
      <w:tr w:rsidR="006E3A6E" w:rsidRPr="006E3A6E" w:rsidTr="0087184C">
        <w:trPr>
          <w:trHeight w:val="13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13 00  000000000 000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43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13 01 0000000000 000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175,0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0,0  </w:t>
            </w:r>
          </w:p>
        </w:tc>
      </w:tr>
      <w:tr w:rsidR="006E3A6E" w:rsidRPr="006E3A6E" w:rsidTr="0087184C">
        <w:trPr>
          <w:trHeight w:val="32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14 00 0000000000 000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44 145,8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18 345,6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41,6  </w:t>
            </w:r>
          </w:p>
        </w:tc>
      </w:tr>
      <w:tr w:rsidR="006E3A6E" w:rsidRPr="006E3A6E" w:rsidTr="0087184C">
        <w:trPr>
          <w:trHeight w:val="559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14 01 0000000000 000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18 571,0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9 580,3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51,6  </w:t>
            </w:r>
          </w:p>
        </w:tc>
      </w:tr>
      <w:tr w:rsidR="006E3A6E" w:rsidRPr="006E3A6E" w:rsidTr="0087184C">
        <w:trPr>
          <w:trHeight w:val="17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14 03 0000000000 000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both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25 574,8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8 765,3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 xml:space="preserve">34,3  </w:t>
            </w:r>
          </w:p>
        </w:tc>
      </w:tr>
      <w:tr w:rsidR="006E3A6E" w:rsidRPr="006E3A6E" w:rsidTr="0087184C">
        <w:trPr>
          <w:trHeight w:val="178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96 00 0000000000 000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1 700 032,2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915 821,2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53,9  </w:t>
            </w:r>
          </w:p>
        </w:tc>
      </w:tr>
      <w:tr w:rsidR="006E3A6E" w:rsidRPr="006E3A6E" w:rsidTr="0087184C">
        <w:trPr>
          <w:trHeight w:val="312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Дефицит, профицит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-53 291,4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 xml:space="preserve">22 443,4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3A6E" w:rsidRPr="006E3A6E" w:rsidRDefault="006E3A6E" w:rsidP="006E3A6E">
            <w:pPr>
              <w:jc w:val="center"/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</w:pPr>
            <w:r w:rsidRPr="006E3A6E">
              <w:rPr>
                <w:rFonts w:ascii="Bookman Old Style" w:hAnsi="Bookman Old Style" w:cs="Calibri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6E3A6E" w:rsidRPr="00105ACD" w:rsidRDefault="006E3A6E" w:rsidP="006E3A6E">
      <w:pPr>
        <w:autoSpaceDE w:val="0"/>
        <w:autoSpaceDN w:val="0"/>
        <w:adjustRightInd w:val="0"/>
        <w:jc w:val="both"/>
        <w:rPr>
          <w:rFonts w:ascii="Bookman Old Style" w:hAnsi="Bookman Old Style"/>
          <w:sz w:val="16"/>
          <w:szCs w:val="16"/>
        </w:rPr>
      </w:pPr>
    </w:p>
    <w:sectPr w:rsidR="006E3A6E" w:rsidRPr="00105ACD" w:rsidSect="006E3A6E">
      <w:pgSz w:w="16838" w:h="11906" w:orient="landscape"/>
      <w:pgMar w:top="1701" w:right="567" w:bottom="851" w:left="510" w:header="709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A6E" w:rsidRDefault="006E3A6E" w:rsidP="00D3138D">
      <w:r>
        <w:separator/>
      </w:r>
    </w:p>
  </w:endnote>
  <w:endnote w:type="continuationSeparator" w:id="1">
    <w:p w:rsidR="006E3A6E" w:rsidRDefault="006E3A6E" w:rsidP="00D3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6E" w:rsidRPr="00A01883" w:rsidRDefault="003D7AE0" w:rsidP="006E3A6E">
    <w:pPr>
      <w:pStyle w:val="a3"/>
      <w:rPr>
        <w:sz w:val="10"/>
        <w:szCs w:val="10"/>
      </w:rPr>
    </w:pPr>
    <w:r w:rsidRPr="00A01883">
      <w:rPr>
        <w:i/>
        <w:sz w:val="10"/>
        <w:szCs w:val="10"/>
      </w:rPr>
      <w:fldChar w:fldCharType="begin"/>
    </w:r>
    <w:r w:rsidR="006E3A6E" w:rsidRPr="00A01883">
      <w:rPr>
        <w:i/>
        <w:sz w:val="10"/>
        <w:szCs w:val="10"/>
      </w:rPr>
      <w:instrText xml:space="preserve"> FILENAME \p </w:instrText>
    </w:r>
    <w:r w:rsidRPr="00A01883">
      <w:rPr>
        <w:i/>
        <w:sz w:val="10"/>
        <w:szCs w:val="10"/>
      </w:rPr>
      <w:fldChar w:fldCharType="separate"/>
    </w:r>
    <w:r w:rsidR="0087184C">
      <w:rPr>
        <w:i/>
        <w:noProof/>
        <w:sz w:val="10"/>
        <w:szCs w:val="10"/>
      </w:rPr>
      <w:t>\\Server\ира\Постановления\2022\Управление финансов\№23-Ф Отчет об исполнении РБ за 1 полугодие 2022 года.docx</w:t>
    </w:r>
    <w:r w:rsidRPr="00A01883">
      <w:rPr>
        <w:i/>
        <w:sz w:val="10"/>
        <w:szCs w:val="1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A6E" w:rsidRDefault="006E3A6E" w:rsidP="00D3138D">
      <w:r>
        <w:separator/>
      </w:r>
    </w:p>
  </w:footnote>
  <w:footnote w:type="continuationSeparator" w:id="1">
    <w:p w:rsidR="006E3A6E" w:rsidRDefault="006E3A6E" w:rsidP="00D313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4A7362"/>
    <w:rsid w:val="0000041A"/>
    <w:rsid w:val="000123C1"/>
    <w:rsid w:val="0001291C"/>
    <w:rsid w:val="000333F4"/>
    <w:rsid w:val="000339C8"/>
    <w:rsid w:val="00036756"/>
    <w:rsid w:val="00040117"/>
    <w:rsid w:val="00041957"/>
    <w:rsid w:val="00055C93"/>
    <w:rsid w:val="00057611"/>
    <w:rsid w:val="000629A7"/>
    <w:rsid w:val="0006334E"/>
    <w:rsid w:val="000679FC"/>
    <w:rsid w:val="0007654E"/>
    <w:rsid w:val="00086602"/>
    <w:rsid w:val="0009160C"/>
    <w:rsid w:val="000963A3"/>
    <w:rsid w:val="00096999"/>
    <w:rsid w:val="000A24A4"/>
    <w:rsid w:val="000A2856"/>
    <w:rsid w:val="000A4DB5"/>
    <w:rsid w:val="000A7778"/>
    <w:rsid w:val="000A7942"/>
    <w:rsid w:val="000B7B3F"/>
    <w:rsid w:val="000C0337"/>
    <w:rsid w:val="000C217C"/>
    <w:rsid w:val="000C554F"/>
    <w:rsid w:val="000C68AC"/>
    <w:rsid w:val="000D5575"/>
    <w:rsid w:val="000E4CEA"/>
    <w:rsid w:val="000F0057"/>
    <w:rsid w:val="000F3A8D"/>
    <w:rsid w:val="000F6265"/>
    <w:rsid w:val="00100D08"/>
    <w:rsid w:val="00101364"/>
    <w:rsid w:val="00104CDA"/>
    <w:rsid w:val="00105ACD"/>
    <w:rsid w:val="00112BBF"/>
    <w:rsid w:val="0012439C"/>
    <w:rsid w:val="00127070"/>
    <w:rsid w:val="00127C2F"/>
    <w:rsid w:val="00130AAC"/>
    <w:rsid w:val="00131713"/>
    <w:rsid w:val="00133875"/>
    <w:rsid w:val="00135700"/>
    <w:rsid w:val="00135BFF"/>
    <w:rsid w:val="001362FC"/>
    <w:rsid w:val="00136897"/>
    <w:rsid w:val="00136D4B"/>
    <w:rsid w:val="00141294"/>
    <w:rsid w:val="0014222E"/>
    <w:rsid w:val="00150030"/>
    <w:rsid w:val="001515CD"/>
    <w:rsid w:val="00157E66"/>
    <w:rsid w:val="0016657B"/>
    <w:rsid w:val="00170443"/>
    <w:rsid w:val="00170597"/>
    <w:rsid w:val="00174CC2"/>
    <w:rsid w:val="001800B2"/>
    <w:rsid w:val="00184AE9"/>
    <w:rsid w:val="00185562"/>
    <w:rsid w:val="00187F1C"/>
    <w:rsid w:val="00195EED"/>
    <w:rsid w:val="001A06BB"/>
    <w:rsid w:val="001A320E"/>
    <w:rsid w:val="001A3982"/>
    <w:rsid w:val="001B071D"/>
    <w:rsid w:val="001B2EBC"/>
    <w:rsid w:val="001B3A41"/>
    <w:rsid w:val="001C383A"/>
    <w:rsid w:val="001C3D4E"/>
    <w:rsid w:val="001D0EBC"/>
    <w:rsid w:val="001E2A35"/>
    <w:rsid w:val="001E2D61"/>
    <w:rsid w:val="001E6AE7"/>
    <w:rsid w:val="001F1B7B"/>
    <w:rsid w:val="001F1B9C"/>
    <w:rsid w:val="001F3540"/>
    <w:rsid w:val="001F6D0C"/>
    <w:rsid w:val="002068EE"/>
    <w:rsid w:val="00212554"/>
    <w:rsid w:val="002126D4"/>
    <w:rsid w:val="00224F90"/>
    <w:rsid w:val="002321FD"/>
    <w:rsid w:val="00233405"/>
    <w:rsid w:val="00234FC8"/>
    <w:rsid w:val="00235D36"/>
    <w:rsid w:val="00244675"/>
    <w:rsid w:val="00247619"/>
    <w:rsid w:val="00251280"/>
    <w:rsid w:val="00252A20"/>
    <w:rsid w:val="00253462"/>
    <w:rsid w:val="002538BA"/>
    <w:rsid w:val="00257CD7"/>
    <w:rsid w:val="00261173"/>
    <w:rsid w:val="00264A7C"/>
    <w:rsid w:val="00265A7D"/>
    <w:rsid w:val="002664AD"/>
    <w:rsid w:val="00273E3B"/>
    <w:rsid w:val="002774E6"/>
    <w:rsid w:val="002807D0"/>
    <w:rsid w:val="00281357"/>
    <w:rsid w:val="00283296"/>
    <w:rsid w:val="00286579"/>
    <w:rsid w:val="00287A85"/>
    <w:rsid w:val="0029205F"/>
    <w:rsid w:val="002926AC"/>
    <w:rsid w:val="00293FF5"/>
    <w:rsid w:val="002A26A7"/>
    <w:rsid w:val="002A3A72"/>
    <w:rsid w:val="002A3BB3"/>
    <w:rsid w:val="002B13E2"/>
    <w:rsid w:val="002B16E4"/>
    <w:rsid w:val="002B1EED"/>
    <w:rsid w:val="002B3F04"/>
    <w:rsid w:val="002C14E4"/>
    <w:rsid w:val="002C2D60"/>
    <w:rsid w:val="002C3008"/>
    <w:rsid w:val="002D16F2"/>
    <w:rsid w:val="002D1C03"/>
    <w:rsid w:val="002D48FA"/>
    <w:rsid w:val="002D4CB8"/>
    <w:rsid w:val="002D6128"/>
    <w:rsid w:val="002E1AF6"/>
    <w:rsid w:val="002E5BCE"/>
    <w:rsid w:val="002E7467"/>
    <w:rsid w:val="002E77E5"/>
    <w:rsid w:val="002F06C5"/>
    <w:rsid w:val="002F1D08"/>
    <w:rsid w:val="002F36A3"/>
    <w:rsid w:val="002F3A15"/>
    <w:rsid w:val="002F48D2"/>
    <w:rsid w:val="002F5719"/>
    <w:rsid w:val="00303ACB"/>
    <w:rsid w:val="003055D8"/>
    <w:rsid w:val="00312952"/>
    <w:rsid w:val="00313611"/>
    <w:rsid w:val="00314717"/>
    <w:rsid w:val="00316BF9"/>
    <w:rsid w:val="00317C74"/>
    <w:rsid w:val="0032411F"/>
    <w:rsid w:val="00331C41"/>
    <w:rsid w:val="00332DE8"/>
    <w:rsid w:val="00334A7D"/>
    <w:rsid w:val="003361A7"/>
    <w:rsid w:val="00342B58"/>
    <w:rsid w:val="003433A8"/>
    <w:rsid w:val="00344C4C"/>
    <w:rsid w:val="003614B2"/>
    <w:rsid w:val="00372304"/>
    <w:rsid w:val="003741B3"/>
    <w:rsid w:val="00374F5C"/>
    <w:rsid w:val="003755B2"/>
    <w:rsid w:val="00390505"/>
    <w:rsid w:val="003923F2"/>
    <w:rsid w:val="00395909"/>
    <w:rsid w:val="003A0020"/>
    <w:rsid w:val="003A14F5"/>
    <w:rsid w:val="003A279F"/>
    <w:rsid w:val="003A49DA"/>
    <w:rsid w:val="003A50E7"/>
    <w:rsid w:val="003B164E"/>
    <w:rsid w:val="003B1969"/>
    <w:rsid w:val="003B3E68"/>
    <w:rsid w:val="003B3ECF"/>
    <w:rsid w:val="003B50EC"/>
    <w:rsid w:val="003C04D8"/>
    <w:rsid w:val="003C1B03"/>
    <w:rsid w:val="003C38D0"/>
    <w:rsid w:val="003C3CBB"/>
    <w:rsid w:val="003D18AB"/>
    <w:rsid w:val="003D37FE"/>
    <w:rsid w:val="003D7AE0"/>
    <w:rsid w:val="003E1F0E"/>
    <w:rsid w:val="003E26B8"/>
    <w:rsid w:val="003E5110"/>
    <w:rsid w:val="003E7691"/>
    <w:rsid w:val="003F2F34"/>
    <w:rsid w:val="003F7E36"/>
    <w:rsid w:val="0040195D"/>
    <w:rsid w:val="00403156"/>
    <w:rsid w:val="00407AC5"/>
    <w:rsid w:val="00414022"/>
    <w:rsid w:val="0042489D"/>
    <w:rsid w:val="00431C13"/>
    <w:rsid w:val="004358A9"/>
    <w:rsid w:val="0044070D"/>
    <w:rsid w:val="00443EEB"/>
    <w:rsid w:val="00452A40"/>
    <w:rsid w:val="004551C0"/>
    <w:rsid w:val="00464586"/>
    <w:rsid w:val="004737AA"/>
    <w:rsid w:val="00473EAE"/>
    <w:rsid w:val="00490198"/>
    <w:rsid w:val="00492B0D"/>
    <w:rsid w:val="004A0BBB"/>
    <w:rsid w:val="004A56B3"/>
    <w:rsid w:val="004A7362"/>
    <w:rsid w:val="004B1F9C"/>
    <w:rsid w:val="004D0FF7"/>
    <w:rsid w:val="004D7DFA"/>
    <w:rsid w:val="004E0EB3"/>
    <w:rsid w:val="004E6372"/>
    <w:rsid w:val="004E6488"/>
    <w:rsid w:val="004E7A23"/>
    <w:rsid w:val="004F1BB9"/>
    <w:rsid w:val="004F240B"/>
    <w:rsid w:val="004F434F"/>
    <w:rsid w:val="004F4C0E"/>
    <w:rsid w:val="0052271D"/>
    <w:rsid w:val="00523316"/>
    <w:rsid w:val="00527238"/>
    <w:rsid w:val="00530514"/>
    <w:rsid w:val="00536C4A"/>
    <w:rsid w:val="00537C3B"/>
    <w:rsid w:val="00540C51"/>
    <w:rsid w:val="005448D7"/>
    <w:rsid w:val="00544B89"/>
    <w:rsid w:val="00544FCD"/>
    <w:rsid w:val="00555B2E"/>
    <w:rsid w:val="00560C91"/>
    <w:rsid w:val="00575DA5"/>
    <w:rsid w:val="00580EAF"/>
    <w:rsid w:val="0058129B"/>
    <w:rsid w:val="0059351C"/>
    <w:rsid w:val="00594B13"/>
    <w:rsid w:val="005950A1"/>
    <w:rsid w:val="005A2703"/>
    <w:rsid w:val="005B00B5"/>
    <w:rsid w:val="005B103D"/>
    <w:rsid w:val="005C0417"/>
    <w:rsid w:val="005D6244"/>
    <w:rsid w:val="005D6BD8"/>
    <w:rsid w:val="005E367C"/>
    <w:rsid w:val="005E3A57"/>
    <w:rsid w:val="005E3A60"/>
    <w:rsid w:val="005E475B"/>
    <w:rsid w:val="005E6159"/>
    <w:rsid w:val="005F4A25"/>
    <w:rsid w:val="006028CD"/>
    <w:rsid w:val="0060433A"/>
    <w:rsid w:val="0061281D"/>
    <w:rsid w:val="00614B04"/>
    <w:rsid w:val="00627311"/>
    <w:rsid w:val="00627B95"/>
    <w:rsid w:val="00635F8F"/>
    <w:rsid w:val="006402B4"/>
    <w:rsid w:val="00642F37"/>
    <w:rsid w:val="00644638"/>
    <w:rsid w:val="0064488E"/>
    <w:rsid w:val="00656B8B"/>
    <w:rsid w:val="00670880"/>
    <w:rsid w:val="00685194"/>
    <w:rsid w:val="006945E5"/>
    <w:rsid w:val="0069529D"/>
    <w:rsid w:val="00696264"/>
    <w:rsid w:val="006A32B4"/>
    <w:rsid w:val="006A6B88"/>
    <w:rsid w:val="006B1037"/>
    <w:rsid w:val="006B136C"/>
    <w:rsid w:val="006C06FC"/>
    <w:rsid w:val="006C44D9"/>
    <w:rsid w:val="006D5C4F"/>
    <w:rsid w:val="006D5DAD"/>
    <w:rsid w:val="006D6AE9"/>
    <w:rsid w:val="006E3A6E"/>
    <w:rsid w:val="006F6B98"/>
    <w:rsid w:val="00700737"/>
    <w:rsid w:val="00700B41"/>
    <w:rsid w:val="00707078"/>
    <w:rsid w:val="0071054E"/>
    <w:rsid w:val="00711C29"/>
    <w:rsid w:val="00714A8A"/>
    <w:rsid w:val="00714E82"/>
    <w:rsid w:val="007279A9"/>
    <w:rsid w:val="00731CCA"/>
    <w:rsid w:val="00732E49"/>
    <w:rsid w:val="00732F5D"/>
    <w:rsid w:val="00736EB9"/>
    <w:rsid w:val="0074518B"/>
    <w:rsid w:val="00746932"/>
    <w:rsid w:val="0075306B"/>
    <w:rsid w:val="00753843"/>
    <w:rsid w:val="00755329"/>
    <w:rsid w:val="00761757"/>
    <w:rsid w:val="007647B4"/>
    <w:rsid w:val="007806DF"/>
    <w:rsid w:val="00782622"/>
    <w:rsid w:val="00782C13"/>
    <w:rsid w:val="0078351F"/>
    <w:rsid w:val="007910B4"/>
    <w:rsid w:val="00795618"/>
    <w:rsid w:val="007A1914"/>
    <w:rsid w:val="007A1EF2"/>
    <w:rsid w:val="007A4BCA"/>
    <w:rsid w:val="007A4DFE"/>
    <w:rsid w:val="007A5AC3"/>
    <w:rsid w:val="007A6BAF"/>
    <w:rsid w:val="007B12B8"/>
    <w:rsid w:val="007C47C4"/>
    <w:rsid w:val="007D023C"/>
    <w:rsid w:val="007D1E5F"/>
    <w:rsid w:val="007D37DB"/>
    <w:rsid w:val="007D79B9"/>
    <w:rsid w:val="007D7D26"/>
    <w:rsid w:val="007E1EE3"/>
    <w:rsid w:val="007F0AB0"/>
    <w:rsid w:val="007F6200"/>
    <w:rsid w:val="007F7C48"/>
    <w:rsid w:val="00806EFF"/>
    <w:rsid w:val="00810A59"/>
    <w:rsid w:val="008123CA"/>
    <w:rsid w:val="008152B0"/>
    <w:rsid w:val="00824AC0"/>
    <w:rsid w:val="00841148"/>
    <w:rsid w:val="008437C0"/>
    <w:rsid w:val="00850E7C"/>
    <w:rsid w:val="00851D20"/>
    <w:rsid w:val="00852697"/>
    <w:rsid w:val="00852C60"/>
    <w:rsid w:val="00861A09"/>
    <w:rsid w:val="00862166"/>
    <w:rsid w:val="008627E5"/>
    <w:rsid w:val="008664BF"/>
    <w:rsid w:val="0087184C"/>
    <w:rsid w:val="008737A2"/>
    <w:rsid w:val="008751C7"/>
    <w:rsid w:val="008809CA"/>
    <w:rsid w:val="00881677"/>
    <w:rsid w:val="008828EE"/>
    <w:rsid w:val="00884A0A"/>
    <w:rsid w:val="00897817"/>
    <w:rsid w:val="008979CC"/>
    <w:rsid w:val="008A7D44"/>
    <w:rsid w:val="008B3002"/>
    <w:rsid w:val="008B5C77"/>
    <w:rsid w:val="008B6591"/>
    <w:rsid w:val="008C0B69"/>
    <w:rsid w:val="008C3F4C"/>
    <w:rsid w:val="008C6E91"/>
    <w:rsid w:val="008D40CB"/>
    <w:rsid w:val="008D5E5D"/>
    <w:rsid w:val="008D6C20"/>
    <w:rsid w:val="008E1D86"/>
    <w:rsid w:val="008F0D61"/>
    <w:rsid w:val="008F19B4"/>
    <w:rsid w:val="008F712A"/>
    <w:rsid w:val="00901BD2"/>
    <w:rsid w:val="0091379D"/>
    <w:rsid w:val="00917AF7"/>
    <w:rsid w:val="009327A6"/>
    <w:rsid w:val="00932EA3"/>
    <w:rsid w:val="00941D49"/>
    <w:rsid w:val="00957122"/>
    <w:rsid w:val="009660A3"/>
    <w:rsid w:val="00976E13"/>
    <w:rsid w:val="00980618"/>
    <w:rsid w:val="00984FE0"/>
    <w:rsid w:val="00996A48"/>
    <w:rsid w:val="009A0C3B"/>
    <w:rsid w:val="009A21E6"/>
    <w:rsid w:val="009A3E4D"/>
    <w:rsid w:val="009D4843"/>
    <w:rsid w:val="009D607D"/>
    <w:rsid w:val="009D687E"/>
    <w:rsid w:val="009E0F2D"/>
    <w:rsid w:val="009E3205"/>
    <w:rsid w:val="009F084C"/>
    <w:rsid w:val="00A01A4E"/>
    <w:rsid w:val="00A1750E"/>
    <w:rsid w:val="00A17F8F"/>
    <w:rsid w:val="00A26FFD"/>
    <w:rsid w:val="00A36500"/>
    <w:rsid w:val="00A37D5B"/>
    <w:rsid w:val="00A420D4"/>
    <w:rsid w:val="00A42351"/>
    <w:rsid w:val="00A43CBC"/>
    <w:rsid w:val="00A46F21"/>
    <w:rsid w:val="00A551D3"/>
    <w:rsid w:val="00A615A4"/>
    <w:rsid w:val="00A65FFC"/>
    <w:rsid w:val="00A70216"/>
    <w:rsid w:val="00A735AD"/>
    <w:rsid w:val="00A832ED"/>
    <w:rsid w:val="00A946CC"/>
    <w:rsid w:val="00AB38A2"/>
    <w:rsid w:val="00AC0B62"/>
    <w:rsid w:val="00AD135B"/>
    <w:rsid w:val="00AD5373"/>
    <w:rsid w:val="00AE15EE"/>
    <w:rsid w:val="00AE2DEC"/>
    <w:rsid w:val="00AE33C8"/>
    <w:rsid w:val="00AF0CFB"/>
    <w:rsid w:val="00AF312B"/>
    <w:rsid w:val="00AF3774"/>
    <w:rsid w:val="00AF586C"/>
    <w:rsid w:val="00B01689"/>
    <w:rsid w:val="00B023D0"/>
    <w:rsid w:val="00B071E5"/>
    <w:rsid w:val="00B23594"/>
    <w:rsid w:val="00B35210"/>
    <w:rsid w:val="00B3643D"/>
    <w:rsid w:val="00B40AD1"/>
    <w:rsid w:val="00B47532"/>
    <w:rsid w:val="00B506B4"/>
    <w:rsid w:val="00B5218F"/>
    <w:rsid w:val="00B5390C"/>
    <w:rsid w:val="00B55172"/>
    <w:rsid w:val="00B65483"/>
    <w:rsid w:val="00B70BCE"/>
    <w:rsid w:val="00B77C6F"/>
    <w:rsid w:val="00B85DFE"/>
    <w:rsid w:val="00B87868"/>
    <w:rsid w:val="00B9440A"/>
    <w:rsid w:val="00BA1A6D"/>
    <w:rsid w:val="00BA246C"/>
    <w:rsid w:val="00BA2919"/>
    <w:rsid w:val="00BA3137"/>
    <w:rsid w:val="00BA4B73"/>
    <w:rsid w:val="00BC0371"/>
    <w:rsid w:val="00BC31C8"/>
    <w:rsid w:val="00BC5692"/>
    <w:rsid w:val="00BD2C0B"/>
    <w:rsid w:val="00BD414A"/>
    <w:rsid w:val="00BD5D1E"/>
    <w:rsid w:val="00BF1F80"/>
    <w:rsid w:val="00BF2439"/>
    <w:rsid w:val="00BF282A"/>
    <w:rsid w:val="00C137CA"/>
    <w:rsid w:val="00C2499C"/>
    <w:rsid w:val="00C2594E"/>
    <w:rsid w:val="00C31C65"/>
    <w:rsid w:val="00C3578C"/>
    <w:rsid w:val="00C37CF8"/>
    <w:rsid w:val="00C37E56"/>
    <w:rsid w:val="00C4182F"/>
    <w:rsid w:val="00C437D1"/>
    <w:rsid w:val="00C579DA"/>
    <w:rsid w:val="00C64F3A"/>
    <w:rsid w:val="00C6500A"/>
    <w:rsid w:val="00C7504E"/>
    <w:rsid w:val="00C76E63"/>
    <w:rsid w:val="00C77D37"/>
    <w:rsid w:val="00CB2834"/>
    <w:rsid w:val="00CB3EFB"/>
    <w:rsid w:val="00CB5A64"/>
    <w:rsid w:val="00CB6351"/>
    <w:rsid w:val="00CC1DCE"/>
    <w:rsid w:val="00CC20F1"/>
    <w:rsid w:val="00CC6A73"/>
    <w:rsid w:val="00CD56C7"/>
    <w:rsid w:val="00CE16DE"/>
    <w:rsid w:val="00CE5FA7"/>
    <w:rsid w:val="00CF2B5B"/>
    <w:rsid w:val="00CF2C6F"/>
    <w:rsid w:val="00D16A33"/>
    <w:rsid w:val="00D17D61"/>
    <w:rsid w:val="00D21BB2"/>
    <w:rsid w:val="00D21F26"/>
    <w:rsid w:val="00D22772"/>
    <w:rsid w:val="00D27C0B"/>
    <w:rsid w:val="00D3138D"/>
    <w:rsid w:val="00D421FE"/>
    <w:rsid w:val="00D46A71"/>
    <w:rsid w:val="00D5562E"/>
    <w:rsid w:val="00D57C6B"/>
    <w:rsid w:val="00D8190E"/>
    <w:rsid w:val="00D81A65"/>
    <w:rsid w:val="00D81CA4"/>
    <w:rsid w:val="00D8261B"/>
    <w:rsid w:val="00D828C4"/>
    <w:rsid w:val="00D860C1"/>
    <w:rsid w:val="00D93A9C"/>
    <w:rsid w:val="00DA067D"/>
    <w:rsid w:val="00DA1176"/>
    <w:rsid w:val="00DB45DF"/>
    <w:rsid w:val="00DC1A77"/>
    <w:rsid w:val="00DC3B36"/>
    <w:rsid w:val="00DC6D49"/>
    <w:rsid w:val="00DE071D"/>
    <w:rsid w:val="00DE349E"/>
    <w:rsid w:val="00DE5CB4"/>
    <w:rsid w:val="00DF5F37"/>
    <w:rsid w:val="00E02DCD"/>
    <w:rsid w:val="00E14D38"/>
    <w:rsid w:val="00E17DE7"/>
    <w:rsid w:val="00E2126B"/>
    <w:rsid w:val="00E42AC2"/>
    <w:rsid w:val="00E44928"/>
    <w:rsid w:val="00E573E8"/>
    <w:rsid w:val="00E618C2"/>
    <w:rsid w:val="00E65B3E"/>
    <w:rsid w:val="00E72842"/>
    <w:rsid w:val="00E759DD"/>
    <w:rsid w:val="00E76991"/>
    <w:rsid w:val="00E83CE7"/>
    <w:rsid w:val="00E84C00"/>
    <w:rsid w:val="00E87D29"/>
    <w:rsid w:val="00E9079A"/>
    <w:rsid w:val="00E92E02"/>
    <w:rsid w:val="00E944D9"/>
    <w:rsid w:val="00EA24F9"/>
    <w:rsid w:val="00EA545E"/>
    <w:rsid w:val="00EA5E99"/>
    <w:rsid w:val="00EA60FE"/>
    <w:rsid w:val="00EB5DEC"/>
    <w:rsid w:val="00EC0CAB"/>
    <w:rsid w:val="00EC2354"/>
    <w:rsid w:val="00EC6084"/>
    <w:rsid w:val="00EC6707"/>
    <w:rsid w:val="00ED2119"/>
    <w:rsid w:val="00ED3D8C"/>
    <w:rsid w:val="00ED6B54"/>
    <w:rsid w:val="00EE0721"/>
    <w:rsid w:val="00EE5459"/>
    <w:rsid w:val="00EE6B4B"/>
    <w:rsid w:val="00EE6E3F"/>
    <w:rsid w:val="00EF0C75"/>
    <w:rsid w:val="00EF6857"/>
    <w:rsid w:val="00F07177"/>
    <w:rsid w:val="00F10144"/>
    <w:rsid w:val="00F2393F"/>
    <w:rsid w:val="00F253DE"/>
    <w:rsid w:val="00F2747A"/>
    <w:rsid w:val="00F279C0"/>
    <w:rsid w:val="00F30B76"/>
    <w:rsid w:val="00F30E11"/>
    <w:rsid w:val="00F344C1"/>
    <w:rsid w:val="00F36F06"/>
    <w:rsid w:val="00F42FEE"/>
    <w:rsid w:val="00F464DD"/>
    <w:rsid w:val="00F503B3"/>
    <w:rsid w:val="00F6172C"/>
    <w:rsid w:val="00F62803"/>
    <w:rsid w:val="00F66D28"/>
    <w:rsid w:val="00F819DB"/>
    <w:rsid w:val="00F81D55"/>
    <w:rsid w:val="00F872CA"/>
    <w:rsid w:val="00F975A6"/>
    <w:rsid w:val="00FA0178"/>
    <w:rsid w:val="00FA0D86"/>
    <w:rsid w:val="00FA40F5"/>
    <w:rsid w:val="00FC0A0C"/>
    <w:rsid w:val="00FC1D5D"/>
    <w:rsid w:val="00FC42C7"/>
    <w:rsid w:val="00FC4E69"/>
    <w:rsid w:val="00FC7246"/>
    <w:rsid w:val="00FF16DB"/>
    <w:rsid w:val="00FF1BC5"/>
    <w:rsid w:val="00FF52A7"/>
    <w:rsid w:val="00FF60D6"/>
    <w:rsid w:val="00FF6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A73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Iauiue">
    <w:name w:val="Iau?iue"/>
    <w:rsid w:val="004A7362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4A73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A7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B16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B16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7A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7AF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39"/>
    <w:rsid w:val="00105A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3"/>
    <w:rsid w:val="00105AC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2">
    <w:name w:val="Обычный2"/>
    <w:rsid w:val="00105ACD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10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6E3A6E"/>
    <w:rPr>
      <w:rFonts w:ascii="Times New Roman" w:eastAsia="Times New Roman" w:hAnsi="Times New Roman" w:cs="Times New Roman"/>
      <w:color w:val="371F27"/>
    </w:rPr>
  </w:style>
  <w:style w:type="paragraph" w:customStyle="1" w:styleId="1">
    <w:name w:val="Основной текст1"/>
    <w:basedOn w:val="a"/>
    <w:link w:val="aa"/>
    <w:rsid w:val="006E3A6E"/>
    <w:pPr>
      <w:widowControl w:val="0"/>
      <w:spacing w:after="300" w:line="264" w:lineRule="auto"/>
      <w:ind w:firstLine="400"/>
    </w:pPr>
    <w:rPr>
      <w:color w:val="371F27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3B2A-2541-4EE2-BA9F-94D011DD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 АМСУ Моздокского района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Org.otdel-1</cp:lastModifiedBy>
  <cp:revision>2</cp:revision>
  <cp:lastPrinted>2022-07-18T12:25:00Z</cp:lastPrinted>
  <dcterms:created xsi:type="dcterms:W3CDTF">2022-07-19T14:10:00Z</dcterms:created>
  <dcterms:modified xsi:type="dcterms:W3CDTF">2022-07-19T14:10:00Z</dcterms:modified>
</cp:coreProperties>
</file>