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C3" w:rsidRDefault="00BB44C3" w:rsidP="00BB44C3">
      <w:pPr>
        <w:jc w:val="center"/>
        <w:rPr>
          <w:rFonts w:eastAsia="SimSun" w:cs="F"/>
          <w:spacing w:val="6"/>
          <w:kern w:val="3"/>
          <w:sz w:val="22"/>
          <w:szCs w:val="22"/>
        </w:rPr>
      </w:pPr>
      <w:r>
        <w:rPr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C3" w:rsidRDefault="00BB44C3" w:rsidP="00BB44C3">
      <w:pPr>
        <w:jc w:val="center"/>
        <w:rPr>
          <w:rFonts w:eastAsia="Courier New" w:cs="Courier New"/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РЕШЕНИЕ</w:t>
      </w:r>
    </w:p>
    <w:p w:rsidR="00BB44C3" w:rsidRDefault="00BB44C3" w:rsidP="00BB44C3">
      <w:pPr>
        <w:jc w:val="center"/>
        <w:rPr>
          <w:rFonts w:eastAsia="Calibri" w:cstheme="minorBidi"/>
          <w:spacing w:val="6"/>
          <w:sz w:val="28"/>
          <w:szCs w:val="28"/>
        </w:rPr>
      </w:pPr>
      <w:r>
        <w:rPr>
          <w:spacing w:val="6"/>
          <w:sz w:val="28"/>
          <w:szCs w:val="28"/>
        </w:rPr>
        <w:t>СОБРАНИЯ ПРЕДСТАВИТЕЛЕЙ МОЗДОКСКОГО РАЙОНА</w:t>
      </w:r>
    </w:p>
    <w:p w:rsidR="00BB44C3" w:rsidRDefault="00BB44C3" w:rsidP="00BB44C3">
      <w:pPr>
        <w:jc w:val="center"/>
        <w:rPr>
          <w:rFonts w:eastAsia="SimSun" w:cs="F"/>
          <w:spacing w:val="6"/>
          <w:kern w:val="3"/>
        </w:rPr>
      </w:pPr>
      <w:r>
        <w:rPr>
          <w:spacing w:val="6"/>
          <w:sz w:val="28"/>
          <w:szCs w:val="28"/>
        </w:rPr>
        <w:t>РЕСПУБЛИКИ СЕВЕРНАЯ ОСЕТИЯ - АЛАНИЯ</w:t>
      </w:r>
    </w:p>
    <w:p w:rsidR="00BB44C3" w:rsidRDefault="00BB44C3" w:rsidP="00BB44C3">
      <w:pPr>
        <w:jc w:val="center"/>
        <w:rPr>
          <w:rFonts w:eastAsia="Courier New" w:cs="Courier New"/>
          <w:i/>
          <w:spacing w:val="6"/>
          <w:sz w:val="22"/>
          <w:szCs w:val="22"/>
        </w:rPr>
      </w:pPr>
    </w:p>
    <w:p w:rsidR="00BB44C3" w:rsidRDefault="00BB44C3" w:rsidP="00BB44C3">
      <w:pPr>
        <w:jc w:val="center"/>
        <w:rPr>
          <w:rFonts w:eastAsia="Calibri" w:cstheme="minorBidi"/>
          <w:i/>
          <w:spacing w:val="6"/>
        </w:rPr>
      </w:pPr>
      <w:r>
        <w:rPr>
          <w:rFonts w:eastAsia="Calibri"/>
          <w:i/>
          <w:spacing w:val="6"/>
        </w:rPr>
        <w:t>№ 71                                                                               от 20 декабря 2022 г.</w:t>
      </w:r>
    </w:p>
    <w:p w:rsidR="00DA426C" w:rsidRDefault="00DA426C"/>
    <w:p w:rsidR="00BB44C3" w:rsidRDefault="00BB44C3"/>
    <w:p w:rsidR="0085720D" w:rsidRPr="00467657" w:rsidRDefault="00DA426C">
      <w:r w:rsidRPr="00467657">
        <w:t xml:space="preserve">Об утверждении структуры Администрации </w:t>
      </w:r>
    </w:p>
    <w:p w:rsidR="00DA426C" w:rsidRPr="00467657" w:rsidRDefault="00DA426C">
      <w:r w:rsidRPr="00467657">
        <w:t>местного самоуправления Моздокского района</w:t>
      </w:r>
    </w:p>
    <w:p w:rsidR="0085720D" w:rsidRDefault="0085720D"/>
    <w:p w:rsidR="00BB44C3" w:rsidRDefault="00BB44C3"/>
    <w:p w:rsidR="00BB44C3" w:rsidRDefault="00BB44C3"/>
    <w:p w:rsidR="00E90381" w:rsidRDefault="00E90381" w:rsidP="0085720D">
      <w:pPr>
        <w:jc w:val="both"/>
      </w:pPr>
      <w:r>
        <w:tab/>
        <w:t xml:space="preserve">В </w:t>
      </w:r>
      <w:r w:rsidR="00A20259">
        <w:t>соответствии</w:t>
      </w:r>
      <w:r>
        <w:t xml:space="preserve"> с </w:t>
      </w:r>
      <w:r w:rsidR="001872E0">
        <w:t>Федеральным з</w:t>
      </w:r>
      <w:r>
        <w:t xml:space="preserve">аконом </w:t>
      </w:r>
      <w:r w:rsidR="001872E0">
        <w:t xml:space="preserve">Российской Федерации </w:t>
      </w:r>
      <w:r>
        <w:t xml:space="preserve">от 06.10.2003 г. </w:t>
      </w:r>
      <w:r w:rsidR="005D7061">
        <w:t xml:space="preserve">№131-ФЗ </w:t>
      </w:r>
      <w:r>
        <w:t xml:space="preserve">«Об общих </w:t>
      </w:r>
      <w:r w:rsidR="00A20259">
        <w:t>принципах</w:t>
      </w:r>
      <w:r>
        <w:t xml:space="preserve"> организации местного самоуправления в Российской Федерации</w:t>
      </w:r>
      <w:r w:rsidR="00A20259">
        <w:t>»</w:t>
      </w:r>
      <w:r w:rsidR="00AC5385">
        <w:t>,</w:t>
      </w:r>
      <w:r>
        <w:t xml:space="preserve"> Уставом</w:t>
      </w:r>
      <w:r w:rsidR="002C4019">
        <w:t xml:space="preserve"> муниципального образова</w:t>
      </w:r>
      <w:r w:rsidR="005A3567">
        <w:t xml:space="preserve">ния </w:t>
      </w:r>
      <w:r w:rsidR="002C4019">
        <w:t>Моздокский район Республики Северная Осетия-Алания, Положением об</w:t>
      </w:r>
      <w:r>
        <w:t xml:space="preserve"> Администрации местного самоуправления Моздокского района</w:t>
      </w:r>
      <w:r w:rsidR="005D7061">
        <w:t xml:space="preserve"> и в целях совершенствования исполнительно-распорядительной деятельности</w:t>
      </w:r>
      <w:r w:rsidR="005A3567">
        <w:t xml:space="preserve"> </w:t>
      </w:r>
      <w:r w:rsidR="005D7061">
        <w:t>Администрации местного самоуправления Моздокского района по решению вопросов местного значения,</w:t>
      </w:r>
      <w:r w:rsidR="005A3567">
        <w:t xml:space="preserve"> </w:t>
      </w:r>
      <w:r w:rsidR="00A20259">
        <w:t xml:space="preserve">Собрание представителей Моздокского района </w:t>
      </w:r>
      <w:r w:rsidR="00AB3797">
        <w:t xml:space="preserve">Республики Северная Осетия – Алания </w:t>
      </w:r>
      <w:r w:rsidR="00A20259" w:rsidRPr="00F31EB0">
        <w:t>решило:</w:t>
      </w:r>
    </w:p>
    <w:p w:rsidR="00A20259" w:rsidRDefault="005D7061" w:rsidP="00A51CD1">
      <w:pPr>
        <w:ind w:firstLine="567"/>
        <w:jc w:val="both"/>
      </w:pPr>
      <w:r>
        <w:t>1. У</w:t>
      </w:r>
      <w:r w:rsidR="00A20259">
        <w:t>твердить структуру Администрации местного самоуправления Моздокского района</w:t>
      </w:r>
      <w:r w:rsidR="00E46B97">
        <w:t xml:space="preserve"> в следующем составе:</w:t>
      </w:r>
    </w:p>
    <w:p w:rsidR="00DA2514" w:rsidRPr="00A51CD1" w:rsidRDefault="00DA2514" w:rsidP="00A51CD1">
      <w:pPr>
        <w:ind w:firstLine="567"/>
        <w:jc w:val="both"/>
        <w:rPr>
          <w:b/>
        </w:rPr>
      </w:pPr>
      <w:r w:rsidRPr="00A51CD1">
        <w:rPr>
          <w:b/>
        </w:rPr>
        <w:t>1.1. Глава Администрации.</w:t>
      </w:r>
    </w:p>
    <w:p w:rsidR="00DA2514" w:rsidRPr="00A51CD1" w:rsidRDefault="00DA2514" w:rsidP="00A51CD1">
      <w:pPr>
        <w:ind w:firstLine="567"/>
        <w:jc w:val="both"/>
        <w:rPr>
          <w:b/>
        </w:rPr>
      </w:pPr>
      <w:r w:rsidRPr="00A51CD1">
        <w:rPr>
          <w:b/>
        </w:rPr>
        <w:t>1.2. Заместители Главы Администрации:</w:t>
      </w:r>
    </w:p>
    <w:p w:rsidR="00DA2514" w:rsidRPr="00A51CD1" w:rsidRDefault="00DA2514" w:rsidP="00A51CD1">
      <w:pPr>
        <w:ind w:firstLine="567"/>
        <w:jc w:val="both"/>
      </w:pPr>
      <w:r w:rsidRPr="00A51CD1">
        <w:t>- Первый заместитель Главы Администрации;</w:t>
      </w:r>
      <w:r w:rsidRPr="00A51CD1">
        <w:tab/>
      </w:r>
    </w:p>
    <w:p w:rsidR="00DA2514" w:rsidRPr="00A51CD1" w:rsidRDefault="00DA2514" w:rsidP="00A51CD1">
      <w:pPr>
        <w:ind w:firstLine="567"/>
        <w:jc w:val="both"/>
      </w:pPr>
      <w:r w:rsidRPr="00A51CD1">
        <w:t>- Заместитель Главы Администрации по вопросам общественной и антитеррористической безопасности;</w:t>
      </w:r>
    </w:p>
    <w:p w:rsidR="00DA2514" w:rsidRPr="00A51CD1" w:rsidRDefault="00DA2514" w:rsidP="00A51CD1">
      <w:pPr>
        <w:ind w:firstLine="567"/>
        <w:jc w:val="both"/>
      </w:pPr>
      <w:r w:rsidRPr="00A51CD1">
        <w:t>- Заместитель Главы Администрации</w:t>
      </w:r>
      <w:r w:rsidR="005D0CFE" w:rsidRPr="00A51CD1">
        <w:t xml:space="preserve"> по </w:t>
      </w:r>
      <w:r w:rsidR="00D74103" w:rsidRPr="00A51CD1">
        <w:t>общим</w:t>
      </w:r>
      <w:r w:rsidR="005D0CFE" w:rsidRPr="00A51CD1">
        <w:t xml:space="preserve"> вопросам</w:t>
      </w:r>
      <w:r w:rsidRPr="00A51CD1">
        <w:t>;</w:t>
      </w:r>
    </w:p>
    <w:p w:rsidR="00DA2514" w:rsidRPr="00A51CD1" w:rsidRDefault="00DA2514" w:rsidP="00A51CD1">
      <w:pPr>
        <w:ind w:firstLine="567"/>
        <w:jc w:val="both"/>
        <w:rPr>
          <w:b/>
        </w:rPr>
      </w:pPr>
      <w:r w:rsidRPr="00A51CD1">
        <w:rPr>
          <w:b/>
        </w:rPr>
        <w:t>1.3. Самостоятельные структурные подразделения с правами юридического лица:</w:t>
      </w:r>
    </w:p>
    <w:p w:rsidR="00DA2514" w:rsidRPr="00A51CD1" w:rsidRDefault="00DA2514" w:rsidP="00A51CD1">
      <w:pPr>
        <w:ind w:firstLine="567"/>
        <w:jc w:val="both"/>
      </w:pPr>
      <w:r w:rsidRPr="00A51CD1">
        <w:t>1.3.1. Управление финансов:</w:t>
      </w:r>
    </w:p>
    <w:p w:rsidR="00DA2514" w:rsidRPr="00A51CD1" w:rsidRDefault="00DA2514" w:rsidP="00A51CD1">
      <w:pPr>
        <w:ind w:firstLine="567"/>
        <w:jc w:val="both"/>
      </w:pPr>
      <w:r w:rsidRPr="00A51CD1">
        <w:t>1.3.2. Управление образования;</w:t>
      </w:r>
    </w:p>
    <w:p w:rsidR="00DA2514" w:rsidRPr="00A51CD1" w:rsidRDefault="00DA2514" w:rsidP="00A51CD1">
      <w:pPr>
        <w:ind w:firstLine="567"/>
        <w:jc w:val="both"/>
      </w:pPr>
      <w:r w:rsidRPr="00A51CD1">
        <w:t>1.3.3. Отдел по вопросам культуры;</w:t>
      </w:r>
    </w:p>
    <w:p w:rsidR="00DA2514" w:rsidRPr="00A51CD1" w:rsidRDefault="00DA2514" w:rsidP="00A51CD1">
      <w:pPr>
        <w:ind w:firstLine="567"/>
        <w:jc w:val="both"/>
        <w:rPr>
          <w:b/>
        </w:rPr>
      </w:pPr>
      <w:r w:rsidRPr="00A51CD1">
        <w:rPr>
          <w:b/>
        </w:rPr>
        <w:t>1.4. Отделы</w:t>
      </w:r>
      <w:bookmarkStart w:id="0" w:name="_GoBack"/>
      <w:bookmarkEnd w:id="0"/>
      <w:r w:rsidRPr="00A51CD1">
        <w:rPr>
          <w:b/>
        </w:rPr>
        <w:t xml:space="preserve"> и другие структурные подразделения аппарата Администрации:</w:t>
      </w:r>
    </w:p>
    <w:p w:rsidR="005D0CFE" w:rsidRPr="00A51CD1" w:rsidRDefault="00DA2514" w:rsidP="00A51CD1">
      <w:pPr>
        <w:ind w:firstLine="567"/>
        <w:jc w:val="both"/>
      </w:pPr>
      <w:r w:rsidRPr="00A51CD1">
        <w:t xml:space="preserve">1.4.1. </w:t>
      </w:r>
      <w:r w:rsidR="005D0CFE" w:rsidRPr="00A51CD1">
        <w:t>главный специалист по территориальной обороне;</w:t>
      </w:r>
    </w:p>
    <w:p w:rsidR="00DA2514" w:rsidRPr="00A51CD1" w:rsidRDefault="00DA2514" w:rsidP="00A51CD1">
      <w:pPr>
        <w:ind w:firstLine="567"/>
        <w:jc w:val="both"/>
      </w:pPr>
      <w:r w:rsidRPr="00A51CD1">
        <w:t xml:space="preserve">1.4.2. </w:t>
      </w:r>
      <w:r w:rsidR="005D0CFE" w:rsidRPr="00A51CD1">
        <w:t xml:space="preserve">Отдел по организационным и общим вопросам; </w:t>
      </w:r>
    </w:p>
    <w:p w:rsidR="00DA2514" w:rsidRPr="00A51CD1" w:rsidRDefault="00DA2514" w:rsidP="00A51CD1">
      <w:pPr>
        <w:ind w:firstLine="567"/>
        <w:jc w:val="both"/>
      </w:pPr>
      <w:r w:rsidRPr="00A51CD1">
        <w:t>1.4.3.</w:t>
      </w:r>
      <w:r w:rsidR="005D0CFE" w:rsidRPr="00A51CD1">
        <w:t xml:space="preserve"> Отдел бухгалтерского учета и осуществления закупок для муниципальных нужд;</w:t>
      </w:r>
    </w:p>
    <w:p w:rsidR="00DA2514" w:rsidRPr="00A51CD1" w:rsidRDefault="00DA2514" w:rsidP="00A51CD1">
      <w:pPr>
        <w:ind w:firstLine="567"/>
        <w:jc w:val="both"/>
      </w:pPr>
      <w:r w:rsidRPr="00A51CD1">
        <w:t>1.4.4. Муниципальный архив;</w:t>
      </w:r>
    </w:p>
    <w:p w:rsidR="00DA2514" w:rsidRPr="00A51CD1" w:rsidRDefault="00DA2514" w:rsidP="00A51CD1">
      <w:pPr>
        <w:ind w:firstLine="567"/>
        <w:jc w:val="both"/>
      </w:pPr>
      <w:r w:rsidRPr="00A51CD1">
        <w:t>1.4.5. Отдел по юридическим вопросам, кадровой политики и профилактики коррупционных правонарушений;</w:t>
      </w:r>
    </w:p>
    <w:p w:rsidR="00DA2514" w:rsidRPr="00A51CD1" w:rsidRDefault="00DA2514" w:rsidP="00A51CD1">
      <w:pPr>
        <w:ind w:firstLine="567"/>
        <w:jc w:val="both"/>
      </w:pPr>
      <w:r w:rsidRPr="00A51CD1">
        <w:t>1.4.6. Отдел по земельным вопросам и сельскому хозяйству;</w:t>
      </w:r>
    </w:p>
    <w:p w:rsidR="00DA2514" w:rsidRPr="00A51CD1" w:rsidRDefault="00DA2514" w:rsidP="00A51CD1">
      <w:pPr>
        <w:ind w:firstLine="567"/>
        <w:jc w:val="both"/>
      </w:pPr>
      <w:r w:rsidRPr="00A51CD1">
        <w:t>1.4.7. Отдел по социальным вопросам;</w:t>
      </w:r>
    </w:p>
    <w:p w:rsidR="00DA2514" w:rsidRPr="00A51CD1" w:rsidRDefault="00DA2514" w:rsidP="00A51CD1">
      <w:pPr>
        <w:ind w:firstLine="567"/>
        <w:jc w:val="both"/>
      </w:pPr>
      <w:r w:rsidRPr="00A51CD1">
        <w:t>1.4.8. Отдел по управлению имуществом;</w:t>
      </w:r>
    </w:p>
    <w:p w:rsidR="00DA2514" w:rsidRPr="00DA6787" w:rsidRDefault="00DA2514" w:rsidP="00A51CD1">
      <w:pPr>
        <w:ind w:firstLine="567"/>
        <w:jc w:val="both"/>
      </w:pPr>
      <w:r w:rsidRPr="00A51CD1">
        <w:lastRenderedPageBreak/>
        <w:t>1.4.9. Отдел</w:t>
      </w:r>
      <w:r w:rsidRPr="00DA6787">
        <w:t xml:space="preserve"> по делам молодежи и спорта;</w:t>
      </w:r>
    </w:p>
    <w:p w:rsidR="00DA2514" w:rsidRDefault="00DA2514" w:rsidP="00A51CD1">
      <w:pPr>
        <w:ind w:firstLine="567"/>
        <w:jc w:val="both"/>
      </w:pPr>
      <w:r>
        <w:t>1.</w:t>
      </w:r>
      <w:r w:rsidRPr="00DA6787">
        <w:t>4.10.</w:t>
      </w:r>
      <w:r>
        <w:t xml:space="preserve"> </w:t>
      </w:r>
      <w:r w:rsidRPr="00DA6787">
        <w:t xml:space="preserve">Отдел по вопросам </w:t>
      </w:r>
      <w:r w:rsidR="00844FE1">
        <w:t>жилищно-коммунального хозяйства</w:t>
      </w:r>
      <w:r w:rsidRPr="00DA6787">
        <w:t>, архитектуры</w:t>
      </w:r>
      <w:r>
        <w:t xml:space="preserve"> и </w:t>
      </w:r>
      <w:r w:rsidRPr="00DA6787">
        <w:t>строительства;</w:t>
      </w:r>
    </w:p>
    <w:p w:rsidR="00DA2514" w:rsidRPr="00DA6787" w:rsidRDefault="00DA2514" w:rsidP="00A51CD1">
      <w:pPr>
        <w:ind w:firstLine="567"/>
        <w:jc w:val="both"/>
      </w:pPr>
      <w:r>
        <w:t>1.4.11. Отдел по вопросам транспорта, связи, малого предпринимательства и торгового обслуживания;</w:t>
      </w:r>
    </w:p>
    <w:p w:rsidR="00DA2514" w:rsidRPr="00DA6787" w:rsidRDefault="00DA2514" w:rsidP="00A51CD1">
      <w:pPr>
        <w:ind w:firstLine="567"/>
        <w:jc w:val="both"/>
      </w:pPr>
      <w:r>
        <w:t>1.</w:t>
      </w:r>
      <w:r w:rsidRPr="00DA6787">
        <w:t xml:space="preserve">4.12. Отдел </w:t>
      </w:r>
      <w:r>
        <w:t>по экономическим вопросам;</w:t>
      </w:r>
    </w:p>
    <w:p w:rsidR="00DA2514" w:rsidRPr="00DA6787" w:rsidRDefault="00DA2514" w:rsidP="00A51CD1">
      <w:pPr>
        <w:ind w:firstLine="567"/>
        <w:jc w:val="both"/>
      </w:pPr>
      <w:r>
        <w:t>1.</w:t>
      </w:r>
      <w:r w:rsidRPr="00DA6787">
        <w:t>4.13. Отдел по обеспече</w:t>
      </w:r>
      <w:r w:rsidR="00844FE1">
        <w:t>нию общественной безопасности, гражданской обороны и чрезвычайных ситуаций</w:t>
      </w:r>
      <w:r w:rsidRPr="00DA6787">
        <w:t>;</w:t>
      </w:r>
    </w:p>
    <w:p w:rsidR="00DA2514" w:rsidRDefault="00DA2514" w:rsidP="00A51CD1">
      <w:pPr>
        <w:ind w:firstLine="567"/>
        <w:jc w:val="both"/>
      </w:pPr>
      <w:r>
        <w:t>1.</w:t>
      </w:r>
      <w:r w:rsidRPr="00DA6787">
        <w:t>4.14. Отдел информационных технологий, защит</w:t>
      </w:r>
      <w:r w:rsidR="00844FE1">
        <w:t>ы</w:t>
      </w:r>
      <w:r w:rsidRPr="00DA6787">
        <w:t xml:space="preserve"> информации и муниципальных услуг</w:t>
      </w:r>
      <w:r w:rsidR="005D0CFE">
        <w:t>;</w:t>
      </w:r>
    </w:p>
    <w:p w:rsidR="005D0CFE" w:rsidRPr="00DA6787" w:rsidRDefault="005D0CFE" w:rsidP="00A51CD1">
      <w:pPr>
        <w:ind w:firstLine="567"/>
        <w:jc w:val="both"/>
      </w:pPr>
      <w:r>
        <w:t xml:space="preserve">1.4.15. </w:t>
      </w:r>
      <w:r w:rsidRPr="00DA6787">
        <w:t>Мобилизационный отдел</w:t>
      </w:r>
      <w:r>
        <w:t>.</w:t>
      </w:r>
    </w:p>
    <w:p w:rsidR="005D7061" w:rsidRDefault="005D7061" w:rsidP="00A51CD1">
      <w:pPr>
        <w:ind w:firstLine="567"/>
        <w:jc w:val="both"/>
      </w:pPr>
      <w:r>
        <w:t>2. Администрации местного самоуправления Моздокского района привести свои правовые акты в соответствие с настоящим решением.</w:t>
      </w:r>
    </w:p>
    <w:p w:rsidR="0031347B" w:rsidRDefault="0031347B" w:rsidP="00A51CD1">
      <w:pPr>
        <w:ind w:firstLine="567"/>
        <w:jc w:val="both"/>
      </w:pPr>
      <w:r>
        <w:t xml:space="preserve">3. </w:t>
      </w:r>
      <w:r w:rsidRPr="00181A5A">
        <w:t xml:space="preserve">Со дня вступления в силу настоящего решения признать утратившим силу </w:t>
      </w:r>
      <w:r>
        <w:t xml:space="preserve">следующие решения Собрания </w:t>
      </w:r>
      <w:r w:rsidRPr="00181A5A">
        <w:t>представителей Моздокского района Республики Северная Осетия-Алания</w:t>
      </w:r>
      <w:r>
        <w:t>:</w:t>
      </w:r>
    </w:p>
    <w:p w:rsidR="0031347B" w:rsidRDefault="0031347B" w:rsidP="00A51CD1">
      <w:pPr>
        <w:ind w:firstLine="567"/>
        <w:jc w:val="both"/>
      </w:pPr>
      <w:r>
        <w:t>- решение Собрания представителей Моздокского района Республики Северная Осетия-Алания от 24.05.2018 г. №78 «Об утверждении структуры</w:t>
      </w:r>
      <w:r w:rsidR="00DA2514">
        <w:t xml:space="preserve"> </w:t>
      </w:r>
      <w:r>
        <w:t>Администрации местного самоуправления Моздокского района»;</w:t>
      </w:r>
    </w:p>
    <w:p w:rsidR="0031347B" w:rsidRDefault="0031347B" w:rsidP="00A51CD1">
      <w:pPr>
        <w:ind w:firstLine="567"/>
        <w:jc w:val="both"/>
      </w:pPr>
      <w:r>
        <w:t xml:space="preserve">- решение Собрания представителей Моздокского района Республики Северная Осетия-Алания </w:t>
      </w:r>
      <w:r w:rsidRPr="000A0E4A">
        <w:t>от 2</w:t>
      </w:r>
      <w:r>
        <w:t>6</w:t>
      </w:r>
      <w:r w:rsidRPr="000A0E4A">
        <w:t>.11.20</w:t>
      </w:r>
      <w:r>
        <w:t>21</w:t>
      </w:r>
      <w:r w:rsidR="00BB44C3">
        <w:t xml:space="preserve"> </w:t>
      </w:r>
      <w:r w:rsidRPr="000A0E4A">
        <w:t>г. №4</w:t>
      </w:r>
      <w:r>
        <w:t>30</w:t>
      </w:r>
      <w:r w:rsidRPr="000A0E4A">
        <w:t xml:space="preserve"> «</w:t>
      </w:r>
      <w:r>
        <w:t>Об утверждении структуры</w:t>
      </w:r>
    </w:p>
    <w:p w:rsidR="0031347B" w:rsidRDefault="0031347B" w:rsidP="00A51CD1">
      <w:pPr>
        <w:ind w:firstLine="567"/>
        <w:jc w:val="both"/>
      </w:pPr>
      <w:r>
        <w:t>Администрации местного самоуправления Моздокского района</w:t>
      </w:r>
      <w:r w:rsidRPr="000A0E4A">
        <w:t>».</w:t>
      </w:r>
    </w:p>
    <w:p w:rsidR="00DA2514" w:rsidRPr="00D74103" w:rsidRDefault="0031347B" w:rsidP="00A51CD1">
      <w:pPr>
        <w:shd w:val="clear" w:color="auto" w:fill="FAFCFC"/>
        <w:tabs>
          <w:tab w:val="left" w:pos="851"/>
        </w:tabs>
        <w:ind w:firstLine="567"/>
        <w:jc w:val="both"/>
        <w:rPr>
          <w:rFonts w:cs="Arial"/>
          <w:color w:val="000000"/>
        </w:rPr>
      </w:pPr>
      <w:r>
        <w:t>4</w:t>
      </w:r>
      <w:r w:rsidRPr="00571D66">
        <w:t xml:space="preserve">. </w:t>
      </w:r>
      <w:r w:rsidR="00DA2514" w:rsidRPr="00D74103">
        <w:rPr>
          <w:rFonts w:cs="Arial"/>
        </w:rPr>
        <w:t>Настоящее решение подлежит официальному опубликованию в газете «Моздокский вестник» и (или) «Время. События. Документы» и размещению на официальном сайте Администрации местного самоуправления Моздокского района в сети «Интернет».</w:t>
      </w:r>
    </w:p>
    <w:p w:rsidR="00DA2514" w:rsidRPr="006C36A2" w:rsidRDefault="00D74103" w:rsidP="00A51CD1">
      <w:pPr>
        <w:shd w:val="clear" w:color="auto" w:fill="FAFCFC"/>
        <w:tabs>
          <w:tab w:val="left" w:pos="851"/>
        </w:tabs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DA2514" w:rsidRPr="006C36A2">
        <w:rPr>
          <w:rFonts w:cs="Arial"/>
          <w:color w:val="000000"/>
        </w:rPr>
        <w:t>. Настоящее решение вступает в силу с момента опубликования.</w:t>
      </w:r>
    </w:p>
    <w:p w:rsidR="00DA2514" w:rsidRDefault="00D74103" w:rsidP="00A51CD1">
      <w:pPr>
        <w:ind w:firstLine="567"/>
        <w:jc w:val="both"/>
      </w:pPr>
      <w:r>
        <w:t>6</w:t>
      </w:r>
      <w:r w:rsidR="00DA2514">
        <w:t>. Контроль за исполнением настоящего решения возложить на Главу Администрации местного самоуправления Моздокского района.</w:t>
      </w:r>
    </w:p>
    <w:p w:rsidR="000363C0" w:rsidRDefault="000363C0" w:rsidP="00DA2514">
      <w:pPr>
        <w:ind w:firstLine="567"/>
        <w:jc w:val="both"/>
      </w:pPr>
      <w:r>
        <w:tab/>
      </w:r>
    </w:p>
    <w:p w:rsidR="00FE6816" w:rsidRDefault="00FE6816" w:rsidP="0085720D">
      <w:pPr>
        <w:jc w:val="both"/>
      </w:pPr>
    </w:p>
    <w:p w:rsidR="00BB44C3" w:rsidRDefault="00BB44C3" w:rsidP="0085720D">
      <w:pPr>
        <w:jc w:val="both"/>
      </w:pPr>
    </w:p>
    <w:p w:rsidR="00BB44C3" w:rsidRDefault="00BB44C3" w:rsidP="0085720D">
      <w:pPr>
        <w:jc w:val="both"/>
      </w:pPr>
    </w:p>
    <w:p w:rsidR="00DA2514" w:rsidRDefault="00053A28">
      <w:r w:rsidRPr="00AB3797">
        <w:t xml:space="preserve">Глава </w:t>
      </w:r>
      <w:r w:rsidR="00DA2514">
        <w:t>муниципального образования</w:t>
      </w:r>
    </w:p>
    <w:p w:rsidR="00053A28" w:rsidRPr="00AB3797" w:rsidRDefault="00467657">
      <w:r w:rsidRPr="00AB3797">
        <w:t>Моздокск</w:t>
      </w:r>
      <w:r w:rsidR="00DA2514">
        <w:t>ий</w:t>
      </w:r>
      <w:r w:rsidRPr="00AB3797">
        <w:t xml:space="preserve"> район</w:t>
      </w:r>
      <w:r w:rsidR="00053A28" w:rsidRPr="00AB3797">
        <w:tab/>
      </w:r>
      <w:r w:rsidRPr="00AB3797">
        <w:tab/>
      </w:r>
      <w:r w:rsidRPr="00AB3797">
        <w:tab/>
      </w:r>
      <w:r w:rsidR="00DA6787">
        <w:t xml:space="preserve">                       </w:t>
      </w:r>
      <w:r w:rsidR="00DA2514">
        <w:t xml:space="preserve">                     </w:t>
      </w:r>
      <w:r w:rsidR="00DA6787">
        <w:t xml:space="preserve">     </w:t>
      </w:r>
      <w:r w:rsidR="00BB44C3">
        <w:t xml:space="preserve">  </w:t>
      </w:r>
      <w:r w:rsidR="00DA6787">
        <w:t xml:space="preserve"> </w:t>
      </w:r>
      <w:r w:rsidR="000D0666">
        <w:t>Г.</w:t>
      </w:r>
      <w:r w:rsidR="00BB44C3">
        <w:t xml:space="preserve">А. </w:t>
      </w:r>
      <w:r w:rsidR="000D0666">
        <w:t>Гугиев</w:t>
      </w:r>
    </w:p>
    <w:p w:rsidR="0085720D" w:rsidRDefault="0085720D" w:rsidP="0085720D">
      <w:pPr>
        <w:jc w:val="both"/>
      </w:pPr>
    </w:p>
    <w:p w:rsidR="00786DD6" w:rsidRDefault="00786DD6" w:rsidP="0085720D">
      <w:pPr>
        <w:jc w:val="both"/>
      </w:pPr>
    </w:p>
    <w:p w:rsidR="00AB3797" w:rsidRDefault="00AB3797" w:rsidP="0085720D">
      <w:pPr>
        <w:jc w:val="both"/>
      </w:pPr>
    </w:p>
    <w:p w:rsidR="0009492E" w:rsidRDefault="0009492E" w:rsidP="0085720D">
      <w:pPr>
        <w:jc w:val="both"/>
      </w:pPr>
    </w:p>
    <w:sectPr w:rsidR="0009492E" w:rsidSect="00844F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EA" w:rsidRDefault="00F866EA">
      <w:r>
        <w:separator/>
      </w:r>
    </w:p>
  </w:endnote>
  <w:endnote w:type="continuationSeparator" w:id="0">
    <w:p w:rsidR="00F866EA" w:rsidRDefault="00F8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EA" w:rsidRDefault="00F866EA">
      <w:r>
        <w:separator/>
      </w:r>
    </w:p>
  </w:footnote>
  <w:footnote w:type="continuationSeparator" w:id="0">
    <w:p w:rsidR="00F866EA" w:rsidRDefault="00F8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44C"/>
    <w:multiLevelType w:val="hybridMultilevel"/>
    <w:tmpl w:val="899EE96E"/>
    <w:lvl w:ilvl="0" w:tplc="8686367C">
      <w:start w:val="2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32"/>
    <w:rsid w:val="000363C0"/>
    <w:rsid w:val="00053454"/>
    <w:rsid w:val="00053A28"/>
    <w:rsid w:val="0009492E"/>
    <w:rsid w:val="000B0180"/>
    <w:rsid w:val="000D0666"/>
    <w:rsid w:val="000D0A99"/>
    <w:rsid w:val="000F38BA"/>
    <w:rsid w:val="000F7611"/>
    <w:rsid w:val="0011787C"/>
    <w:rsid w:val="00122878"/>
    <w:rsid w:val="00122BDB"/>
    <w:rsid w:val="001254C9"/>
    <w:rsid w:val="001872E0"/>
    <w:rsid w:val="001A41CB"/>
    <w:rsid w:val="001A7227"/>
    <w:rsid w:val="001D641C"/>
    <w:rsid w:val="00202FAD"/>
    <w:rsid w:val="00207832"/>
    <w:rsid w:val="00234E46"/>
    <w:rsid w:val="00235A74"/>
    <w:rsid w:val="00241A9C"/>
    <w:rsid w:val="00252A11"/>
    <w:rsid w:val="002742F2"/>
    <w:rsid w:val="00286482"/>
    <w:rsid w:val="002A0163"/>
    <w:rsid w:val="002C1E41"/>
    <w:rsid w:val="002C4019"/>
    <w:rsid w:val="002C4C32"/>
    <w:rsid w:val="002C4CD1"/>
    <w:rsid w:val="002C54F9"/>
    <w:rsid w:val="002E6F2B"/>
    <w:rsid w:val="0031347B"/>
    <w:rsid w:val="003138EA"/>
    <w:rsid w:val="00314630"/>
    <w:rsid w:val="00330C31"/>
    <w:rsid w:val="00367442"/>
    <w:rsid w:val="0037263F"/>
    <w:rsid w:val="00375447"/>
    <w:rsid w:val="003B0915"/>
    <w:rsid w:val="003D263D"/>
    <w:rsid w:val="003F2A7A"/>
    <w:rsid w:val="00423D74"/>
    <w:rsid w:val="004334C1"/>
    <w:rsid w:val="00437025"/>
    <w:rsid w:val="00455332"/>
    <w:rsid w:val="00463E50"/>
    <w:rsid w:val="00467657"/>
    <w:rsid w:val="00472118"/>
    <w:rsid w:val="00472AB5"/>
    <w:rsid w:val="00492C87"/>
    <w:rsid w:val="004B5135"/>
    <w:rsid w:val="004C1ABC"/>
    <w:rsid w:val="004C3C62"/>
    <w:rsid w:val="004C6F93"/>
    <w:rsid w:val="004D1987"/>
    <w:rsid w:val="004D2663"/>
    <w:rsid w:val="004D59AD"/>
    <w:rsid w:val="004D6E76"/>
    <w:rsid w:val="004D76FB"/>
    <w:rsid w:val="004F58A7"/>
    <w:rsid w:val="004F7247"/>
    <w:rsid w:val="00520D71"/>
    <w:rsid w:val="00533123"/>
    <w:rsid w:val="00562A74"/>
    <w:rsid w:val="00583A99"/>
    <w:rsid w:val="005937FD"/>
    <w:rsid w:val="005A3567"/>
    <w:rsid w:val="005A55BC"/>
    <w:rsid w:val="005B2334"/>
    <w:rsid w:val="005C4EB1"/>
    <w:rsid w:val="005D0CFE"/>
    <w:rsid w:val="005D2F20"/>
    <w:rsid w:val="005D7061"/>
    <w:rsid w:val="005E2C4E"/>
    <w:rsid w:val="005E436A"/>
    <w:rsid w:val="00607A4B"/>
    <w:rsid w:val="0061105E"/>
    <w:rsid w:val="00633343"/>
    <w:rsid w:val="006514D5"/>
    <w:rsid w:val="006711B5"/>
    <w:rsid w:val="00683134"/>
    <w:rsid w:val="006B56F9"/>
    <w:rsid w:val="006E69CB"/>
    <w:rsid w:val="006F789A"/>
    <w:rsid w:val="00716368"/>
    <w:rsid w:val="00732C0B"/>
    <w:rsid w:val="00736FE5"/>
    <w:rsid w:val="007471EB"/>
    <w:rsid w:val="00751357"/>
    <w:rsid w:val="00776954"/>
    <w:rsid w:val="00786DD6"/>
    <w:rsid w:val="00793F70"/>
    <w:rsid w:val="007A27A4"/>
    <w:rsid w:val="007B2F56"/>
    <w:rsid w:val="007C2312"/>
    <w:rsid w:val="007D320F"/>
    <w:rsid w:val="007E3BA4"/>
    <w:rsid w:val="00801C4B"/>
    <w:rsid w:val="0083294F"/>
    <w:rsid w:val="00844FE1"/>
    <w:rsid w:val="0085720D"/>
    <w:rsid w:val="0086533D"/>
    <w:rsid w:val="00886BEF"/>
    <w:rsid w:val="00886E44"/>
    <w:rsid w:val="008923BF"/>
    <w:rsid w:val="00895A97"/>
    <w:rsid w:val="00897049"/>
    <w:rsid w:val="008A3793"/>
    <w:rsid w:val="008F3592"/>
    <w:rsid w:val="00907C37"/>
    <w:rsid w:val="0091162F"/>
    <w:rsid w:val="00912A40"/>
    <w:rsid w:val="00912D89"/>
    <w:rsid w:val="00914003"/>
    <w:rsid w:val="00922D0E"/>
    <w:rsid w:val="00924716"/>
    <w:rsid w:val="009611C8"/>
    <w:rsid w:val="00961D6E"/>
    <w:rsid w:val="009733B4"/>
    <w:rsid w:val="00991232"/>
    <w:rsid w:val="009B0647"/>
    <w:rsid w:val="009C1E82"/>
    <w:rsid w:val="009C27A7"/>
    <w:rsid w:val="009C6870"/>
    <w:rsid w:val="009D051B"/>
    <w:rsid w:val="009D2758"/>
    <w:rsid w:val="009D49AB"/>
    <w:rsid w:val="009F0E0B"/>
    <w:rsid w:val="00A144B8"/>
    <w:rsid w:val="00A20259"/>
    <w:rsid w:val="00A361D6"/>
    <w:rsid w:val="00A37ABC"/>
    <w:rsid w:val="00A51CD1"/>
    <w:rsid w:val="00A52D26"/>
    <w:rsid w:val="00AA3BE4"/>
    <w:rsid w:val="00AB3797"/>
    <w:rsid w:val="00AC5385"/>
    <w:rsid w:val="00AD23E6"/>
    <w:rsid w:val="00AF00B1"/>
    <w:rsid w:val="00B15A21"/>
    <w:rsid w:val="00B467A1"/>
    <w:rsid w:val="00B47408"/>
    <w:rsid w:val="00B828F4"/>
    <w:rsid w:val="00B92435"/>
    <w:rsid w:val="00BA78FD"/>
    <w:rsid w:val="00BB44C3"/>
    <w:rsid w:val="00BD6024"/>
    <w:rsid w:val="00BF55EB"/>
    <w:rsid w:val="00C10741"/>
    <w:rsid w:val="00C17B67"/>
    <w:rsid w:val="00C3215B"/>
    <w:rsid w:val="00C719E7"/>
    <w:rsid w:val="00C74F26"/>
    <w:rsid w:val="00C90CE2"/>
    <w:rsid w:val="00CA5479"/>
    <w:rsid w:val="00CB4658"/>
    <w:rsid w:val="00CC0145"/>
    <w:rsid w:val="00CE73ED"/>
    <w:rsid w:val="00CF0E63"/>
    <w:rsid w:val="00CF5490"/>
    <w:rsid w:val="00D07736"/>
    <w:rsid w:val="00D07F7C"/>
    <w:rsid w:val="00D1072C"/>
    <w:rsid w:val="00D13936"/>
    <w:rsid w:val="00D17BB7"/>
    <w:rsid w:val="00D266BC"/>
    <w:rsid w:val="00D45E61"/>
    <w:rsid w:val="00D74103"/>
    <w:rsid w:val="00D81FFD"/>
    <w:rsid w:val="00DA2514"/>
    <w:rsid w:val="00DA426C"/>
    <w:rsid w:val="00DA6787"/>
    <w:rsid w:val="00DB6136"/>
    <w:rsid w:val="00DB6519"/>
    <w:rsid w:val="00DC2814"/>
    <w:rsid w:val="00DD330D"/>
    <w:rsid w:val="00E02ABA"/>
    <w:rsid w:val="00E46B97"/>
    <w:rsid w:val="00E70F59"/>
    <w:rsid w:val="00E73A1B"/>
    <w:rsid w:val="00E83F0E"/>
    <w:rsid w:val="00E85F2C"/>
    <w:rsid w:val="00E90381"/>
    <w:rsid w:val="00ED0098"/>
    <w:rsid w:val="00EE7B4C"/>
    <w:rsid w:val="00F0473B"/>
    <w:rsid w:val="00F249C4"/>
    <w:rsid w:val="00F2505A"/>
    <w:rsid w:val="00F31EB0"/>
    <w:rsid w:val="00F34EC8"/>
    <w:rsid w:val="00F34FA0"/>
    <w:rsid w:val="00F55365"/>
    <w:rsid w:val="00F866EA"/>
    <w:rsid w:val="00F91D93"/>
    <w:rsid w:val="00FC1AC4"/>
    <w:rsid w:val="00FC295D"/>
    <w:rsid w:val="00FD3E2E"/>
    <w:rsid w:val="00FE6816"/>
    <w:rsid w:val="00FF227A"/>
    <w:rsid w:val="00FF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AB820-5F13-4A7C-8BDA-1C3C9D3E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ED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0"/>
    <w:qFormat/>
    <w:rsid w:val="003F2A7A"/>
    <w:pPr>
      <w:keepNext/>
      <w:jc w:val="center"/>
      <w:outlineLvl w:val="0"/>
    </w:pPr>
    <w:rPr>
      <w:rFonts w:ascii="Times New Roman" w:hAnsi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038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90381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2A01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2A7A"/>
    <w:rPr>
      <w:caps/>
      <w:sz w:val="28"/>
    </w:rPr>
  </w:style>
  <w:style w:type="paragraph" w:styleId="a7">
    <w:name w:val="Body Text"/>
    <w:basedOn w:val="a"/>
    <w:link w:val="a8"/>
    <w:rsid w:val="003F2A7A"/>
    <w:pPr>
      <w:jc w:val="center"/>
    </w:pPr>
    <w:rPr>
      <w:rFonts w:ascii="Courier New" w:hAnsi="Courier New"/>
      <w:szCs w:val="20"/>
    </w:rPr>
  </w:style>
  <w:style w:type="character" w:customStyle="1" w:styleId="a8">
    <w:name w:val="Основной текст Знак"/>
    <w:basedOn w:val="a0"/>
    <w:link w:val="a7"/>
    <w:rsid w:val="003F2A7A"/>
    <w:rPr>
      <w:rFonts w:ascii="Courier New" w:hAnsi="Courier New"/>
      <w:sz w:val="24"/>
    </w:rPr>
  </w:style>
  <w:style w:type="paragraph" w:styleId="a9">
    <w:name w:val="Title"/>
    <w:basedOn w:val="a"/>
    <w:link w:val="aa"/>
    <w:qFormat/>
    <w:rsid w:val="003F2A7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2"/>
      <w:szCs w:val="20"/>
    </w:rPr>
  </w:style>
  <w:style w:type="character" w:customStyle="1" w:styleId="aa">
    <w:name w:val="Заголовок Знак"/>
    <w:basedOn w:val="a0"/>
    <w:link w:val="a9"/>
    <w:rsid w:val="003F2A7A"/>
    <w:rPr>
      <w:sz w:val="32"/>
    </w:rPr>
  </w:style>
  <w:style w:type="paragraph" w:customStyle="1" w:styleId="Iauiue1">
    <w:name w:val="Iau?iue1"/>
    <w:rsid w:val="003F2A7A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4"/>
    </w:rPr>
  </w:style>
  <w:style w:type="paragraph" w:styleId="ab">
    <w:name w:val="Subtitle"/>
    <w:basedOn w:val="a"/>
    <w:link w:val="ac"/>
    <w:qFormat/>
    <w:rsid w:val="003F2A7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3F2A7A"/>
    <w:rPr>
      <w:sz w:val="28"/>
    </w:rPr>
  </w:style>
  <w:style w:type="paragraph" w:styleId="ad">
    <w:name w:val="List Paragraph"/>
    <w:basedOn w:val="a"/>
    <w:uiPriority w:val="34"/>
    <w:qFormat/>
    <w:rsid w:val="00DA2514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Оксана</dc:creator>
  <cp:lastModifiedBy>Sob.predstav-1</cp:lastModifiedBy>
  <cp:revision>19</cp:revision>
  <cp:lastPrinted>2022-12-21T14:47:00Z</cp:lastPrinted>
  <dcterms:created xsi:type="dcterms:W3CDTF">2022-11-17T08:28:00Z</dcterms:created>
  <dcterms:modified xsi:type="dcterms:W3CDTF">2022-12-21T14:47:00Z</dcterms:modified>
</cp:coreProperties>
</file>