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E5" w:rsidRDefault="00F23DE5" w:rsidP="00F23DE5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/>
          <w:b/>
        </w:rPr>
        <w:t>ПОСТАНОВЛЕНИЕ</w:t>
      </w:r>
    </w:p>
    <w:p w:rsidR="00F23DE5" w:rsidRDefault="00F23DE5" w:rsidP="00F23DE5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F23DE5" w:rsidRDefault="00F23DE5" w:rsidP="00F23DE5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F23DE5" w:rsidRDefault="00F23DE5" w:rsidP="00F23DE5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DB767B" w:rsidRPr="00F20322" w:rsidRDefault="00DB767B" w:rsidP="00F23D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77-Д</w:t>
      </w:r>
      <w:r w:rsidRPr="00F20322">
        <w:rPr>
          <w:rFonts w:ascii="Bookman Old Style" w:hAnsi="Bookman Old Style"/>
          <w:sz w:val="24"/>
          <w:szCs w:val="24"/>
        </w:rPr>
        <w:t xml:space="preserve"> от </w:t>
      </w:r>
      <w:r>
        <w:rPr>
          <w:rFonts w:ascii="Bookman Old Style" w:hAnsi="Bookman Old Style"/>
          <w:sz w:val="24"/>
          <w:szCs w:val="24"/>
        </w:rPr>
        <w:t>17.06.2022</w:t>
      </w:r>
      <w:r w:rsidRPr="00F20322">
        <w:rPr>
          <w:rFonts w:ascii="Bookman Old Style" w:hAnsi="Bookman Old Style"/>
          <w:sz w:val="24"/>
          <w:szCs w:val="24"/>
        </w:rPr>
        <w:t xml:space="preserve"> г.</w:t>
      </w:r>
    </w:p>
    <w:p w:rsidR="00C16C26" w:rsidRDefault="00C16C26" w:rsidP="00F23DE5">
      <w:pPr>
        <w:shd w:val="clear" w:color="auto" w:fill="FFFFFF"/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0C7D58" w:rsidRPr="005839B3" w:rsidRDefault="000C7D58" w:rsidP="00F23DE5">
      <w:pPr>
        <w:shd w:val="clear" w:color="auto" w:fill="FFFFFF"/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5839B3">
        <w:rPr>
          <w:rFonts w:ascii="Bookman Old Style" w:hAnsi="Bookman Old Style" w:cs="Times New Roman"/>
          <w:i/>
          <w:sz w:val="24"/>
          <w:szCs w:val="24"/>
        </w:rPr>
        <w:t>О внесении изменений в муниципальную программу</w:t>
      </w:r>
    </w:p>
    <w:p w:rsidR="000C7D58" w:rsidRPr="005839B3" w:rsidRDefault="000C7D58" w:rsidP="00F23DE5">
      <w:pPr>
        <w:shd w:val="clear" w:color="auto" w:fill="FFFFFF"/>
        <w:spacing w:after="0" w:line="240" w:lineRule="auto"/>
        <w:jc w:val="center"/>
        <w:rPr>
          <w:rFonts w:ascii="Bookman Old Style" w:hAnsi="Bookman Old Style" w:cs="Times New Roman"/>
          <w:bCs/>
          <w:i/>
          <w:sz w:val="24"/>
          <w:szCs w:val="24"/>
        </w:rPr>
      </w:pPr>
      <w:r w:rsidRPr="005839B3">
        <w:rPr>
          <w:rFonts w:ascii="Bookman Old Style" w:hAnsi="Bookman Old Style" w:cs="Times New Roman"/>
          <w:bCs/>
          <w:i/>
          <w:sz w:val="24"/>
          <w:szCs w:val="24"/>
        </w:rPr>
        <w:t>«Молодежная политика и развитие физической</w:t>
      </w:r>
    </w:p>
    <w:p w:rsidR="000C7D58" w:rsidRPr="005839B3" w:rsidRDefault="000C7D58" w:rsidP="00F23DE5">
      <w:pPr>
        <w:shd w:val="clear" w:color="auto" w:fill="FFFFFF"/>
        <w:spacing w:after="0" w:line="240" w:lineRule="auto"/>
        <w:jc w:val="center"/>
        <w:rPr>
          <w:rFonts w:ascii="Bookman Old Style" w:hAnsi="Bookman Old Style" w:cs="Times New Roman"/>
          <w:bCs/>
          <w:i/>
          <w:sz w:val="24"/>
          <w:szCs w:val="24"/>
        </w:rPr>
      </w:pPr>
      <w:r w:rsidRPr="005839B3">
        <w:rPr>
          <w:rFonts w:ascii="Bookman Old Style" w:hAnsi="Bookman Old Style" w:cs="Times New Roman"/>
          <w:bCs/>
          <w:i/>
          <w:sz w:val="24"/>
          <w:szCs w:val="24"/>
        </w:rPr>
        <w:t>культуры и спорта в Моздокском районе»</w:t>
      </w:r>
    </w:p>
    <w:p w:rsidR="00C16C26" w:rsidRPr="005839B3" w:rsidRDefault="00C16C26" w:rsidP="00F23DE5">
      <w:pPr>
        <w:shd w:val="clear" w:color="auto" w:fill="FFFFFF"/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495782" w:rsidRPr="00495782" w:rsidRDefault="006D0A49" w:rsidP="00F23D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В соответствии со </w:t>
      </w:r>
      <w:r w:rsidR="00495782" w:rsidRPr="00495782">
        <w:rPr>
          <w:rFonts w:ascii="Bookman Old Style" w:hAnsi="Bookman Old Style" w:cs="Times New Roman"/>
          <w:sz w:val="24"/>
          <w:szCs w:val="24"/>
        </w:rPr>
        <w:t>ст</w:t>
      </w:r>
      <w:r>
        <w:rPr>
          <w:rFonts w:ascii="Bookman Old Style" w:hAnsi="Bookman Old Style" w:cs="Times New Roman"/>
          <w:sz w:val="24"/>
          <w:szCs w:val="24"/>
        </w:rPr>
        <w:t>атьей</w:t>
      </w:r>
      <w:r w:rsidR="00DB767B">
        <w:rPr>
          <w:rFonts w:ascii="Bookman Old Style" w:hAnsi="Bookman Old Style" w:cs="Times New Roman"/>
          <w:sz w:val="24"/>
          <w:szCs w:val="24"/>
        </w:rPr>
        <w:t xml:space="preserve"> 179 </w:t>
      </w:r>
      <w:r w:rsidR="00495782" w:rsidRPr="00495782">
        <w:rPr>
          <w:rFonts w:ascii="Bookman Old Style" w:hAnsi="Bookman Old Style" w:cs="Times New Roman"/>
          <w:sz w:val="24"/>
          <w:szCs w:val="24"/>
        </w:rPr>
        <w:t>Бюджетного кодекса Российской Федерации, решений Собрания представителей Моздокского района от 27.12.2021 г. №454 «О внесении изменений в решение Собрания представителей Моздокского района от 29.12.2020 г. №348 «Об утверждении бюджета муниципального образования</w:t>
      </w:r>
      <w:r w:rsidR="00C8252E">
        <w:rPr>
          <w:rFonts w:ascii="Bookman Old Style" w:hAnsi="Bookman Old Style" w:cs="Times New Roman"/>
          <w:sz w:val="24"/>
          <w:szCs w:val="24"/>
        </w:rPr>
        <w:t xml:space="preserve"> </w:t>
      </w:r>
      <w:r w:rsidR="00495782" w:rsidRPr="00495782">
        <w:rPr>
          <w:rFonts w:ascii="Bookman Old Style" w:hAnsi="Bookman Old Style" w:cs="Times New Roman"/>
          <w:sz w:val="24"/>
          <w:szCs w:val="24"/>
        </w:rPr>
        <w:t>Моздокский район на 2021 год и на плановый период 2022 и 2023 годов»,</w:t>
      </w:r>
      <w:r>
        <w:rPr>
          <w:rFonts w:ascii="Bookman Old Style" w:hAnsi="Bookman Old Style" w:cs="Times New Roman"/>
          <w:sz w:val="24"/>
          <w:szCs w:val="24"/>
        </w:rPr>
        <w:t xml:space="preserve"> решением Собрания представителей Моздокского района</w:t>
      </w:r>
      <w:r w:rsidR="00495782" w:rsidRPr="00495782">
        <w:rPr>
          <w:rFonts w:ascii="Bookman Old Style" w:hAnsi="Bookman Old Style" w:cs="Times New Roman"/>
          <w:sz w:val="24"/>
          <w:szCs w:val="24"/>
        </w:rPr>
        <w:t xml:space="preserve"> от 27.12.2021 г. №488 «Об утверждении бюджета муниципального образования Моздокский район</w:t>
      </w:r>
      <w:r w:rsidR="00C8252E">
        <w:rPr>
          <w:rFonts w:ascii="Bookman Old Style" w:hAnsi="Bookman Old Style" w:cs="Times New Roman"/>
          <w:sz w:val="24"/>
          <w:szCs w:val="24"/>
        </w:rPr>
        <w:t xml:space="preserve"> </w:t>
      </w:r>
      <w:r w:rsidR="00495782" w:rsidRPr="00495782">
        <w:rPr>
          <w:rFonts w:ascii="Bookman Old Style" w:hAnsi="Bookman Old Style" w:cs="Times New Roman"/>
          <w:sz w:val="24"/>
          <w:szCs w:val="24"/>
        </w:rPr>
        <w:t>на 2022 год и на плановый период 2023 и 2024 годов», распоряжением Главы Администрации местного самоуправления Моздокского района от 12.04.2021 г. №314 «Об утверждении Порядка разработки, реализации и оценки эффективности муниципальных программ муниципального образования Моздокский район Респу</w:t>
      </w:r>
      <w:r w:rsidR="00F30EAC">
        <w:rPr>
          <w:rFonts w:ascii="Bookman Old Style" w:hAnsi="Bookman Old Style" w:cs="Times New Roman"/>
          <w:sz w:val="24"/>
          <w:szCs w:val="24"/>
        </w:rPr>
        <w:t xml:space="preserve">блики Северная Осетия-Алания», </w:t>
      </w:r>
      <w:r w:rsidR="00495782" w:rsidRPr="00495782">
        <w:rPr>
          <w:rFonts w:ascii="Bookman Old Style" w:hAnsi="Bookman Old Style" w:cs="Times New Roman"/>
          <w:sz w:val="24"/>
          <w:szCs w:val="24"/>
        </w:rPr>
        <w:t>учитывая заключение Прокурора Моздокского райо</w:t>
      </w:r>
      <w:r w:rsidR="00F30EAC">
        <w:rPr>
          <w:rFonts w:ascii="Bookman Old Style" w:hAnsi="Bookman Old Style" w:cs="Times New Roman"/>
          <w:sz w:val="24"/>
          <w:szCs w:val="24"/>
        </w:rPr>
        <w:t>на Республики Северная Осетия-</w:t>
      </w:r>
      <w:r w:rsidR="00495782" w:rsidRPr="00495782">
        <w:rPr>
          <w:rFonts w:ascii="Bookman Old Style" w:hAnsi="Bookman Old Style" w:cs="Times New Roman"/>
          <w:sz w:val="24"/>
          <w:szCs w:val="24"/>
        </w:rPr>
        <w:t xml:space="preserve">Алания от 16.05.2022 г. «О </w:t>
      </w:r>
      <w:proofErr w:type="gramStart"/>
      <w:r w:rsidR="00495782" w:rsidRPr="00495782">
        <w:rPr>
          <w:rFonts w:ascii="Bookman Old Style" w:hAnsi="Bookman Old Style" w:cs="Times New Roman"/>
          <w:sz w:val="24"/>
          <w:szCs w:val="24"/>
        </w:rPr>
        <w:t>не соответствии</w:t>
      </w:r>
      <w:proofErr w:type="gramEnd"/>
      <w:r w:rsidR="00495782" w:rsidRPr="00495782">
        <w:rPr>
          <w:rFonts w:ascii="Bookman Old Style" w:hAnsi="Bookman Old Style" w:cs="Times New Roman"/>
          <w:sz w:val="24"/>
          <w:szCs w:val="24"/>
        </w:rPr>
        <w:t xml:space="preserve"> нормативного правового акта – </w:t>
      </w:r>
      <w:r w:rsidR="00DB767B">
        <w:rPr>
          <w:rFonts w:ascii="Bookman Old Style" w:hAnsi="Bookman Old Style" w:cs="Times New Roman"/>
          <w:sz w:val="24"/>
          <w:szCs w:val="24"/>
        </w:rPr>
        <w:t>п</w:t>
      </w:r>
      <w:r w:rsidR="00495782" w:rsidRPr="00495782">
        <w:rPr>
          <w:rFonts w:ascii="Bookman Old Style" w:hAnsi="Bookman Old Style" w:cs="Times New Roman"/>
          <w:sz w:val="24"/>
          <w:szCs w:val="24"/>
        </w:rPr>
        <w:t>остановление Главы Администрации местного самоуправления Моздокского района «О внесении изменений</w:t>
      </w:r>
      <w:r w:rsidR="00F23DE5">
        <w:rPr>
          <w:rFonts w:ascii="Bookman Old Style" w:hAnsi="Bookman Old Style" w:cs="Times New Roman"/>
          <w:sz w:val="24"/>
          <w:szCs w:val="24"/>
        </w:rPr>
        <w:t xml:space="preserve"> </w:t>
      </w:r>
      <w:r w:rsidR="00495782" w:rsidRPr="00495782">
        <w:rPr>
          <w:rFonts w:ascii="Bookman Old Style" w:hAnsi="Bookman Old Style" w:cs="Times New Roman"/>
          <w:sz w:val="24"/>
          <w:szCs w:val="24"/>
        </w:rPr>
        <w:t>в муниципальную программу «Молодежная политика и развитие физической культуры и спорта в Моздокском районе» требованиям норм федерального законодательства, наличием внутренних пр</w:t>
      </w:r>
      <w:r w:rsidR="00F30EAC">
        <w:rPr>
          <w:rFonts w:ascii="Bookman Old Style" w:hAnsi="Bookman Old Style" w:cs="Times New Roman"/>
          <w:sz w:val="24"/>
          <w:szCs w:val="24"/>
        </w:rPr>
        <w:t xml:space="preserve">отиворечий и пробелов, а также </w:t>
      </w:r>
      <w:r w:rsidR="00495782" w:rsidRPr="00495782">
        <w:rPr>
          <w:rFonts w:ascii="Bookman Old Style" w:hAnsi="Bookman Old Style" w:cs="Times New Roman"/>
          <w:sz w:val="24"/>
          <w:szCs w:val="24"/>
        </w:rPr>
        <w:t xml:space="preserve">- положений, которые могут вызвать </w:t>
      </w:r>
      <w:proofErr w:type="spellStart"/>
      <w:r w:rsidR="00495782" w:rsidRPr="00495782">
        <w:rPr>
          <w:rFonts w:ascii="Bookman Old Style" w:hAnsi="Bookman Old Style" w:cs="Times New Roman"/>
          <w:sz w:val="24"/>
          <w:szCs w:val="24"/>
        </w:rPr>
        <w:t>коррупциогенные</w:t>
      </w:r>
      <w:proofErr w:type="spellEnd"/>
      <w:r w:rsidR="00495782" w:rsidRPr="00495782">
        <w:rPr>
          <w:rFonts w:ascii="Bookman Old Style" w:hAnsi="Bookman Old Style" w:cs="Times New Roman"/>
          <w:sz w:val="24"/>
          <w:szCs w:val="24"/>
        </w:rPr>
        <w:t xml:space="preserve"> факторы»</w:t>
      </w:r>
      <w:r>
        <w:rPr>
          <w:rFonts w:ascii="Bookman Old Style" w:hAnsi="Bookman Old Style" w:cs="Times New Roman"/>
          <w:sz w:val="24"/>
          <w:szCs w:val="24"/>
        </w:rPr>
        <w:t>,</w:t>
      </w:r>
    </w:p>
    <w:p w:rsidR="00495782" w:rsidRPr="00495782" w:rsidRDefault="00F23DE5" w:rsidP="00F30EAC">
      <w:pPr>
        <w:shd w:val="clear" w:color="auto" w:fill="FFFFFF"/>
        <w:spacing w:after="0" w:line="240" w:lineRule="auto"/>
        <w:jc w:val="center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п</w:t>
      </w:r>
      <w:r w:rsidR="00495782" w:rsidRPr="00495782">
        <w:rPr>
          <w:rFonts w:ascii="Bookman Old Style" w:hAnsi="Bookman Old Style" w:cs="Times New Roman"/>
          <w:bCs/>
          <w:sz w:val="24"/>
          <w:szCs w:val="24"/>
        </w:rPr>
        <w:t>остановляю:</w:t>
      </w:r>
    </w:p>
    <w:p w:rsidR="00495782" w:rsidRPr="00495782" w:rsidRDefault="00495782" w:rsidP="00F30EAC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95782">
        <w:rPr>
          <w:rFonts w:ascii="Bookman Old Style" w:hAnsi="Bookman Old Style" w:cs="Times New Roman"/>
          <w:sz w:val="24"/>
          <w:szCs w:val="24"/>
        </w:rPr>
        <w:t xml:space="preserve">В муниципальную программу </w:t>
      </w:r>
      <w:r w:rsidRPr="00495782">
        <w:rPr>
          <w:rFonts w:ascii="Bookman Old Style" w:hAnsi="Bookman Old Style" w:cs="Times New Roman"/>
          <w:bCs/>
          <w:sz w:val="24"/>
          <w:szCs w:val="24"/>
        </w:rPr>
        <w:t>«Молодежная политика и развитие физической культуры и спорта в Мо</w:t>
      </w:r>
      <w:r w:rsidR="00F30EAC">
        <w:rPr>
          <w:rFonts w:ascii="Bookman Old Style" w:hAnsi="Bookman Old Style" w:cs="Times New Roman"/>
          <w:bCs/>
          <w:sz w:val="24"/>
          <w:szCs w:val="24"/>
        </w:rPr>
        <w:t xml:space="preserve">здокском районе», утверждённую </w:t>
      </w:r>
      <w:r w:rsidRPr="00495782">
        <w:rPr>
          <w:rFonts w:ascii="Bookman Old Style" w:hAnsi="Bookman Old Style" w:cs="Times New Roman"/>
          <w:bCs/>
          <w:sz w:val="24"/>
          <w:szCs w:val="24"/>
        </w:rPr>
        <w:t xml:space="preserve">постановлением Главы Администрации местного самоуправления от 14.11.2014 г. №56-Д «О внесении изменений в </w:t>
      </w:r>
      <w:r w:rsidRPr="00495782">
        <w:rPr>
          <w:rFonts w:ascii="Bookman Old Style" w:hAnsi="Bookman Old Style" w:cs="Times New Roman"/>
          <w:sz w:val="24"/>
          <w:szCs w:val="24"/>
        </w:rPr>
        <w:t xml:space="preserve">муниципальную программу </w:t>
      </w:r>
      <w:r w:rsidRPr="00495782">
        <w:rPr>
          <w:rFonts w:ascii="Bookman Old Style" w:hAnsi="Bookman Old Style" w:cs="Times New Roman"/>
          <w:bCs/>
          <w:sz w:val="24"/>
          <w:szCs w:val="24"/>
        </w:rPr>
        <w:t>«Молодежная политика и развитие физической культуры и спорта в Моздок</w:t>
      </w:r>
      <w:r w:rsidR="00F30EAC">
        <w:rPr>
          <w:rFonts w:ascii="Bookman Old Style" w:hAnsi="Bookman Old Style" w:cs="Times New Roman"/>
          <w:bCs/>
          <w:sz w:val="24"/>
          <w:szCs w:val="24"/>
        </w:rPr>
        <w:t xml:space="preserve">ском районе на 2015-2019 годы» </w:t>
      </w:r>
      <w:r w:rsidRPr="00495782">
        <w:rPr>
          <w:rFonts w:ascii="Bookman Old Style" w:hAnsi="Bookman Old Style" w:cs="Times New Roman"/>
          <w:bCs/>
          <w:sz w:val="24"/>
          <w:szCs w:val="24"/>
        </w:rPr>
        <w:t xml:space="preserve">внести изменения, изложив ее в новой редакции согласно </w:t>
      </w:r>
      <w:proofErr w:type="gramStart"/>
      <w:r w:rsidRPr="00495782">
        <w:rPr>
          <w:rFonts w:ascii="Bookman Old Style" w:hAnsi="Bookman Old Style" w:cs="Times New Roman"/>
          <w:bCs/>
          <w:sz w:val="24"/>
          <w:szCs w:val="24"/>
        </w:rPr>
        <w:t>приложению</w:t>
      </w:r>
      <w:proofErr w:type="gramEnd"/>
      <w:r w:rsidRPr="00495782">
        <w:rPr>
          <w:rFonts w:ascii="Bookman Old Style" w:hAnsi="Bookman Old Style" w:cs="Times New Roman"/>
          <w:bCs/>
          <w:sz w:val="24"/>
          <w:szCs w:val="24"/>
        </w:rPr>
        <w:t xml:space="preserve"> к настоящему постановлению</w:t>
      </w:r>
      <w:r w:rsidRPr="00495782">
        <w:rPr>
          <w:rFonts w:ascii="Bookman Old Style" w:hAnsi="Bookman Old Style" w:cs="Times New Roman"/>
          <w:sz w:val="24"/>
          <w:szCs w:val="24"/>
        </w:rPr>
        <w:t>.</w:t>
      </w:r>
    </w:p>
    <w:p w:rsidR="00495782" w:rsidRPr="00495782" w:rsidRDefault="00495782" w:rsidP="00F30EAC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495782">
        <w:rPr>
          <w:rFonts w:ascii="Bookman Old Style" w:hAnsi="Bookman Old Style" w:cs="Times New Roman"/>
          <w:sz w:val="24"/>
          <w:szCs w:val="24"/>
        </w:rPr>
        <w:t xml:space="preserve">Признать утратившим силу </w:t>
      </w:r>
      <w:r w:rsidRPr="00495782">
        <w:rPr>
          <w:rFonts w:ascii="Bookman Old Style" w:hAnsi="Bookman Old Style" w:cs="Times New Roman"/>
          <w:bCs/>
          <w:sz w:val="24"/>
          <w:szCs w:val="24"/>
        </w:rPr>
        <w:t>постановление Главы Администрации местного самоуправления Моздокского района от 22.03.2022 г. №26-Д «О внесении изменений в муниципальную программу «Молодежная политика и развитие физической культуры и спорта в Моздокском районе».</w:t>
      </w:r>
    </w:p>
    <w:p w:rsidR="00495782" w:rsidRPr="00495782" w:rsidRDefault="00F30EAC" w:rsidP="00F30EA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3. </w:t>
      </w:r>
      <w:r w:rsidR="00495782" w:rsidRPr="00495782">
        <w:rPr>
          <w:rFonts w:ascii="Bookman Old Style" w:hAnsi="Bookman Old Style" w:cs="Times New Roman"/>
          <w:sz w:val="24"/>
          <w:szCs w:val="24"/>
        </w:rPr>
        <w:t>Отделу по организационным вопросам и информационному обеспечению деятельности Администрации местного сам</w:t>
      </w:r>
      <w:r>
        <w:rPr>
          <w:rFonts w:ascii="Bookman Old Style" w:hAnsi="Bookman Old Style" w:cs="Times New Roman"/>
          <w:sz w:val="24"/>
          <w:szCs w:val="24"/>
        </w:rPr>
        <w:t xml:space="preserve">оуправления Моздокского района </w:t>
      </w:r>
      <w:r w:rsidR="00495782" w:rsidRPr="00495782">
        <w:rPr>
          <w:rFonts w:ascii="Bookman Old Style" w:hAnsi="Bookman Old Style" w:cs="Times New Roman"/>
          <w:sz w:val="24"/>
          <w:szCs w:val="24"/>
        </w:rPr>
        <w:t>(А.В. 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Интернет в течение 2 недель со дня официального опубликования.</w:t>
      </w:r>
    </w:p>
    <w:p w:rsidR="00495782" w:rsidRPr="00495782" w:rsidRDefault="00F30EAC" w:rsidP="00F30EA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4. </w:t>
      </w:r>
      <w:r w:rsidR="00495782" w:rsidRPr="00495782">
        <w:rPr>
          <w:rFonts w:ascii="Bookman Old Style" w:hAnsi="Bookman Old Style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Администрацию местного самоуправления Моздокского района по социальным вопросам </w:t>
      </w:r>
      <w:proofErr w:type="spellStart"/>
      <w:r w:rsidR="00495782" w:rsidRPr="00495782">
        <w:rPr>
          <w:rFonts w:ascii="Bookman Old Style" w:hAnsi="Bookman Old Style" w:cs="Times New Roman"/>
          <w:sz w:val="24"/>
          <w:szCs w:val="24"/>
        </w:rPr>
        <w:t>Элесханова</w:t>
      </w:r>
      <w:proofErr w:type="spellEnd"/>
      <w:r w:rsidR="00495782" w:rsidRPr="00495782">
        <w:rPr>
          <w:rFonts w:ascii="Bookman Old Style" w:hAnsi="Bookman Old Style" w:cs="Times New Roman"/>
          <w:sz w:val="24"/>
          <w:szCs w:val="24"/>
        </w:rPr>
        <w:t xml:space="preserve"> И.С.</w:t>
      </w:r>
    </w:p>
    <w:p w:rsidR="000C7D58" w:rsidRDefault="000C7D58" w:rsidP="00DB767B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EA1F49" w:rsidRPr="005839B3" w:rsidRDefault="00EA1F49" w:rsidP="00DB767B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642326" w:rsidRDefault="00642326" w:rsidP="000C7D58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A1F49" w:rsidRPr="002A5CEA" w:rsidRDefault="00EA1F49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ab/>
      </w:r>
      <w:r w:rsidR="00C8252E">
        <w:rPr>
          <w:rFonts w:ascii="Bookman Old Style" w:hAnsi="Bookman Old Style"/>
          <w:sz w:val="24"/>
          <w:szCs w:val="24"/>
        </w:rPr>
        <w:t xml:space="preserve">  </w:t>
      </w:r>
      <w:r w:rsidRPr="002A5CEA">
        <w:rPr>
          <w:rFonts w:ascii="Bookman Old Style" w:hAnsi="Bookman Old Style"/>
          <w:sz w:val="24"/>
          <w:szCs w:val="24"/>
        </w:rPr>
        <w:t>О.</w:t>
      </w:r>
      <w:proofErr w:type="gramEnd"/>
      <w:r w:rsidRPr="002A5CEA">
        <w:rPr>
          <w:rFonts w:ascii="Bookman Old Style" w:hAnsi="Bookman Old Style"/>
          <w:sz w:val="24"/>
          <w:szCs w:val="24"/>
        </w:rPr>
        <w:t xml:space="preserve"> Яровой</w:t>
      </w:r>
    </w:p>
    <w:p w:rsidR="000C7D58" w:rsidRPr="005839B3" w:rsidRDefault="000C7D58" w:rsidP="000C7D58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E6FCC" w:rsidRPr="00F30EAC" w:rsidRDefault="000C7D58" w:rsidP="005F3DD5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 w:rsidRPr="00F30EAC">
        <w:rPr>
          <w:rFonts w:ascii="Bookman Old Style" w:hAnsi="Bookman Old Style" w:cs="Times New Roman"/>
          <w:sz w:val="16"/>
          <w:szCs w:val="16"/>
        </w:rPr>
        <w:t xml:space="preserve">Исп.: Е.Н. Шаталова, тел.: 3-25-85 </w:t>
      </w:r>
    </w:p>
    <w:p w:rsidR="00F30EAC" w:rsidRDefault="00F30EAC" w:rsidP="005F3DD5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4"/>
          <w:szCs w:val="24"/>
        </w:rPr>
        <w:sectPr w:rsidR="00F30EAC" w:rsidSect="00DB767B">
          <w:pgSz w:w="11906" w:h="16838"/>
          <w:pgMar w:top="426" w:right="851" w:bottom="284" w:left="1701" w:header="709" w:footer="198" w:gutter="0"/>
          <w:cols w:space="708"/>
          <w:docGrid w:linePitch="360"/>
        </w:sectPr>
      </w:pPr>
    </w:p>
    <w:p w:rsidR="00EB55F7" w:rsidRPr="008A43BA" w:rsidRDefault="00EB55F7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0"/>
          <w:szCs w:val="20"/>
        </w:rPr>
      </w:pPr>
      <w:r w:rsidRPr="008A43BA">
        <w:rPr>
          <w:rFonts w:ascii="Bookman Old Style" w:hAnsi="Bookman Old Style"/>
          <w:i/>
          <w:sz w:val="20"/>
          <w:szCs w:val="20"/>
        </w:rPr>
        <w:lastRenderedPageBreak/>
        <w:t>Приложение</w:t>
      </w:r>
    </w:p>
    <w:p w:rsidR="00EB55F7" w:rsidRPr="008A43BA" w:rsidRDefault="00EB55F7" w:rsidP="00EB55F7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0"/>
          <w:szCs w:val="20"/>
        </w:rPr>
      </w:pPr>
      <w:r w:rsidRPr="008A43BA">
        <w:rPr>
          <w:rFonts w:ascii="Bookman Old Style" w:hAnsi="Bookman Old Style"/>
          <w:i/>
          <w:sz w:val="20"/>
          <w:szCs w:val="20"/>
        </w:rPr>
        <w:t>к постановлению</w:t>
      </w:r>
    </w:p>
    <w:p w:rsidR="00EB55F7" w:rsidRPr="008A43BA" w:rsidRDefault="00EB55F7" w:rsidP="00EB55F7">
      <w:pPr>
        <w:spacing w:after="0" w:line="240" w:lineRule="auto"/>
        <w:ind w:left="5103"/>
        <w:jc w:val="center"/>
        <w:rPr>
          <w:rFonts w:ascii="Bookman Old Style" w:hAnsi="Bookman Old Style"/>
          <w:i/>
          <w:sz w:val="20"/>
          <w:szCs w:val="20"/>
        </w:rPr>
      </w:pPr>
      <w:r w:rsidRPr="008A43BA">
        <w:rPr>
          <w:rFonts w:ascii="Bookman Old Style" w:hAnsi="Bookman Old Style"/>
          <w:i/>
          <w:sz w:val="20"/>
          <w:szCs w:val="20"/>
        </w:rPr>
        <w:t xml:space="preserve">Главы Администрации </w:t>
      </w:r>
    </w:p>
    <w:p w:rsidR="00EB55F7" w:rsidRPr="008A43BA" w:rsidRDefault="00EB55F7" w:rsidP="00EB55F7">
      <w:pPr>
        <w:spacing w:after="0" w:line="240" w:lineRule="auto"/>
        <w:ind w:left="5103"/>
        <w:jc w:val="center"/>
        <w:rPr>
          <w:rFonts w:ascii="Bookman Old Style" w:hAnsi="Bookman Old Style"/>
          <w:i/>
          <w:sz w:val="20"/>
          <w:szCs w:val="20"/>
        </w:rPr>
      </w:pPr>
      <w:r w:rsidRPr="008A43BA">
        <w:rPr>
          <w:rFonts w:ascii="Bookman Old Style" w:hAnsi="Bookman Old Style"/>
          <w:i/>
          <w:sz w:val="20"/>
          <w:szCs w:val="20"/>
        </w:rPr>
        <w:t xml:space="preserve">местного самоуправления </w:t>
      </w:r>
    </w:p>
    <w:p w:rsidR="00EB55F7" w:rsidRPr="008A43BA" w:rsidRDefault="00EB55F7" w:rsidP="00EB55F7">
      <w:pPr>
        <w:spacing w:after="0" w:line="240" w:lineRule="auto"/>
        <w:ind w:left="5103"/>
        <w:jc w:val="center"/>
        <w:rPr>
          <w:rFonts w:ascii="Bookman Old Style" w:hAnsi="Bookman Old Style"/>
          <w:i/>
          <w:sz w:val="20"/>
          <w:szCs w:val="20"/>
        </w:rPr>
      </w:pPr>
      <w:r w:rsidRPr="008A43BA">
        <w:rPr>
          <w:rFonts w:ascii="Bookman Old Style" w:hAnsi="Bookman Old Style"/>
          <w:i/>
          <w:sz w:val="20"/>
          <w:szCs w:val="20"/>
        </w:rPr>
        <w:t>Моздокского района</w:t>
      </w:r>
    </w:p>
    <w:p w:rsidR="00EB55F7" w:rsidRPr="008A43BA" w:rsidRDefault="00F30EAC" w:rsidP="00EB55F7">
      <w:pPr>
        <w:spacing w:after="0" w:line="240" w:lineRule="auto"/>
        <w:ind w:left="5103"/>
        <w:jc w:val="center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№77-Д от 17.06.2022 г.</w:t>
      </w:r>
    </w:p>
    <w:p w:rsidR="00EE5264" w:rsidRDefault="00EE5264" w:rsidP="00BF4AC4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EB55F7" w:rsidRPr="008A43BA" w:rsidRDefault="00BF4AC4" w:rsidP="00BF4AC4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A43BA">
        <w:rPr>
          <w:rFonts w:ascii="Bookman Old Style" w:hAnsi="Bookman Old Style"/>
          <w:b/>
          <w:sz w:val="20"/>
          <w:szCs w:val="20"/>
        </w:rPr>
        <w:t>Муниципальн</w:t>
      </w:r>
      <w:r w:rsidR="00EB55F7" w:rsidRPr="008A43BA">
        <w:rPr>
          <w:rFonts w:ascii="Bookman Old Style" w:hAnsi="Bookman Old Style"/>
          <w:b/>
          <w:sz w:val="20"/>
          <w:szCs w:val="20"/>
        </w:rPr>
        <w:t xml:space="preserve">ая </w:t>
      </w:r>
      <w:r w:rsidRPr="008A43BA">
        <w:rPr>
          <w:rFonts w:ascii="Bookman Old Style" w:hAnsi="Bookman Old Style"/>
          <w:b/>
          <w:sz w:val="20"/>
          <w:szCs w:val="20"/>
        </w:rPr>
        <w:t>программа «</w:t>
      </w:r>
      <w:r w:rsidRPr="008A43BA">
        <w:rPr>
          <w:rFonts w:ascii="Bookman Old Style" w:hAnsi="Bookman Old Style"/>
          <w:b/>
          <w:bCs/>
          <w:sz w:val="20"/>
          <w:szCs w:val="20"/>
        </w:rPr>
        <w:t xml:space="preserve">Молодежная политика и развитие </w:t>
      </w:r>
    </w:p>
    <w:p w:rsidR="00BF4AC4" w:rsidRPr="00066615" w:rsidRDefault="00BF4AC4" w:rsidP="00066615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A43BA">
        <w:rPr>
          <w:rFonts w:ascii="Bookman Old Style" w:hAnsi="Bookman Old Style"/>
          <w:b/>
          <w:bCs/>
          <w:sz w:val="20"/>
          <w:szCs w:val="20"/>
        </w:rPr>
        <w:t>физической культур</w:t>
      </w:r>
      <w:r w:rsidR="00066615">
        <w:rPr>
          <w:rFonts w:ascii="Bookman Old Style" w:hAnsi="Bookman Old Style"/>
          <w:b/>
          <w:bCs/>
          <w:sz w:val="20"/>
          <w:szCs w:val="20"/>
        </w:rPr>
        <w:t>ы и спорта в Моздокском районе</w:t>
      </w:r>
      <w:r w:rsidR="00DF4271">
        <w:rPr>
          <w:rFonts w:ascii="Bookman Old Style" w:hAnsi="Bookman Old Style"/>
          <w:b/>
          <w:bCs/>
          <w:sz w:val="20"/>
          <w:szCs w:val="20"/>
        </w:rPr>
        <w:t>»</w:t>
      </w:r>
    </w:p>
    <w:p w:rsidR="00BF4AC4" w:rsidRPr="008A43BA" w:rsidRDefault="00BF4AC4" w:rsidP="00BF4AC4">
      <w:pPr>
        <w:pStyle w:val="ConsPlusTitle"/>
        <w:widowControl/>
        <w:jc w:val="center"/>
        <w:rPr>
          <w:rFonts w:ascii="Bookman Old Style" w:hAnsi="Bookman Old Style" w:cs="Times New Roman"/>
          <w:b w:val="0"/>
          <w:bCs w:val="0"/>
        </w:rPr>
      </w:pPr>
      <w:r w:rsidRPr="008A43BA">
        <w:rPr>
          <w:rFonts w:ascii="Bookman Old Style" w:hAnsi="Bookman Old Style" w:cs="Times New Roman"/>
          <w:b w:val="0"/>
          <w:bCs w:val="0"/>
        </w:rPr>
        <w:t>ПАСПОРТ</w:t>
      </w:r>
    </w:p>
    <w:p w:rsidR="00BF4AC4" w:rsidRPr="008A43BA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>Муниципальной</w:t>
      </w:r>
      <w:r w:rsidR="00C8252E">
        <w:rPr>
          <w:rFonts w:ascii="Bookman Old Style" w:hAnsi="Bookman Old Style"/>
          <w:sz w:val="20"/>
          <w:szCs w:val="20"/>
        </w:rPr>
        <w:t xml:space="preserve"> </w:t>
      </w:r>
      <w:r w:rsidRPr="008A43BA">
        <w:rPr>
          <w:rFonts w:ascii="Bookman Old Style" w:hAnsi="Bookman Old Style"/>
          <w:sz w:val="20"/>
          <w:szCs w:val="20"/>
        </w:rPr>
        <w:t>программы «</w:t>
      </w:r>
      <w:r w:rsidRPr="008A43BA">
        <w:rPr>
          <w:rFonts w:ascii="Bookman Old Style" w:hAnsi="Bookman Old Style"/>
          <w:bCs/>
          <w:sz w:val="20"/>
          <w:szCs w:val="20"/>
        </w:rPr>
        <w:t>Молодежная политика и развитие физической культуры и спорта в Моздокском районе».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32"/>
        <w:gridCol w:w="6624"/>
      </w:tblGrid>
      <w:tr w:rsidR="00BF4AC4" w:rsidRPr="00EB55F7" w:rsidTr="00EB55F7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EAC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  <w:bCs/>
              </w:rPr>
            </w:pPr>
            <w:r w:rsidRPr="00EB55F7">
              <w:rPr>
                <w:rFonts w:ascii="Bookman Old Style" w:hAnsi="Bookman Old Style" w:cs="Times New Roman"/>
                <w:bCs/>
              </w:rPr>
              <w:t xml:space="preserve">Ответственный </w:t>
            </w:r>
          </w:p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  <w:bCs/>
              </w:rPr>
              <w:t>исполнитель муниципальной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Title"/>
              <w:widowControl/>
              <w:jc w:val="both"/>
              <w:rPr>
                <w:rFonts w:ascii="Bookman Old Style" w:hAnsi="Bookman Old Style" w:cs="Times New Roman"/>
                <w:b w:val="0"/>
                <w:bCs w:val="0"/>
              </w:rPr>
            </w:pP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Отдел по делам молодежи и спорта Администрации местного</w:t>
            </w:r>
            <w:r w:rsidR="00C8252E">
              <w:rPr>
                <w:rFonts w:ascii="Bookman Old Style" w:hAnsi="Bookman Old Style" w:cs="Times New Roman"/>
                <w:b w:val="0"/>
                <w:bCs w:val="0"/>
              </w:rPr>
              <w:t xml:space="preserve"> 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 самоуправления Моздокского района</w:t>
            </w:r>
          </w:p>
        </w:tc>
      </w:tr>
      <w:tr w:rsidR="00BF4AC4" w:rsidRPr="00EB55F7" w:rsidTr="00EB55F7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EAC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  <w:bCs/>
              </w:rPr>
            </w:pPr>
            <w:r w:rsidRPr="00EB55F7">
              <w:rPr>
                <w:rFonts w:ascii="Bookman Old Style" w:hAnsi="Bookman Old Style" w:cs="Times New Roman"/>
              </w:rPr>
              <w:t>Соисполнители</w:t>
            </w:r>
            <w:r w:rsidRPr="00EB55F7">
              <w:rPr>
                <w:rFonts w:ascii="Bookman Old Style" w:hAnsi="Bookman Old Style" w:cs="Times New Roman"/>
                <w:bCs/>
              </w:rPr>
              <w:t xml:space="preserve"> </w:t>
            </w:r>
          </w:p>
          <w:p w:rsidR="00F30EAC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  <w:bCs/>
              </w:rPr>
            </w:pPr>
            <w:r w:rsidRPr="00EB55F7">
              <w:rPr>
                <w:rFonts w:ascii="Bookman Old Style" w:hAnsi="Bookman Old Style" w:cs="Times New Roman"/>
                <w:bCs/>
              </w:rPr>
              <w:t xml:space="preserve">муниципальной </w:t>
            </w:r>
          </w:p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  <w:bCs/>
              </w:rPr>
              <w:t>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495782">
            <w:pPr>
              <w:pStyle w:val="ConsPlusTitle"/>
              <w:jc w:val="both"/>
              <w:rPr>
                <w:rFonts w:ascii="Bookman Old Style" w:hAnsi="Bookman Old Style" w:cs="Times New Roman"/>
                <w:b w:val="0"/>
                <w:bCs w:val="0"/>
              </w:rPr>
            </w:pP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Управление образования </w:t>
            </w:r>
            <w:r w:rsidR="00EB55F7">
              <w:rPr>
                <w:rFonts w:ascii="Bookman Old Style" w:hAnsi="Bookman Old Style" w:cs="Times New Roman"/>
                <w:b w:val="0"/>
                <w:bCs w:val="0"/>
              </w:rPr>
              <w:t xml:space="preserve">Администрации местного 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самоуправления Моздокского района</w:t>
            </w:r>
            <w:r w:rsidR="00EB55F7">
              <w:rPr>
                <w:rFonts w:ascii="Bookman Old Style" w:hAnsi="Bookman Old Style" w:cs="Times New Roman"/>
                <w:b w:val="0"/>
                <w:bCs w:val="0"/>
              </w:rPr>
              <w:t xml:space="preserve">; 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Отдел по вопросам культуры Ад</w:t>
            </w:r>
            <w:r w:rsidR="00EB55F7">
              <w:rPr>
                <w:rFonts w:ascii="Bookman Old Style" w:hAnsi="Bookman Old Style" w:cs="Times New Roman"/>
                <w:b w:val="0"/>
                <w:bCs w:val="0"/>
              </w:rPr>
              <w:t xml:space="preserve">министрации местного 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>самоуправления Моздокского района</w:t>
            </w:r>
            <w:r w:rsidR="00F90C41">
              <w:rPr>
                <w:rFonts w:ascii="Bookman Old Style" w:hAnsi="Bookman Old Style" w:cs="Times New Roman"/>
                <w:b w:val="0"/>
                <w:bCs w:val="0"/>
              </w:rPr>
              <w:t>.</w:t>
            </w:r>
            <w:r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 </w:t>
            </w:r>
          </w:p>
        </w:tc>
      </w:tr>
      <w:tr w:rsidR="00BF4AC4" w:rsidRPr="00EB55F7" w:rsidTr="00EB55F7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Участники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DF044A" w:rsidP="00E941C4">
            <w:pPr>
              <w:pStyle w:val="ConsPlusTitle"/>
              <w:jc w:val="both"/>
              <w:rPr>
                <w:rFonts w:ascii="Bookman Old Style" w:hAnsi="Bookman Old Style" w:cs="Times New Roman"/>
                <w:b w:val="0"/>
                <w:bCs w:val="0"/>
              </w:rPr>
            </w:pPr>
            <w:r>
              <w:rPr>
                <w:rFonts w:ascii="Bookman Old Style" w:hAnsi="Bookman Old Style" w:cs="Times New Roman"/>
                <w:b w:val="0"/>
                <w:bCs w:val="0"/>
              </w:rPr>
              <w:t xml:space="preserve">Моздокский районный 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Совет ветеранов, Военный комиссариат Моздокского района, </w:t>
            </w:r>
            <w:r w:rsidR="00950CE6">
              <w:rPr>
                <w:rFonts w:ascii="Bookman Old Style" w:hAnsi="Bookman Old Style" w:cs="Times New Roman"/>
                <w:b w:val="0"/>
                <w:bCs w:val="0"/>
              </w:rPr>
              <w:t xml:space="preserve">МБКДУ «Моздокский </w:t>
            </w:r>
            <w:r w:rsidR="0022640F">
              <w:rPr>
                <w:rFonts w:ascii="Bookman Old Style" w:hAnsi="Bookman Old Style" w:cs="Times New Roman"/>
                <w:b w:val="0"/>
                <w:bCs w:val="0"/>
              </w:rPr>
              <w:t>РДК</w:t>
            </w:r>
            <w:r w:rsidR="00950CE6">
              <w:rPr>
                <w:rFonts w:ascii="Bookman Old Style" w:hAnsi="Bookman Old Style" w:cs="Times New Roman"/>
                <w:b w:val="0"/>
                <w:bCs w:val="0"/>
              </w:rPr>
              <w:t>»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, </w:t>
            </w:r>
            <w:r>
              <w:rPr>
                <w:rFonts w:ascii="Bookman Old Style" w:hAnsi="Bookman Old Style" w:cs="Times New Roman"/>
                <w:b w:val="0"/>
                <w:bCs w:val="0"/>
              </w:rPr>
              <w:t xml:space="preserve">РГКУ </w:t>
            </w:r>
            <w:r w:rsidR="00403DCF">
              <w:rPr>
                <w:rFonts w:ascii="Bookman Old Style" w:hAnsi="Bookman Old Style" w:cs="Times New Roman"/>
                <w:b w:val="0"/>
                <w:bCs w:val="0"/>
              </w:rPr>
              <w:t>«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>Моздокский Дом дружбы</w:t>
            </w:r>
            <w:r w:rsidR="00403DCF">
              <w:rPr>
                <w:rFonts w:ascii="Bookman Old Style" w:hAnsi="Bookman Old Style" w:cs="Times New Roman"/>
                <w:b w:val="0"/>
                <w:bCs w:val="0"/>
              </w:rPr>
              <w:t>»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>,</w:t>
            </w:r>
            <w:r w:rsidR="00C8252E">
              <w:rPr>
                <w:rFonts w:ascii="Bookman Old Style" w:hAnsi="Bookman Old Style" w:cs="Times New Roman"/>
                <w:b w:val="0"/>
                <w:bCs w:val="0"/>
              </w:rPr>
              <w:t xml:space="preserve"> </w:t>
            </w:r>
            <w:r w:rsidR="00950CE6">
              <w:rPr>
                <w:rFonts w:ascii="Bookman Old Style" w:hAnsi="Bookman Old Style" w:cs="Times New Roman"/>
                <w:b w:val="0"/>
                <w:bCs w:val="0"/>
              </w:rPr>
              <w:t>ГБПОУ «Моздокский механико-технологический техникум»,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 </w:t>
            </w:r>
            <w:r w:rsidR="00950CE6">
              <w:rPr>
                <w:rFonts w:ascii="Bookman Old Style" w:hAnsi="Bookman Old Style" w:cs="Times New Roman"/>
                <w:b w:val="0"/>
                <w:bCs w:val="0"/>
              </w:rPr>
              <w:t>ГБПОУ «Моздокский аграрно-промышленный техникум»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, </w:t>
            </w:r>
            <w:r>
              <w:rPr>
                <w:rFonts w:ascii="Bookman Old Style" w:hAnsi="Bookman Old Style" w:cs="Times New Roman"/>
                <w:b w:val="0"/>
                <w:bCs w:val="0"/>
              </w:rPr>
              <w:t xml:space="preserve">МБУ ДО 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ДЮСШ №1, </w:t>
            </w:r>
            <w:r>
              <w:rPr>
                <w:rFonts w:ascii="Bookman Old Style" w:hAnsi="Bookman Old Style" w:cs="Times New Roman"/>
                <w:b w:val="0"/>
                <w:bCs w:val="0"/>
              </w:rPr>
              <w:t xml:space="preserve">МБУ ДО 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ДЮСШ №2, </w:t>
            </w:r>
            <w:r>
              <w:rPr>
                <w:rFonts w:ascii="Bookman Old Style" w:hAnsi="Bookman Old Style" w:cs="Times New Roman"/>
                <w:b w:val="0"/>
                <w:bCs w:val="0"/>
              </w:rPr>
              <w:t xml:space="preserve">МБУ ДО 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 xml:space="preserve">ДЮСШ «Дзюдо»; </w:t>
            </w:r>
            <w:r>
              <w:rPr>
                <w:rFonts w:ascii="Bookman Old Style" w:hAnsi="Bookman Old Style" w:cs="Times New Roman"/>
                <w:b w:val="0"/>
                <w:bCs w:val="0"/>
              </w:rPr>
              <w:t>МБУ ДО</w:t>
            </w:r>
            <w:r w:rsidR="00C8252E">
              <w:rPr>
                <w:rFonts w:ascii="Bookman Old Style" w:hAnsi="Bookman Old Style" w:cs="Times New Roman"/>
                <w:b w:val="0"/>
                <w:bCs w:val="0"/>
              </w:rPr>
              <w:t xml:space="preserve"> 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>«</w:t>
            </w:r>
            <w:r w:rsidR="0022640F">
              <w:rPr>
                <w:rFonts w:ascii="Bookman Old Style" w:hAnsi="Bookman Old Style" w:cs="Times New Roman"/>
                <w:b w:val="0"/>
                <w:bCs w:val="0"/>
              </w:rPr>
              <w:t>Моздокский ЦДТ</w:t>
            </w:r>
            <w:r w:rsidR="00BF4AC4" w:rsidRPr="00EB55F7">
              <w:rPr>
                <w:rFonts w:ascii="Bookman Old Style" w:hAnsi="Bookman Old Style" w:cs="Times New Roman"/>
                <w:b w:val="0"/>
                <w:bCs w:val="0"/>
              </w:rPr>
              <w:t>»,</w:t>
            </w:r>
            <w:r w:rsidR="00BF4AC4" w:rsidRPr="00EB55F7">
              <w:rPr>
                <w:rFonts w:ascii="Bookman Old Style" w:hAnsi="Bookman Old Style"/>
                <w:bCs w:val="0"/>
              </w:rPr>
              <w:t xml:space="preserve"> </w:t>
            </w:r>
            <w:r>
              <w:rPr>
                <w:rFonts w:ascii="Bookman Old Style" w:hAnsi="Bookman Old Style"/>
                <w:b w:val="0"/>
                <w:bCs w:val="0"/>
              </w:rPr>
              <w:t>МАУ</w:t>
            </w:r>
            <w:r w:rsidR="00BF4AC4" w:rsidRPr="00EB55F7">
              <w:rPr>
                <w:rFonts w:ascii="Bookman Old Style" w:hAnsi="Bookman Old Style"/>
                <w:b w:val="0"/>
                <w:bCs w:val="0"/>
              </w:rPr>
              <w:t xml:space="preserve"> «Центр развития спорта Моздокского района», </w:t>
            </w:r>
            <w:r w:rsidR="00403DCF">
              <w:rPr>
                <w:rFonts w:ascii="Bookman Old Style" w:hAnsi="Bookman Old Style"/>
                <w:b w:val="0"/>
                <w:bCs w:val="0"/>
              </w:rPr>
              <w:t>ПОУ</w:t>
            </w:r>
            <w:r>
              <w:rPr>
                <w:rFonts w:ascii="Bookman Old Style" w:hAnsi="Bookman Old Style"/>
                <w:b w:val="0"/>
                <w:bCs w:val="0"/>
              </w:rPr>
              <w:t xml:space="preserve"> </w:t>
            </w:r>
            <w:r w:rsidRPr="00DF044A">
              <w:rPr>
                <w:rFonts w:ascii="Bookman Old Style" w:hAnsi="Bookman Old Style"/>
                <w:b w:val="0"/>
                <w:bCs w:val="0"/>
              </w:rPr>
              <w:t>«Моздокская автомобильная школа общественно-государственной организации «ДОСААФ России»</w:t>
            </w:r>
            <w:r w:rsidR="00F90C41">
              <w:rPr>
                <w:rFonts w:ascii="Bookman Old Style" w:hAnsi="Bookman Old Style"/>
                <w:b w:val="0"/>
                <w:bCs w:val="0"/>
              </w:rPr>
              <w:t>.</w:t>
            </w:r>
          </w:p>
        </w:tc>
      </w:tr>
      <w:tr w:rsidR="00BF4AC4" w:rsidRPr="00EB55F7" w:rsidTr="00EB55F7">
        <w:trPr>
          <w:trHeight w:val="360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EAC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  <w:bCs/>
              </w:rPr>
            </w:pPr>
            <w:r w:rsidRPr="00EB55F7">
              <w:rPr>
                <w:rFonts w:ascii="Bookman Old Style" w:hAnsi="Bookman Old Style" w:cs="Times New Roman"/>
              </w:rPr>
              <w:t>Подпрограммы</w:t>
            </w:r>
            <w:r w:rsidRPr="00EB55F7">
              <w:rPr>
                <w:rFonts w:ascii="Bookman Old Style" w:hAnsi="Bookman Old Style" w:cs="Times New Roman"/>
                <w:bCs/>
              </w:rPr>
              <w:t xml:space="preserve"> </w:t>
            </w:r>
          </w:p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  <w:bCs/>
              </w:rPr>
              <w:t>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C4" w:rsidRPr="00EB55F7" w:rsidRDefault="00BF4AC4" w:rsidP="00BF4AC4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bCs/>
                <w:sz w:val="20"/>
                <w:szCs w:val="20"/>
              </w:rPr>
              <w:t>Подпрограмма №1: «Поддержка развития физической культуры, массового спорта и туризма».</w:t>
            </w:r>
          </w:p>
          <w:p w:rsidR="00BF4AC4" w:rsidRPr="00EB55F7" w:rsidRDefault="00BF4AC4" w:rsidP="00BF4AC4">
            <w:pPr>
              <w:spacing w:after="0" w:line="240" w:lineRule="auto"/>
              <w:rPr>
                <w:rFonts w:ascii="Bookman Old Style" w:eastAsia="Calibri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Подпрограмма №2: «Мероприятия по работе с молодежью и пропаганде здорового образа жизни».</w:t>
            </w:r>
          </w:p>
          <w:p w:rsidR="00BF4AC4" w:rsidRPr="00EB55F7" w:rsidRDefault="00BF4AC4" w:rsidP="00066615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Подпрограмма №3: «Обеспечение</w:t>
            </w:r>
            <w:r w:rsidR="00C8252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условий для реализации муниципальной программы «Молодежная политика и разви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тие физической культуры и спорта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»</w:t>
            </w:r>
            <w:r w:rsidR="00950CE6">
              <w:rPr>
                <w:rFonts w:ascii="Bookman Old Style" w:hAnsi="Bookman Old Style"/>
                <w:sz w:val="20"/>
                <w:szCs w:val="20"/>
              </w:rPr>
              <w:t xml:space="preserve"> (досрочно прекращена с 01.01.2021 г.)</w:t>
            </w:r>
            <w:r w:rsidR="00F90C41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BF4AC4" w:rsidRPr="00EB55F7" w:rsidTr="00EB55F7">
        <w:trPr>
          <w:trHeight w:val="702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Цели Программы</w:t>
            </w:r>
            <w:r w:rsidR="00C8252E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Default="00066615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950CE6">
              <w:rPr>
                <w:rFonts w:ascii="Bookman Old Style" w:hAnsi="Bookman Old Style"/>
                <w:sz w:val="20"/>
                <w:szCs w:val="20"/>
              </w:rPr>
              <w:t xml:space="preserve">Создание условий, обеспечивающих жителям </w:t>
            </w:r>
            <w:r w:rsidR="005A1330">
              <w:rPr>
                <w:rFonts w:ascii="Bookman Old Style" w:hAnsi="Bookman Old Style"/>
                <w:sz w:val="20"/>
                <w:szCs w:val="20"/>
              </w:rPr>
              <w:t xml:space="preserve">Моздокского района </w:t>
            </w:r>
            <w:r w:rsidR="00950CE6">
              <w:rPr>
                <w:rFonts w:ascii="Bookman Old Style" w:hAnsi="Bookman Old Style"/>
                <w:sz w:val="20"/>
                <w:szCs w:val="20"/>
              </w:rPr>
              <w:t>возможность систематически заниматься физической культурой и спортом</w:t>
            </w:r>
          </w:p>
          <w:p w:rsidR="00066615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-с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оздание условий для участия молодёжи в социально-экономической, политической и культурной жизни;</w:t>
            </w:r>
          </w:p>
          <w:p w:rsidR="00066615" w:rsidRPr="00EB55F7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-р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азвитие и совершенствование системы патриотического воспитания граждан.</w:t>
            </w:r>
          </w:p>
        </w:tc>
      </w:tr>
      <w:tr w:rsidR="00BF4AC4" w:rsidRPr="00EB55F7" w:rsidTr="00EB55F7">
        <w:trPr>
          <w:trHeight w:val="494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Задачи Программы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-Ф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>орм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ирование здорового образа жизни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>;</w:t>
            </w:r>
            <w:r w:rsidR="00C8252E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br/>
              <w:t>-развитие инфраструктуры для занятий</w:t>
            </w:r>
            <w:r w:rsidR="00C8252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>массовым</w:t>
            </w:r>
            <w:r w:rsidR="00C8252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>спортом</w:t>
            </w:r>
            <w:r w:rsidR="00C8252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>в образовательных учреждениях и по месту жительства;</w:t>
            </w:r>
            <w:r w:rsidR="00C8252E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br/>
              <w:t xml:space="preserve">-профилактика 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асоциальных проявлений в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 xml:space="preserve"> молодеж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ной среде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>;</w:t>
            </w:r>
            <w:r w:rsidR="00C8252E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</w:t>
            </w:r>
            <w:r w:rsidR="00066615">
              <w:rPr>
                <w:rFonts w:ascii="Bookman Old Style" w:hAnsi="Bookman Old Style"/>
                <w:sz w:val="20"/>
                <w:szCs w:val="20"/>
              </w:rPr>
              <w:t>развитие интеллектуально-творческих программ;</w:t>
            </w:r>
          </w:p>
          <w:p w:rsidR="00066615" w:rsidRDefault="00066615" w:rsidP="00066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-приобщение населения к регулярным занятиям физической культурой и спортом;</w:t>
            </w:r>
          </w:p>
          <w:p w:rsidR="00BF4AC4" w:rsidRPr="00EB55F7" w:rsidRDefault="00066615" w:rsidP="008D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-формирование </w:t>
            </w:r>
            <w:r w:rsidR="00F640C6">
              <w:rPr>
                <w:rFonts w:ascii="Bookman Old Style" w:hAnsi="Bookman Old Style"/>
                <w:sz w:val="20"/>
                <w:szCs w:val="20"/>
              </w:rPr>
              <w:t>гражданско-</w:t>
            </w:r>
            <w:r>
              <w:rPr>
                <w:rFonts w:ascii="Bookman Old Style" w:hAnsi="Bookman Old Style"/>
                <w:sz w:val="20"/>
                <w:szCs w:val="20"/>
              </w:rPr>
              <w:t>патриотическ</w:t>
            </w:r>
            <w:r w:rsidR="00F640C6">
              <w:rPr>
                <w:rFonts w:ascii="Bookman Old Style" w:hAnsi="Bookman Old Style"/>
                <w:sz w:val="20"/>
                <w:szCs w:val="20"/>
              </w:rPr>
              <w:t>ого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сознания у молодежи</w:t>
            </w:r>
            <w:r w:rsidR="008D46A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BF4AC4" w:rsidRPr="00EB55F7" w:rsidTr="00EB55F7">
        <w:trPr>
          <w:trHeight w:val="494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Целевые индикаторы</w:t>
            </w:r>
          </w:p>
          <w:p w:rsidR="00BF4AC4" w:rsidRPr="00EB55F7" w:rsidRDefault="00BF4AC4" w:rsidP="00BF4AC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 и показатели программы </w:t>
            </w:r>
          </w:p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 Доля населения, систематически</w:t>
            </w:r>
            <w:r w:rsidR="00C8252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занимающегося физической культурой</w:t>
            </w:r>
            <w:r w:rsidR="00C8252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и спортом</w:t>
            </w:r>
            <w:r w:rsidR="00B202AC">
              <w:rPr>
                <w:rFonts w:ascii="Bookman Old Style" w:hAnsi="Bookman Old Style"/>
                <w:sz w:val="20"/>
                <w:szCs w:val="20"/>
              </w:rPr>
              <w:t xml:space="preserve"> до 53,3%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:rsidR="00BF4AC4" w:rsidRPr="00EB55F7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-д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>оля обучающихся, систематически занимающихся физической культурой и спортом, в общей численности обучающихся</w:t>
            </w:r>
            <w:r w:rsidR="00B202AC">
              <w:rPr>
                <w:rFonts w:ascii="Bookman Old Style" w:hAnsi="Bookman Old Style"/>
                <w:sz w:val="20"/>
                <w:szCs w:val="20"/>
              </w:rPr>
              <w:t xml:space="preserve"> до 98,7%</w:t>
            </w:r>
            <w:r w:rsidR="00BF4AC4" w:rsidRPr="00EB55F7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:rsidR="00BF4AC4" w:rsidRPr="00EB55F7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</w:t>
            </w:r>
            <w:r w:rsidR="00950CE6">
              <w:rPr>
                <w:rFonts w:ascii="Bookman Old Style" w:hAnsi="Bookman Old Style" w:cs="Arial"/>
                <w:sz w:val="20"/>
                <w:szCs w:val="20"/>
              </w:rPr>
              <w:t xml:space="preserve"> к</w:t>
            </w:r>
            <w:r w:rsidRPr="00EB55F7">
              <w:rPr>
                <w:rFonts w:ascii="Bookman Old Style" w:hAnsi="Bookman Old Style" w:cs="Arial"/>
                <w:sz w:val="20"/>
                <w:szCs w:val="20"/>
              </w:rPr>
              <w:t>оличество проведенных спортивных мероприятий</w:t>
            </w:r>
            <w:r w:rsidR="00B202AC">
              <w:rPr>
                <w:rFonts w:ascii="Bookman Old Style" w:hAnsi="Bookman Old Style" w:cs="Arial"/>
                <w:sz w:val="20"/>
                <w:szCs w:val="20"/>
              </w:rPr>
              <w:t xml:space="preserve"> до 630 </w:t>
            </w:r>
            <w:proofErr w:type="spellStart"/>
            <w:r w:rsidR="00B202AC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  <w:r w:rsidRPr="00EB55F7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BF4AC4" w:rsidRPr="00EB55F7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к</w:t>
            </w:r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>оличество молодых людей</w:t>
            </w:r>
            <w:r w:rsidR="00C8252E">
              <w:rPr>
                <w:rFonts w:ascii="Bookman Old Style" w:hAnsi="Bookman Old Style" w:cs="Arial"/>
                <w:sz w:val="20"/>
                <w:szCs w:val="20"/>
              </w:rPr>
              <w:t>,</w:t>
            </w:r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 в спортивных мероприятиях</w:t>
            </w:r>
            <w:r w:rsidR="00B202AC" w:rsidRPr="00B202AC">
              <w:rPr>
                <w:rFonts w:ascii="Bookman Old Style" w:hAnsi="Bookman Old Style" w:cs="Arial"/>
                <w:sz w:val="20"/>
                <w:szCs w:val="20"/>
              </w:rPr>
              <w:t xml:space="preserve"> до 9500 </w:t>
            </w:r>
            <w:proofErr w:type="gramStart"/>
            <w:r w:rsidR="00B202AC" w:rsidRPr="00B202AC">
              <w:rPr>
                <w:rFonts w:ascii="Bookman Old Style" w:hAnsi="Bookman Old Style" w:cs="Arial"/>
                <w:sz w:val="20"/>
                <w:szCs w:val="20"/>
              </w:rPr>
              <w:t>чел</w:t>
            </w:r>
            <w:proofErr w:type="gramEnd"/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BF4AC4" w:rsidRPr="00EB55F7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к</w:t>
            </w:r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>оличество проведенных молодежных мероприятий</w:t>
            </w:r>
            <w:r w:rsidR="00B202AC">
              <w:rPr>
                <w:rFonts w:ascii="Bookman Old Style" w:hAnsi="Bookman Old Style" w:cs="Arial"/>
                <w:sz w:val="20"/>
                <w:szCs w:val="20"/>
              </w:rPr>
              <w:t xml:space="preserve"> до 504 </w:t>
            </w:r>
            <w:proofErr w:type="spellStart"/>
            <w:r w:rsidR="00B202AC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BF4AC4" w:rsidRPr="00EB55F7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к</w:t>
            </w:r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>оличество молодых людей</w:t>
            </w:r>
            <w:r w:rsidR="00C8252E">
              <w:rPr>
                <w:rFonts w:ascii="Bookman Old Style" w:hAnsi="Bookman Old Style" w:cs="Arial"/>
                <w:sz w:val="20"/>
                <w:szCs w:val="20"/>
              </w:rPr>
              <w:t>,</w:t>
            </w:r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 в молодежных мероприятиях</w:t>
            </w:r>
            <w:r w:rsidR="00B202AC" w:rsidRPr="00B202AC">
              <w:rPr>
                <w:rFonts w:ascii="Bookman Old Style" w:hAnsi="Bookman Old Style" w:cs="Arial"/>
                <w:sz w:val="20"/>
                <w:szCs w:val="20"/>
              </w:rPr>
              <w:t xml:space="preserve"> до 45</w:t>
            </w:r>
            <w:r w:rsidR="00B202AC">
              <w:rPr>
                <w:rFonts w:ascii="Bookman Old Style" w:hAnsi="Bookman Old Style" w:cs="Arial"/>
                <w:sz w:val="20"/>
                <w:szCs w:val="20"/>
              </w:rPr>
              <w:t>00 чел.</w:t>
            </w:r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BF4AC4" w:rsidRPr="00EB55F7" w:rsidRDefault="00950CE6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ч</w:t>
            </w:r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>исленность волонтеров и активной молодежи</w:t>
            </w:r>
            <w:r w:rsidR="00B202AC">
              <w:rPr>
                <w:rFonts w:ascii="Bookman Old Style" w:hAnsi="Bookman Old Style" w:cs="Arial"/>
                <w:sz w:val="20"/>
                <w:szCs w:val="20"/>
              </w:rPr>
              <w:t xml:space="preserve"> до 500 </w:t>
            </w:r>
            <w:proofErr w:type="gramStart"/>
            <w:r w:rsidR="00B202AC">
              <w:rPr>
                <w:rFonts w:ascii="Bookman Old Style" w:hAnsi="Bookman Old Style" w:cs="Arial"/>
                <w:sz w:val="20"/>
                <w:szCs w:val="20"/>
              </w:rPr>
              <w:t>чел</w:t>
            </w:r>
            <w:proofErr w:type="gramEnd"/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BF4AC4" w:rsidRPr="00EB55F7" w:rsidRDefault="00950CE6" w:rsidP="00F90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к</w:t>
            </w:r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>оличество присвоенных спортивных разрядов</w:t>
            </w:r>
            <w:r w:rsidR="00B202A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B202AC" w:rsidRPr="00B202AC">
              <w:rPr>
                <w:rFonts w:ascii="Bookman Old Style" w:hAnsi="Bookman Old Style" w:cs="Arial"/>
                <w:sz w:val="20"/>
                <w:szCs w:val="20"/>
              </w:rPr>
              <w:t>до 2980 чел</w:t>
            </w:r>
            <w:r w:rsidR="00BF4AC4" w:rsidRPr="00EB55F7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</w:tr>
      <w:tr w:rsidR="00BF4AC4" w:rsidRPr="00EB55F7" w:rsidTr="00EB55F7">
        <w:trPr>
          <w:trHeight w:val="616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 xml:space="preserve">Этапы и сроки и этапы реализации Программы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E941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2015-202</w:t>
            </w:r>
            <w:r w:rsidR="00E941C4">
              <w:rPr>
                <w:rFonts w:ascii="Bookman Old Style" w:hAnsi="Bookman Old Style" w:cs="Times New Roman"/>
              </w:rPr>
              <w:t>4</w:t>
            </w:r>
            <w:r w:rsidRPr="00EB55F7">
              <w:rPr>
                <w:rFonts w:ascii="Bookman Old Style" w:hAnsi="Bookman Old Style" w:cs="Times New Roman"/>
              </w:rPr>
              <w:t xml:space="preserve"> годы, без деления на этапы</w:t>
            </w:r>
          </w:p>
        </w:tc>
      </w:tr>
      <w:tr w:rsidR="00BF4AC4" w:rsidRPr="00EB55F7" w:rsidTr="00EB55F7">
        <w:trPr>
          <w:trHeight w:val="411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lastRenderedPageBreak/>
              <w:t xml:space="preserve">Объемы и источники финансирования </w:t>
            </w:r>
          </w:p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 xml:space="preserve">муниципальной Программы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Объем </w:t>
            </w:r>
            <w:r w:rsidR="00950CE6">
              <w:rPr>
                <w:rFonts w:ascii="Bookman Old Style" w:hAnsi="Bookman Old Style" w:cs="Times New Roman"/>
                <w:color w:val="000000" w:themeColor="text1"/>
              </w:rPr>
              <w:t xml:space="preserve">бюджетных ассигнований </w:t>
            </w:r>
            <w:r w:rsidR="0022640F">
              <w:rPr>
                <w:rFonts w:ascii="Bookman Old Style" w:hAnsi="Bookman Old Style" w:cs="Times New Roman"/>
                <w:color w:val="000000" w:themeColor="text1"/>
              </w:rPr>
              <w:t xml:space="preserve">бюджета </w:t>
            </w:r>
            <w:r w:rsidR="00950CE6">
              <w:rPr>
                <w:rFonts w:ascii="Bookman Old Style" w:hAnsi="Bookman Old Style" w:cs="Times New Roman"/>
                <w:color w:val="000000" w:themeColor="text1"/>
              </w:rPr>
              <w:t xml:space="preserve">муниципального образования Моздокский район 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>на реализацию муниципальной Программы составляет</w:t>
            </w:r>
            <w:r w:rsidR="00C8252E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="00555FBD">
              <w:rPr>
                <w:rFonts w:ascii="Bookman Old Style" w:hAnsi="Bookman Old Style" w:cs="Times New Roman"/>
                <w:color w:val="000000" w:themeColor="text1"/>
              </w:rPr>
              <w:t>84 158,0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</w:t>
            </w:r>
            <w:r w:rsidR="00C8252E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>(в текущих ценах), в том числе на реализацию:</w:t>
            </w:r>
          </w:p>
          <w:p w:rsidR="00EE5264" w:rsidRPr="00EA3494" w:rsidRDefault="00EE526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</w:p>
          <w:p w:rsidR="00EA3494" w:rsidRDefault="00C8252E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 xml:space="preserve">       </w:t>
            </w:r>
            <w:r w:rsidR="00EA3494" w:rsidRPr="00EA3494">
              <w:rPr>
                <w:rFonts w:ascii="Bookman Old Style" w:hAnsi="Bookman Old Style" w:cs="Times New Roman"/>
                <w:color w:val="000000" w:themeColor="text1"/>
              </w:rPr>
              <w:t xml:space="preserve"> Подпрограммы №1 «Поддержка развития физической культуры, массового спорта и туризма»</w:t>
            </w:r>
            <w:r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="00EA3494" w:rsidRPr="00EA3494">
              <w:rPr>
                <w:rFonts w:ascii="Bookman Old Style" w:hAnsi="Bookman Old Style" w:cs="Times New Roman"/>
                <w:color w:val="000000" w:themeColor="text1"/>
              </w:rPr>
              <w:t xml:space="preserve">- </w:t>
            </w:r>
            <w:r w:rsidR="00555FBD">
              <w:rPr>
                <w:rFonts w:ascii="Bookman Old Style" w:hAnsi="Bookman Old Style" w:cs="Times New Roman"/>
                <w:color w:val="000000" w:themeColor="text1"/>
              </w:rPr>
              <w:t>76 948,5</w:t>
            </w:r>
            <w:r w:rsidR="00EA3494"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 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>в 2015 году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ab/>
              <w:t xml:space="preserve"> - </w:t>
            </w:r>
            <w:r>
              <w:rPr>
                <w:rFonts w:ascii="Bookman Old Style" w:hAnsi="Bookman Old Style" w:cs="Times New Roman"/>
                <w:color w:val="000000" w:themeColor="text1"/>
              </w:rPr>
              <w:t>952,8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в 2016 году – </w:t>
            </w:r>
            <w:r>
              <w:rPr>
                <w:rFonts w:ascii="Bookman Old Style" w:hAnsi="Bookman Old Style" w:cs="Times New Roman"/>
                <w:color w:val="000000" w:themeColor="text1"/>
              </w:rPr>
              <w:t>1428,6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в 2017 году – </w:t>
            </w:r>
            <w:r>
              <w:rPr>
                <w:rFonts w:ascii="Bookman Old Style" w:hAnsi="Bookman Old Style" w:cs="Times New Roman"/>
                <w:color w:val="000000" w:themeColor="text1"/>
              </w:rPr>
              <w:t>1768,9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рублей.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в 2018 году – </w:t>
            </w:r>
            <w:r>
              <w:rPr>
                <w:rFonts w:ascii="Bookman Old Style" w:hAnsi="Bookman Old Style" w:cs="Times New Roman"/>
                <w:color w:val="000000" w:themeColor="text1"/>
              </w:rPr>
              <w:t>7669,9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в 2019 году – </w:t>
            </w:r>
            <w:r>
              <w:rPr>
                <w:rFonts w:ascii="Bookman Old Style" w:hAnsi="Bookman Old Style" w:cs="Times New Roman"/>
                <w:color w:val="000000" w:themeColor="text1"/>
              </w:rPr>
              <w:t>9882,6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в 2020 году – </w:t>
            </w:r>
            <w:r>
              <w:rPr>
                <w:rFonts w:ascii="Bookman Old Style" w:hAnsi="Bookman Old Style" w:cs="Times New Roman"/>
                <w:color w:val="000000" w:themeColor="text1"/>
              </w:rPr>
              <w:t>10958,2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в 2021 году – </w:t>
            </w:r>
            <w:r>
              <w:rPr>
                <w:rFonts w:ascii="Bookman Old Style" w:hAnsi="Bookman Old Style" w:cs="Times New Roman"/>
                <w:color w:val="000000" w:themeColor="text1"/>
              </w:rPr>
              <w:t>13415,1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в 2022 году – </w:t>
            </w:r>
            <w:r>
              <w:rPr>
                <w:rFonts w:ascii="Bookman Old Style" w:hAnsi="Bookman Old Style" w:cs="Times New Roman"/>
                <w:color w:val="000000" w:themeColor="text1"/>
              </w:rPr>
              <w:t>11086,2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в 2023 году – </w:t>
            </w:r>
            <w:r>
              <w:rPr>
                <w:rFonts w:ascii="Bookman Old Style" w:hAnsi="Bookman Old Style" w:cs="Times New Roman"/>
                <w:color w:val="000000" w:themeColor="text1"/>
              </w:rPr>
              <w:t>9892,7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495782" w:rsidRPr="00EA3494" w:rsidRDefault="00495782" w:rsidP="00495782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в 2024 году – </w:t>
            </w:r>
            <w:r>
              <w:rPr>
                <w:rFonts w:ascii="Bookman Old Style" w:hAnsi="Bookman Old Style" w:cs="Times New Roman"/>
                <w:color w:val="000000" w:themeColor="text1"/>
              </w:rPr>
              <w:t>9893,5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рублей.</w:t>
            </w:r>
          </w:p>
          <w:p w:rsidR="00EA3494" w:rsidRDefault="00C8252E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 xml:space="preserve">       </w:t>
            </w:r>
            <w:r w:rsidR="00EA3494" w:rsidRPr="00EA3494">
              <w:rPr>
                <w:rFonts w:ascii="Bookman Old Style" w:hAnsi="Bookman Old Style" w:cs="Times New Roman"/>
                <w:color w:val="000000" w:themeColor="text1"/>
              </w:rPr>
              <w:t xml:space="preserve"> Подпрограмма №2 «Мероприятия по работе с молодежью и пропаганде здорового образа жизни» </w:t>
            </w:r>
            <w:r w:rsidR="00555FBD">
              <w:rPr>
                <w:rFonts w:ascii="Bookman Old Style" w:hAnsi="Bookman Old Style" w:cs="Times New Roman"/>
                <w:color w:val="000000" w:themeColor="text1"/>
              </w:rPr>
              <w:t>6256,6</w:t>
            </w:r>
            <w:r w:rsidR="002E23FA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="00EA3494" w:rsidRPr="00EA3494">
              <w:rPr>
                <w:rFonts w:ascii="Bookman Old Style" w:hAnsi="Bookman Old Style" w:cs="Times New Roman"/>
                <w:color w:val="000000" w:themeColor="text1"/>
              </w:rPr>
              <w:t>тысяч рублей;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>в 2015 году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ab/>
              <w:t xml:space="preserve"> - </w:t>
            </w:r>
            <w:r>
              <w:rPr>
                <w:rFonts w:ascii="Bookman Old Style" w:hAnsi="Bookman Old Style" w:cs="Times New Roman"/>
                <w:color w:val="000000" w:themeColor="text1"/>
              </w:rPr>
              <w:t>746,7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в 2016 году – </w:t>
            </w:r>
            <w:r>
              <w:rPr>
                <w:rFonts w:ascii="Bookman Old Style" w:hAnsi="Bookman Old Style" w:cs="Times New Roman"/>
                <w:color w:val="000000" w:themeColor="text1"/>
              </w:rPr>
              <w:t>528,0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в 2017 году – </w:t>
            </w:r>
            <w:r>
              <w:rPr>
                <w:rFonts w:ascii="Bookman Old Style" w:hAnsi="Bookman Old Style" w:cs="Times New Roman"/>
                <w:color w:val="000000" w:themeColor="text1"/>
              </w:rPr>
              <w:t>714,4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рублей.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в 2018 году – </w:t>
            </w:r>
            <w:r>
              <w:rPr>
                <w:rFonts w:ascii="Bookman Old Style" w:hAnsi="Bookman Old Style" w:cs="Times New Roman"/>
                <w:color w:val="000000" w:themeColor="text1"/>
              </w:rPr>
              <w:t>766,0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в 2019 году – </w:t>
            </w:r>
            <w:r>
              <w:rPr>
                <w:rFonts w:ascii="Bookman Old Style" w:hAnsi="Bookman Old Style" w:cs="Times New Roman"/>
                <w:color w:val="000000" w:themeColor="text1"/>
              </w:rPr>
              <w:t>703,0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в 2020 году – </w:t>
            </w:r>
            <w:r>
              <w:rPr>
                <w:rFonts w:ascii="Bookman Old Style" w:hAnsi="Bookman Old Style" w:cs="Times New Roman"/>
                <w:color w:val="000000" w:themeColor="text1"/>
              </w:rPr>
              <w:t>466,0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в 2021 году – </w:t>
            </w:r>
            <w:r>
              <w:rPr>
                <w:rFonts w:ascii="Bookman Old Style" w:hAnsi="Bookman Old Style" w:cs="Times New Roman"/>
                <w:color w:val="000000" w:themeColor="text1"/>
              </w:rPr>
              <w:t>480,9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в 2022 году – </w:t>
            </w:r>
            <w:r>
              <w:rPr>
                <w:rFonts w:ascii="Bookman Old Style" w:hAnsi="Bookman Old Style" w:cs="Times New Roman"/>
                <w:color w:val="000000" w:themeColor="text1"/>
              </w:rPr>
              <w:t>840,0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в 2023 году – </w:t>
            </w:r>
            <w:r>
              <w:rPr>
                <w:rFonts w:ascii="Bookman Old Style" w:hAnsi="Bookman Old Style" w:cs="Times New Roman"/>
                <w:color w:val="000000" w:themeColor="text1"/>
              </w:rPr>
              <w:t>510,3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495782" w:rsidRPr="00EA3494" w:rsidRDefault="00495782" w:rsidP="00495782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в 2024 году – </w:t>
            </w:r>
            <w:r>
              <w:rPr>
                <w:rFonts w:ascii="Bookman Old Style" w:hAnsi="Bookman Old Style" w:cs="Times New Roman"/>
                <w:color w:val="000000" w:themeColor="text1"/>
              </w:rPr>
              <w:t>510,0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рублей.</w:t>
            </w:r>
          </w:p>
          <w:p w:rsidR="00EA3494" w:rsidRDefault="00C8252E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 xml:space="preserve">        </w:t>
            </w:r>
            <w:r w:rsidR="00EA3494" w:rsidRPr="00EA3494">
              <w:rPr>
                <w:rFonts w:ascii="Bookman Old Style" w:hAnsi="Bookman Old Style" w:cs="Times New Roman"/>
                <w:color w:val="000000" w:themeColor="text1"/>
              </w:rPr>
              <w:t xml:space="preserve">Подпрограмма №3 «Обеспечение создания условий для реализации муниципальной Программы «Молодежная политика и развитие физической культуры и спорта» - </w:t>
            </w:r>
            <w:r w:rsidR="00B711AB">
              <w:rPr>
                <w:rFonts w:ascii="Bookman Old Style" w:hAnsi="Bookman Old Style" w:cs="Times New Roman"/>
                <w:color w:val="000000" w:themeColor="text1"/>
              </w:rPr>
              <w:t>943,9</w:t>
            </w:r>
            <w:r w:rsidR="00EA3494"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рублей.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>в 2015 году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ab/>
              <w:t xml:space="preserve"> - </w:t>
            </w:r>
            <w:r>
              <w:rPr>
                <w:rFonts w:ascii="Bookman Old Style" w:hAnsi="Bookman Old Style" w:cs="Times New Roman"/>
                <w:color w:val="000000" w:themeColor="text1"/>
              </w:rPr>
              <w:t>73,9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в 2016 году – </w:t>
            </w:r>
            <w:r>
              <w:rPr>
                <w:rFonts w:ascii="Bookman Old Style" w:hAnsi="Bookman Old Style" w:cs="Times New Roman"/>
                <w:color w:val="000000" w:themeColor="text1"/>
              </w:rPr>
              <w:t>109,2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в 2017 году – </w:t>
            </w:r>
            <w:r>
              <w:rPr>
                <w:rFonts w:ascii="Bookman Old Style" w:hAnsi="Bookman Old Style" w:cs="Times New Roman"/>
                <w:color w:val="000000" w:themeColor="text1"/>
              </w:rPr>
              <w:t>106,7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рублей.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в 2018 году – </w:t>
            </w:r>
            <w:r>
              <w:rPr>
                <w:rFonts w:ascii="Bookman Old Style" w:hAnsi="Bookman Old Style" w:cs="Times New Roman"/>
                <w:color w:val="000000" w:themeColor="text1"/>
              </w:rPr>
              <w:t>174,4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в 2019 году – </w:t>
            </w:r>
            <w:r>
              <w:rPr>
                <w:rFonts w:ascii="Bookman Old Style" w:hAnsi="Bookman Old Style" w:cs="Times New Roman"/>
                <w:color w:val="000000" w:themeColor="text1"/>
              </w:rPr>
              <w:t>273,6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495782" w:rsidRPr="00495782" w:rsidRDefault="00495782" w:rsidP="00495782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в 2020 году – </w:t>
            </w:r>
            <w:r>
              <w:rPr>
                <w:rFonts w:ascii="Bookman Old Style" w:hAnsi="Bookman Old Style" w:cs="Times New Roman"/>
                <w:color w:val="000000" w:themeColor="text1"/>
              </w:rPr>
              <w:t>206,1</w:t>
            </w:r>
            <w:r w:rsidRPr="00495782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495782" w:rsidRPr="00EA3494" w:rsidRDefault="00495782" w:rsidP="00495782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</w:p>
          <w:p w:rsidR="00EA3494" w:rsidRPr="00EA3494" w:rsidRDefault="00495782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Общий о</w:t>
            </w:r>
            <w:r w:rsidR="00EA3494" w:rsidRPr="00EA3494">
              <w:rPr>
                <w:rFonts w:ascii="Bookman Old Style" w:hAnsi="Bookman Old Style" w:cs="Times New Roman"/>
                <w:color w:val="000000" w:themeColor="text1"/>
              </w:rPr>
              <w:t xml:space="preserve">бъем </w:t>
            </w:r>
            <w:r w:rsidR="00950CE6">
              <w:rPr>
                <w:rFonts w:ascii="Bookman Old Style" w:hAnsi="Bookman Old Style" w:cs="Times New Roman"/>
                <w:color w:val="000000" w:themeColor="text1"/>
              </w:rPr>
              <w:t>бюджетных ассигнований на реализацию</w:t>
            </w:r>
            <w:r w:rsidR="00EA3494" w:rsidRPr="00EA3494">
              <w:rPr>
                <w:rFonts w:ascii="Bookman Old Style" w:hAnsi="Bookman Old Style" w:cs="Times New Roman"/>
                <w:color w:val="000000" w:themeColor="text1"/>
              </w:rPr>
              <w:t xml:space="preserve"> муниципальной программы по годам</w:t>
            </w:r>
            <w:r w:rsidR="00950CE6">
              <w:rPr>
                <w:rFonts w:ascii="Bookman Old Style" w:hAnsi="Bookman Old Style" w:cs="Times New Roman"/>
                <w:color w:val="000000" w:themeColor="text1"/>
              </w:rPr>
              <w:t xml:space="preserve"> составляет</w:t>
            </w:r>
            <w:r w:rsidR="00EA3494" w:rsidRPr="00EA3494">
              <w:rPr>
                <w:rFonts w:ascii="Bookman Old Style" w:hAnsi="Bookman Old Style" w:cs="Times New Roman"/>
                <w:color w:val="000000" w:themeColor="text1"/>
              </w:rPr>
              <w:t>: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>в 2015 году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ab/>
              <w:t xml:space="preserve"> - </w:t>
            </w:r>
            <w:r w:rsidR="00C5438B">
              <w:rPr>
                <w:rFonts w:ascii="Bookman Old Style" w:hAnsi="Bookman Old Style" w:cs="Times New Roman"/>
                <w:color w:val="000000" w:themeColor="text1"/>
              </w:rPr>
              <w:t>1669,5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2016 году – </w:t>
            </w:r>
            <w:r w:rsidR="00C5438B">
              <w:rPr>
                <w:rFonts w:ascii="Bookman Old Style" w:hAnsi="Bookman Old Style" w:cs="Times New Roman"/>
                <w:color w:val="000000" w:themeColor="text1"/>
              </w:rPr>
              <w:t>1956,6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2017 году – </w:t>
            </w:r>
            <w:r w:rsidR="00C5438B">
              <w:rPr>
                <w:rFonts w:ascii="Bookman Old Style" w:hAnsi="Bookman Old Style" w:cs="Times New Roman"/>
                <w:color w:val="000000" w:themeColor="text1"/>
              </w:rPr>
              <w:t>2483,3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рублей.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2018 году – </w:t>
            </w:r>
            <w:r w:rsidR="00C5438B">
              <w:rPr>
                <w:rFonts w:ascii="Bookman Old Style" w:hAnsi="Bookman Old Style" w:cs="Times New Roman"/>
                <w:color w:val="000000" w:themeColor="text1"/>
              </w:rPr>
              <w:t>8435,9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2019 году – </w:t>
            </w:r>
            <w:r w:rsidR="00C5438B">
              <w:rPr>
                <w:rFonts w:ascii="Bookman Old Style" w:hAnsi="Bookman Old Style" w:cs="Times New Roman"/>
                <w:color w:val="000000" w:themeColor="text1"/>
              </w:rPr>
              <w:t>10585,6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Pr="00EA3494" w:rsidRDefault="00EA3494" w:rsidP="00EA3494">
            <w:pPr>
              <w:pStyle w:val="ConsPlusCell"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2020 году – </w:t>
            </w:r>
            <w:r w:rsidR="000416AB">
              <w:rPr>
                <w:rFonts w:ascii="Bookman Old Style" w:hAnsi="Bookman Old Style" w:cs="Times New Roman"/>
                <w:color w:val="000000" w:themeColor="text1"/>
              </w:rPr>
              <w:t>11 630,3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2821AB" w:rsidRDefault="00EA3494" w:rsidP="00EA3494">
            <w:pPr>
              <w:pStyle w:val="ConsPlusCell"/>
              <w:widowControl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2021 году – </w:t>
            </w:r>
            <w:r w:rsidR="00555FBD">
              <w:rPr>
                <w:rFonts w:ascii="Bookman Old Style" w:hAnsi="Bookman Old Style" w:cs="Times New Roman"/>
                <w:color w:val="000000" w:themeColor="text1"/>
              </w:rPr>
              <w:t>13 896,0</w:t>
            </w:r>
            <w:r w:rsidR="00A73B3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Default="00EA3494" w:rsidP="002F34A7">
            <w:pPr>
              <w:pStyle w:val="ConsPlusCell"/>
              <w:widowControl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 w:rsidRPr="00673313">
              <w:rPr>
                <w:rFonts w:ascii="Bookman Old Style" w:hAnsi="Bookman Old Style" w:cs="Times New Roman"/>
                <w:color w:val="000000" w:themeColor="text1"/>
              </w:rPr>
              <w:t>в 202</w:t>
            </w:r>
            <w:r w:rsidR="00673313" w:rsidRPr="00673313">
              <w:rPr>
                <w:rFonts w:ascii="Bookman Old Style" w:hAnsi="Bookman Old Style" w:cs="Times New Roman"/>
                <w:color w:val="000000" w:themeColor="text1"/>
              </w:rPr>
              <w:t>2</w:t>
            </w:r>
            <w:r w:rsidRPr="00673313">
              <w:rPr>
                <w:rFonts w:ascii="Bookman Old Style" w:hAnsi="Bookman Old Style" w:cs="Times New Roman"/>
                <w:color w:val="000000" w:themeColor="text1"/>
              </w:rPr>
              <w:t xml:space="preserve"> году – </w:t>
            </w:r>
            <w:r w:rsidR="00A90BFA">
              <w:rPr>
                <w:rFonts w:ascii="Bookman Old Style" w:hAnsi="Bookman Old Style" w:cs="Times New Roman"/>
                <w:color w:val="000000" w:themeColor="text1"/>
              </w:rPr>
              <w:t>11 926,2</w:t>
            </w:r>
            <w:r w:rsidR="00E40889" w:rsidRPr="00E40889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="00A73B34">
              <w:rPr>
                <w:rFonts w:ascii="Bookman Old Style" w:hAnsi="Bookman Old Style" w:cs="Times New Roman"/>
                <w:color w:val="000000" w:themeColor="text1"/>
              </w:rPr>
              <w:t>тысяч рублей;</w:t>
            </w:r>
          </w:p>
          <w:p w:rsidR="00A73B34" w:rsidRDefault="00A73B34" w:rsidP="000416AB">
            <w:pPr>
              <w:pStyle w:val="ConsPlusCell"/>
              <w:widowControl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 xml:space="preserve">в 2023 году </w:t>
            </w:r>
            <w:r w:rsidR="00B94458">
              <w:rPr>
                <w:rFonts w:ascii="Bookman Old Style" w:hAnsi="Bookman Old Style" w:cs="Times New Roman"/>
                <w:color w:val="000000" w:themeColor="text1"/>
              </w:rPr>
              <w:t>–</w:t>
            </w:r>
            <w:r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="00A90BFA">
              <w:rPr>
                <w:rFonts w:ascii="Bookman Old Style" w:hAnsi="Bookman Old Style" w:cs="Times New Roman"/>
                <w:color w:val="000000" w:themeColor="text1"/>
              </w:rPr>
              <w:t>10 403,0</w:t>
            </w:r>
            <w:r w:rsidR="00E40889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Pr="00A73B34">
              <w:rPr>
                <w:rFonts w:ascii="Bookman Old Style" w:hAnsi="Bookman Old Style" w:cs="Times New Roman"/>
                <w:color w:val="000000" w:themeColor="text1"/>
              </w:rPr>
              <w:t>тысяч рублей</w:t>
            </w:r>
            <w:r w:rsidR="0020343A">
              <w:rPr>
                <w:rFonts w:ascii="Bookman Old Style" w:hAnsi="Bookman Old Style" w:cs="Times New Roman"/>
                <w:color w:val="000000" w:themeColor="text1"/>
              </w:rPr>
              <w:t>;</w:t>
            </w:r>
          </w:p>
          <w:p w:rsidR="0020343A" w:rsidRPr="00EE5264" w:rsidRDefault="0020343A" w:rsidP="00A90BFA">
            <w:pPr>
              <w:pStyle w:val="ConsPlusCell"/>
              <w:widowControl/>
              <w:ind w:left="33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в 202</w:t>
            </w:r>
            <w:r w:rsidR="007A6B61">
              <w:rPr>
                <w:rFonts w:ascii="Bookman Old Style" w:hAnsi="Bookman Old Style" w:cs="Times New Roman"/>
                <w:color w:val="000000" w:themeColor="text1"/>
              </w:rPr>
              <w:t>4</w:t>
            </w:r>
            <w:r>
              <w:rPr>
                <w:rFonts w:ascii="Bookman Old Style" w:hAnsi="Bookman Old Style" w:cs="Times New Roman"/>
                <w:color w:val="000000" w:themeColor="text1"/>
              </w:rPr>
              <w:t xml:space="preserve"> году – </w:t>
            </w:r>
            <w:r w:rsidR="00A90BFA">
              <w:rPr>
                <w:rFonts w:ascii="Bookman Old Style" w:hAnsi="Bookman Old Style" w:cs="Times New Roman"/>
                <w:color w:val="000000" w:themeColor="text1"/>
              </w:rPr>
              <w:t>10 403,0</w:t>
            </w:r>
            <w:r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рублей.</w:t>
            </w:r>
          </w:p>
        </w:tc>
      </w:tr>
      <w:tr w:rsidR="00BF4AC4" w:rsidRPr="00EB55F7" w:rsidTr="00EB55F7">
        <w:trPr>
          <w:trHeight w:val="277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EB55F7" w:rsidRDefault="00BF4AC4" w:rsidP="00BF4AC4">
            <w:pPr>
              <w:pStyle w:val="ConsPlusCell"/>
              <w:widowControl/>
              <w:rPr>
                <w:rFonts w:ascii="Bookman Old Style" w:hAnsi="Bookman Old Style" w:cs="Times New Roman"/>
              </w:rPr>
            </w:pPr>
            <w:r w:rsidRPr="00EB55F7">
              <w:rPr>
                <w:rFonts w:ascii="Bookman Old Style" w:hAnsi="Bookman Old Style" w:cs="Times New Roman"/>
              </w:rPr>
              <w:t>Ожидаемые конечные</w:t>
            </w:r>
            <w:r w:rsidR="00C8252E">
              <w:rPr>
                <w:rFonts w:ascii="Bookman Old Style" w:hAnsi="Bookman Old Style" w:cs="Times New Roman"/>
              </w:rPr>
              <w:t xml:space="preserve"> </w:t>
            </w:r>
            <w:r w:rsidRPr="00EB55F7">
              <w:rPr>
                <w:rFonts w:ascii="Bookman Old Style" w:hAnsi="Bookman Old Style" w:cs="Times New Roman"/>
              </w:rPr>
              <w:t xml:space="preserve"> результаты реализации </w:t>
            </w:r>
            <w:r w:rsidRPr="00EB55F7">
              <w:rPr>
                <w:rFonts w:ascii="Bookman Old Style" w:hAnsi="Bookman Old Style" w:cs="Times New Roman"/>
              </w:rPr>
              <w:br/>
              <w:t xml:space="preserve">Программы 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AC4" w:rsidRPr="006E6B50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E6B50">
              <w:rPr>
                <w:rFonts w:ascii="Bookman Old Style" w:hAnsi="Bookman Old Style"/>
                <w:sz w:val="20"/>
                <w:szCs w:val="20"/>
              </w:rPr>
              <w:t>- Увеличение доли населения, систематически</w:t>
            </w:r>
            <w:r w:rsidR="00C8252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E6B50">
              <w:rPr>
                <w:rFonts w:ascii="Bookman Old Style" w:hAnsi="Bookman Old Style"/>
                <w:sz w:val="20"/>
                <w:szCs w:val="20"/>
              </w:rPr>
              <w:t>занимающегося физической культурой</w:t>
            </w:r>
            <w:r w:rsidR="00C8252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E6B50">
              <w:rPr>
                <w:rFonts w:ascii="Bookman Old Style" w:hAnsi="Bookman Old Style"/>
                <w:sz w:val="20"/>
                <w:szCs w:val="20"/>
              </w:rPr>
              <w:t xml:space="preserve">и спортом до </w:t>
            </w:r>
            <w:r w:rsidR="00CB0763" w:rsidRPr="006E6B50">
              <w:rPr>
                <w:rFonts w:ascii="Bookman Old Style" w:hAnsi="Bookman Old Style"/>
                <w:sz w:val="20"/>
                <w:szCs w:val="20"/>
              </w:rPr>
              <w:t>5</w:t>
            </w:r>
            <w:r w:rsidR="0020343A">
              <w:rPr>
                <w:rFonts w:ascii="Bookman Old Style" w:hAnsi="Bookman Old Style"/>
                <w:sz w:val="20"/>
                <w:szCs w:val="20"/>
              </w:rPr>
              <w:t>3</w:t>
            </w:r>
            <w:r w:rsidR="00CB0763" w:rsidRPr="006E6B50">
              <w:rPr>
                <w:rFonts w:ascii="Bookman Old Style" w:hAnsi="Bookman Old Style"/>
                <w:sz w:val="20"/>
                <w:szCs w:val="20"/>
              </w:rPr>
              <w:t>,3</w:t>
            </w:r>
            <w:r w:rsidRPr="006E6B50">
              <w:rPr>
                <w:rFonts w:ascii="Bookman Old Style" w:hAnsi="Bookman Old Style"/>
                <w:sz w:val="20"/>
                <w:szCs w:val="20"/>
              </w:rPr>
              <w:t>%;</w:t>
            </w:r>
          </w:p>
          <w:p w:rsidR="00BF4AC4" w:rsidRPr="006E6B50" w:rsidRDefault="00FB2720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-у</w:t>
            </w:r>
            <w:r w:rsidR="00BF4AC4" w:rsidRPr="006E6B50">
              <w:rPr>
                <w:rFonts w:ascii="Bookman Old Style" w:hAnsi="Bookman Old Style"/>
                <w:sz w:val="20"/>
                <w:szCs w:val="20"/>
              </w:rPr>
              <w:t xml:space="preserve">величение доли обучающихся, систематически занимающихся физической культурой и спортом, в общей численности обучающихся до </w:t>
            </w:r>
            <w:r w:rsidR="00B864D6">
              <w:rPr>
                <w:rFonts w:ascii="Bookman Old Style" w:hAnsi="Bookman Old Style"/>
                <w:sz w:val="20"/>
                <w:szCs w:val="20"/>
              </w:rPr>
              <w:t>98,7</w:t>
            </w:r>
            <w:r w:rsidR="00BF4AC4" w:rsidRPr="006E6B50">
              <w:rPr>
                <w:rFonts w:ascii="Bookman Old Style" w:hAnsi="Bookman Old Style"/>
                <w:sz w:val="20"/>
                <w:szCs w:val="20"/>
              </w:rPr>
              <w:t>%;</w:t>
            </w:r>
          </w:p>
          <w:p w:rsidR="00BF4AC4" w:rsidRPr="006E6B50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E6B50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B272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 xml:space="preserve">величение количества проведенных спортивных мероприятий до </w:t>
            </w:r>
            <w:r w:rsidR="00B202AC">
              <w:rPr>
                <w:rFonts w:ascii="Bookman Old Style" w:hAnsi="Bookman Old Style" w:cs="Arial"/>
                <w:sz w:val="20"/>
                <w:szCs w:val="20"/>
              </w:rPr>
              <w:t xml:space="preserve">630 </w:t>
            </w:r>
            <w:proofErr w:type="spellStart"/>
            <w:r w:rsidR="00B202AC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  <w:r w:rsidRPr="006E6B50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BF4AC4" w:rsidRPr="006E6B50" w:rsidRDefault="00FB2720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величение количества </w:t>
            </w:r>
            <w:proofErr w:type="gramStart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молодых людей</w:t>
            </w:r>
            <w:proofErr w:type="gramEnd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 в спортивных мероприятиях до </w:t>
            </w:r>
            <w:r w:rsidR="0020343A">
              <w:rPr>
                <w:rFonts w:ascii="Bookman Old Style" w:hAnsi="Bookman Old Style" w:cs="Arial"/>
                <w:sz w:val="20"/>
                <w:szCs w:val="20"/>
              </w:rPr>
              <w:t>9500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 чел.;</w:t>
            </w:r>
          </w:p>
          <w:p w:rsidR="00BF4AC4" w:rsidRPr="006E6B50" w:rsidRDefault="00FB2720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величение количества проведенных молодежных мероприятий до </w:t>
            </w:r>
            <w:r w:rsidR="00B202AC">
              <w:rPr>
                <w:rFonts w:ascii="Bookman Old Style" w:hAnsi="Bookman Old Style" w:cs="Arial"/>
                <w:sz w:val="20"/>
                <w:szCs w:val="20"/>
              </w:rPr>
              <w:t>504 шт.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BF4AC4" w:rsidRPr="006E6B50" w:rsidRDefault="00FB2720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величение количества </w:t>
            </w:r>
            <w:proofErr w:type="gramStart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молодых людей</w:t>
            </w:r>
            <w:proofErr w:type="gramEnd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</w:t>
            </w:r>
            <w:r w:rsidR="008A43BA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в молодежных мероприятиях до </w:t>
            </w:r>
            <w:r w:rsidR="00CB0763" w:rsidRPr="006E6B50"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20343A"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00 чел.;</w:t>
            </w:r>
          </w:p>
          <w:p w:rsidR="00BF4AC4" w:rsidRPr="006E6B50" w:rsidRDefault="00FB2720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величение численности воло</w:t>
            </w:r>
            <w:r w:rsidR="00CB0763" w:rsidRPr="006E6B50">
              <w:rPr>
                <w:rFonts w:ascii="Bookman Old Style" w:hAnsi="Bookman Old Style" w:cs="Arial"/>
                <w:sz w:val="20"/>
                <w:szCs w:val="20"/>
              </w:rPr>
              <w:t xml:space="preserve">нтеров и активной молодежи до </w:t>
            </w:r>
            <w:r w:rsidR="0020343A">
              <w:rPr>
                <w:rFonts w:ascii="Bookman Old Style" w:hAnsi="Bookman Old Style" w:cs="Arial"/>
                <w:sz w:val="20"/>
                <w:szCs w:val="20"/>
              </w:rPr>
              <w:t>50</w:t>
            </w:r>
            <w:r w:rsidR="00CB0763" w:rsidRPr="006E6B50"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 чел.;</w:t>
            </w:r>
          </w:p>
          <w:p w:rsidR="00BF4AC4" w:rsidRPr="00EB55F7" w:rsidRDefault="00FB2720" w:rsidP="00B2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величение количества присво</w:t>
            </w:r>
            <w:r w:rsidR="008A43BA" w:rsidRPr="006E6B50">
              <w:rPr>
                <w:rFonts w:ascii="Bookman Old Style" w:hAnsi="Bookman Old Style" w:cs="Arial"/>
                <w:sz w:val="20"/>
                <w:szCs w:val="20"/>
              </w:rPr>
              <w:t xml:space="preserve">енных спортивных разрядов до </w:t>
            </w:r>
            <w:r w:rsidR="00B202AC">
              <w:rPr>
                <w:rFonts w:ascii="Bookman Old Style" w:hAnsi="Bookman Old Style" w:cs="Arial"/>
                <w:sz w:val="20"/>
                <w:szCs w:val="20"/>
              </w:rPr>
              <w:t>2980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 чел.</w:t>
            </w:r>
          </w:p>
        </w:tc>
      </w:tr>
    </w:tbl>
    <w:p w:rsidR="00BF4AC4" w:rsidRPr="00F30EAC" w:rsidRDefault="00BF4AC4" w:rsidP="00EB55F7">
      <w:pPr>
        <w:pStyle w:val="aff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Bookman Old Style" w:hAnsi="Bookman Old Style"/>
          <w:b/>
          <w:szCs w:val="22"/>
        </w:rPr>
      </w:pPr>
      <w:r w:rsidRPr="00F30EAC">
        <w:rPr>
          <w:rFonts w:ascii="Bookman Old Style" w:hAnsi="Bookman Old Style"/>
          <w:b/>
          <w:szCs w:val="22"/>
        </w:rPr>
        <w:lastRenderedPageBreak/>
        <w:t>Характеристика сферы реализации муниципальной программы, ее текущего состояния, включая описание основных проблем.</w:t>
      </w:r>
    </w:p>
    <w:p w:rsidR="00BF4AC4" w:rsidRPr="00F30EAC" w:rsidRDefault="00BF4AC4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Российское общество вступило в фазу поступательного развития, в условиях которого социально-экономические и политические преобразования направлены на утверждение гуманистических ценностей и идеалов, создание развитой экономики и устойчивой демократической системы. Важное место в этом процессе занимают вопросы, связанные с жизнедеятельностью человека, его здоровьем и образом жизни. 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Физическая культура и спорт - это развитие физических, эстетических и нравственных качеств человеческой личности, организация общественно полезной деятельности, досуга населения, профилактика заболеваний, воспитание подрастающего поколения.</w:t>
      </w:r>
    </w:p>
    <w:p w:rsidR="00BF4AC4" w:rsidRPr="00F30EAC" w:rsidRDefault="00BF4AC4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 xml:space="preserve">На сегодняшний день в районе число лиц, систематически занимающихся физической культурой и спортом, составляет </w:t>
      </w:r>
      <w:r w:rsidR="00A90BFA" w:rsidRPr="00F30EAC">
        <w:rPr>
          <w:rFonts w:ascii="Bookman Old Style" w:hAnsi="Bookman Old Style"/>
        </w:rPr>
        <w:t>38482</w:t>
      </w:r>
      <w:r w:rsidR="00C8252E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 xml:space="preserve">человек, это около </w:t>
      </w:r>
      <w:r w:rsidR="005E34BC" w:rsidRPr="00F30EAC">
        <w:rPr>
          <w:rFonts w:ascii="Bookman Old Style" w:hAnsi="Bookman Old Style"/>
        </w:rPr>
        <w:t>4</w:t>
      </w:r>
      <w:r w:rsidR="00A90BFA" w:rsidRPr="00F30EAC">
        <w:rPr>
          <w:rFonts w:ascii="Bookman Old Style" w:hAnsi="Bookman Old Style"/>
        </w:rPr>
        <w:t xml:space="preserve">7 </w:t>
      </w:r>
      <w:r w:rsidRPr="00F30EAC">
        <w:rPr>
          <w:rFonts w:ascii="Bookman Old Style" w:hAnsi="Bookman Old Style"/>
        </w:rPr>
        <w:t>% от общего числа жителей района.</w:t>
      </w:r>
    </w:p>
    <w:p w:rsidR="00BF4AC4" w:rsidRPr="00F30EAC" w:rsidRDefault="00BF4AC4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 xml:space="preserve">На территории Моздокского района имеется: дворцов спорта - 1, стадионов </w:t>
      </w:r>
      <w:r w:rsidR="006E6B50" w:rsidRPr="00F30EAC">
        <w:rPr>
          <w:rFonts w:ascii="Bookman Old Style" w:hAnsi="Bookman Old Style"/>
        </w:rPr>
        <w:t>с трибунами</w:t>
      </w:r>
      <w:r w:rsidRPr="00F30EAC">
        <w:rPr>
          <w:rFonts w:ascii="Bookman Old Style" w:hAnsi="Bookman Old Style"/>
        </w:rPr>
        <w:t>- 2, спортзалов - 4</w:t>
      </w:r>
      <w:r w:rsidR="0020343A" w:rsidRPr="00F30EAC">
        <w:rPr>
          <w:rFonts w:ascii="Bookman Old Style" w:hAnsi="Bookman Old Style"/>
        </w:rPr>
        <w:t>3</w:t>
      </w:r>
      <w:r w:rsidRPr="00F30EAC">
        <w:rPr>
          <w:rFonts w:ascii="Bookman Old Style" w:hAnsi="Bookman Old Style"/>
        </w:rPr>
        <w:t xml:space="preserve">, плавательных бассейнов - 1, </w:t>
      </w:r>
      <w:r w:rsidR="006E6B50" w:rsidRPr="00F30EAC">
        <w:rPr>
          <w:rFonts w:ascii="Bookman Old Style" w:hAnsi="Bookman Old Style"/>
        </w:rPr>
        <w:t xml:space="preserve">плоскостных сооружений - </w:t>
      </w:r>
      <w:r w:rsidR="00A90BFA" w:rsidRPr="00F30EAC">
        <w:rPr>
          <w:rFonts w:ascii="Bookman Old Style" w:hAnsi="Bookman Old Style"/>
        </w:rPr>
        <w:t>83</w:t>
      </w:r>
    </w:p>
    <w:p w:rsidR="00BF4AC4" w:rsidRPr="00F30EAC" w:rsidRDefault="00BF4AC4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Участие молодежи в формировании и реализации молодежной политики является одним из принципов этой политики. Молодежь — важнейший субъект этого направления государственной деятельности. В то же время механизм действительного вовлечения молодежи в проводимые мероприятия, ей адресованные, остается коренной проблемой молодежной политики.</w:t>
      </w:r>
    </w:p>
    <w:p w:rsidR="00BF4AC4" w:rsidRPr="00F30EAC" w:rsidRDefault="00BF4AC4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Отделом по делам молодежи и спорта АМС Моздокского района регулярно проводятся мероприятия, направленные на развитие гражданственности и патриотизма среди молодежи, в том числе оборонно-спортивные месячники, приуроченные к знаменательным историческим датам (День Победы, День</w:t>
      </w:r>
      <w:r w:rsidR="00C8252E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защитника</w:t>
      </w:r>
      <w:r w:rsidR="00C8252E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Отечества).</w:t>
      </w:r>
    </w:p>
    <w:p w:rsidR="00BF4AC4" w:rsidRPr="00F30EAC" w:rsidRDefault="00BF4AC4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Для дальнейшего развития физической культуры и спорта, молодёжной политики</w:t>
      </w:r>
      <w:r w:rsidR="00C8252E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 xml:space="preserve">предстоит значительно расширить </w:t>
      </w:r>
      <w:r w:rsidR="00B711AB" w:rsidRPr="00F30EAC">
        <w:rPr>
          <w:rFonts w:ascii="Bookman Old Style" w:hAnsi="Bookman Old Style"/>
        </w:rPr>
        <w:t xml:space="preserve">финансовые </w:t>
      </w:r>
      <w:r w:rsidRPr="00F30EAC">
        <w:rPr>
          <w:rFonts w:ascii="Bookman Old Style" w:hAnsi="Bookman Old Style"/>
        </w:rPr>
        <w:t>возможности и материально-техническую базу.</w:t>
      </w:r>
    </w:p>
    <w:p w:rsidR="00BF4AC4" w:rsidRPr="00F30EAC" w:rsidRDefault="00BF4AC4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Основные программные мероприятия</w:t>
      </w:r>
      <w:r w:rsidR="00CF1FFF" w:rsidRPr="00F30EAC">
        <w:rPr>
          <w:rFonts w:ascii="Bookman Old Style" w:hAnsi="Bookman Old Style"/>
        </w:rPr>
        <w:t xml:space="preserve"> направлены на</w:t>
      </w:r>
      <w:r w:rsidRPr="00F30EAC">
        <w:rPr>
          <w:rFonts w:ascii="Bookman Old Style" w:hAnsi="Bookman Old Style"/>
        </w:rPr>
        <w:t>:</w:t>
      </w:r>
    </w:p>
    <w:p w:rsidR="00BF4AC4" w:rsidRPr="00F30EAC" w:rsidRDefault="00BF4AC4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</w:t>
      </w:r>
      <w:r w:rsidR="00130EA4" w:rsidRPr="00F30EAC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развитие физической культуры и спорта в образовательных учреждениях;</w:t>
      </w:r>
    </w:p>
    <w:p w:rsidR="00BF4AC4" w:rsidRPr="00F30EAC" w:rsidRDefault="00BF4AC4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</w:t>
      </w:r>
      <w:r w:rsidR="00130EA4" w:rsidRPr="00F30EAC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развитие физической культуры и спорта по месту жительства граждан;</w:t>
      </w:r>
    </w:p>
    <w:p w:rsidR="00BF4AC4" w:rsidRPr="00F30EAC" w:rsidRDefault="00BF4AC4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</w:t>
      </w:r>
      <w:r w:rsidR="00130EA4" w:rsidRPr="00F30EAC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организацию пропаганды физической культуры и спорта;</w:t>
      </w:r>
    </w:p>
    <w:p w:rsidR="00BF4AC4" w:rsidRPr="00F30EAC" w:rsidRDefault="00BF4AC4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</w:t>
      </w:r>
      <w:r w:rsidR="00130EA4" w:rsidRPr="00F30EAC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возможность адаптации мероприятий Программы к потребностям граждан и, при необхо</w:t>
      </w:r>
      <w:r w:rsidR="008D46AC" w:rsidRPr="00F30EAC">
        <w:rPr>
          <w:rFonts w:ascii="Bookman Old Style" w:hAnsi="Bookman Old Style"/>
        </w:rPr>
        <w:t>димости, их корректировки;</w:t>
      </w:r>
    </w:p>
    <w:p w:rsidR="008D46AC" w:rsidRPr="00F30EAC" w:rsidRDefault="008D46AC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-профилактика асоциальных проявлений в молодежной среде;</w:t>
      </w:r>
    </w:p>
    <w:p w:rsidR="008D46AC" w:rsidRPr="00F30EAC" w:rsidRDefault="008D46AC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-развитие интеллектуально-творческих программ;</w:t>
      </w:r>
    </w:p>
    <w:p w:rsidR="008D46AC" w:rsidRPr="00F30EAC" w:rsidRDefault="008D46AC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-приобщение населения к регулярным занятиям физической культурой и спортом;</w:t>
      </w:r>
    </w:p>
    <w:p w:rsidR="008D46AC" w:rsidRPr="00F30EAC" w:rsidRDefault="008D46AC" w:rsidP="00F30E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-формирование гражданско-патриотического сознания у молодежи.</w:t>
      </w:r>
    </w:p>
    <w:p w:rsidR="00BF4AC4" w:rsidRPr="00F30EAC" w:rsidRDefault="00BF4AC4" w:rsidP="00F30E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Программа носит комплексный характер и обеспечивает последовательность в реализации мер по предупреждению негативных проявлений в молодежной среде, к числу которых относятся: увеличение количества правонарушений, совершенных подростками, снижение уровня патриотизма и гражданской ответственности, снижение активности</w:t>
      </w:r>
      <w:r w:rsidR="00C8252E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молодежи в экономическом и культурном</w:t>
      </w:r>
      <w:r w:rsidR="00C8252E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развитии района.</w:t>
      </w:r>
    </w:p>
    <w:p w:rsidR="00BF4AC4" w:rsidRPr="00F30EAC" w:rsidRDefault="00BF4AC4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 xml:space="preserve">Программа разработана с учетом опыта реализации молодежной политики в Республике Северная Осетия – Алания. Ее преемственный характер обеспечивает закрепление и развитие тех позитивных результатов в сфере государственной молодежной политики, которых удалось достичь </w:t>
      </w:r>
      <w:r w:rsidR="00B711AB" w:rsidRPr="00F30EAC">
        <w:rPr>
          <w:rFonts w:ascii="Bookman Old Style" w:hAnsi="Bookman Old Style"/>
        </w:rPr>
        <w:t xml:space="preserve">Администрации местного самоуправления Моздокского района совместно с </w:t>
      </w:r>
      <w:r w:rsidRPr="00F30EAC">
        <w:rPr>
          <w:rFonts w:ascii="Bookman Old Style" w:hAnsi="Bookman Old Style"/>
        </w:rPr>
        <w:t>республиканским</w:t>
      </w:r>
      <w:r w:rsidR="00B711AB" w:rsidRPr="00F30EAC">
        <w:rPr>
          <w:rFonts w:ascii="Bookman Old Style" w:hAnsi="Bookman Old Style"/>
        </w:rPr>
        <w:t>и</w:t>
      </w:r>
      <w:r w:rsidRPr="00F30EAC">
        <w:rPr>
          <w:rFonts w:ascii="Bookman Old Style" w:hAnsi="Bookman Old Style"/>
        </w:rPr>
        <w:t xml:space="preserve"> органам</w:t>
      </w:r>
      <w:r w:rsidR="00B711AB" w:rsidRPr="00F30EAC">
        <w:rPr>
          <w:rFonts w:ascii="Bookman Old Style" w:hAnsi="Bookman Old Style"/>
        </w:rPr>
        <w:t>и</w:t>
      </w:r>
      <w:r w:rsidRPr="00F30EAC">
        <w:rPr>
          <w:rFonts w:ascii="Bookman Old Style" w:hAnsi="Bookman Old Style"/>
        </w:rPr>
        <w:t xml:space="preserve"> исполнительной власти</w:t>
      </w:r>
      <w:r w:rsidR="00CF218A" w:rsidRPr="00F30EAC">
        <w:rPr>
          <w:rFonts w:ascii="Bookman Old Style" w:hAnsi="Bookman Old Style"/>
        </w:rPr>
        <w:t>.</w:t>
      </w:r>
    </w:p>
    <w:p w:rsidR="00BF4AC4" w:rsidRPr="00F30EAC" w:rsidRDefault="00BF4AC4" w:rsidP="00BF4A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Bookman Old Style" w:hAnsi="Bookman Old Style"/>
          <w:b/>
        </w:rPr>
      </w:pPr>
      <w:r w:rsidRPr="00F30EAC">
        <w:rPr>
          <w:rFonts w:ascii="Bookman Old Style" w:hAnsi="Bookman Old Style"/>
          <w:b/>
        </w:rPr>
        <w:t>2. Цели и задачи Программы.</w:t>
      </w:r>
    </w:p>
    <w:p w:rsidR="00BF4AC4" w:rsidRPr="00F30EAC" w:rsidRDefault="00BF4AC4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i/>
        </w:rPr>
      </w:pPr>
    </w:p>
    <w:p w:rsidR="00BF4AC4" w:rsidRPr="00F30EAC" w:rsidRDefault="00BF4AC4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b/>
        </w:rPr>
      </w:pPr>
      <w:r w:rsidRPr="00F30EAC">
        <w:rPr>
          <w:rFonts w:ascii="Bookman Old Style" w:hAnsi="Bookman Old Style"/>
          <w:b/>
        </w:rPr>
        <w:t>Цели Программы:</w:t>
      </w:r>
    </w:p>
    <w:p w:rsidR="008D46AC" w:rsidRPr="00F30EAC" w:rsidRDefault="008D46AC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</w:t>
      </w:r>
      <w:r w:rsidR="00CF218A" w:rsidRPr="00F30EAC">
        <w:rPr>
          <w:rFonts w:ascii="Bookman Old Style" w:hAnsi="Bookman Old Style"/>
        </w:rPr>
        <w:t xml:space="preserve"> Создание условий, обеспечивающих жителям </w:t>
      </w:r>
      <w:r w:rsidR="005A1330" w:rsidRPr="00F30EAC">
        <w:rPr>
          <w:rFonts w:ascii="Bookman Old Style" w:hAnsi="Bookman Old Style"/>
        </w:rPr>
        <w:t xml:space="preserve">Моздокского района </w:t>
      </w:r>
      <w:r w:rsidR="00CF218A" w:rsidRPr="00F30EAC">
        <w:rPr>
          <w:rFonts w:ascii="Bookman Old Style" w:hAnsi="Bookman Old Style"/>
        </w:rPr>
        <w:t>возможность систематически заниматься физической культурой и спортом</w:t>
      </w:r>
      <w:r w:rsidRPr="00F30EAC">
        <w:rPr>
          <w:rFonts w:ascii="Bookman Old Style" w:hAnsi="Bookman Old Style"/>
        </w:rPr>
        <w:t>;</w:t>
      </w:r>
    </w:p>
    <w:p w:rsidR="008D46AC" w:rsidRPr="00F30EAC" w:rsidRDefault="008D46AC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lastRenderedPageBreak/>
        <w:t>-</w:t>
      </w:r>
      <w:r w:rsidR="00F30EAC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Создание условий для участия молодёжи в социально-экономической, политической и культурной жизни;</w:t>
      </w:r>
    </w:p>
    <w:p w:rsidR="00EB55F7" w:rsidRPr="00F30EAC" w:rsidRDefault="008D46AC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</w:t>
      </w:r>
      <w:r w:rsidR="00F30EAC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Развитие и совершенствование системы патриотического воспитания граждан.</w:t>
      </w:r>
    </w:p>
    <w:p w:rsidR="00EB55F7" w:rsidRPr="00F30EAC" w:rsidRDefault="00EB55F7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</w:p>
    <w:p w:rsidR="00BF4AC4" w:rsidRPr="00F30EAC" w:rsidRDefault="00BF4AC4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b/>
        </w:rPr>
      </w:pPr>
      <w:r w:rsidRPr="00F30EAC">
        <w:rPr>
          <w:rFonts w:ascii="Bookman Old Style" w:hAnsi="Bookman Old Style"/>
          <w:b/>
        </w:rPr>
        <w:t>Задачи Программы:</w:t>
      </w:r>
    </w:p>
    <w:p w:rsidR="00F30EAC" w:rsidRDefault="008D46AC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</w:t>
      </w:r>
      <w:r w:rsidR="00F30EAC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формирование здорового образа жизни;</w:t>
      </w:r>
    </w:p>
    <w:p w:rsidR="00F30EAC" w:rsidRDefault="008D46AC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</w:t>
      </w:r>
      <w:r w:rsidR="00F30EAC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развитие инфраструктуры для занятий</w:t>
      </w:r>
      <w:r w:rsidR="00C8252E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массовым</w:t>
      </w:r>
      <w:r w:rsidR="00C8252E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спортом</w:t>
      </w:r>
      <w:r w:rsidR="00C8252E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в образовательных учреждениях и по месту жительства;</w:t>
      </w:r>
    </w:p>
    <w:p w:rsidR="00F30EAC" w:rsidRDefault="008D46AC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</w:t>
      </w:r>
      <w:r w:rsidR="00F30EAC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профилактика асоциальных проявлений в молодежной среде;</w:t>
      </w:r>
    </w:p>
    <w:p w:rsidR="008D46AC" w:rsidRPr="00F30EAC" w:rsidRDefault="008D46AC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</w:t>
      </w:r>
      <w:r w:rsidR="00F30EAC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развитие интеллектуально-творческих программ;</w:t>
      </w:r>
    </w:p>
    <w:p w:rsidR="008D46AC" w:rsidRDefault="008D46AC" w:rsidP="00F30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</w:t>
      </w:r>
      <w:r w:rsidR="00F30EAC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приобщение населения к регулярным занятиям физической культурой и спортом;</w:t>
      </w:r>
    </w:p>
    <w:p w:rsidR="00BF4AC4" w:rsidRPr="00F30EAC" w:rsidRDefault="008D46AC" w:rsidP="00F30EAC">
      <w:pPr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</w:t>
      </w:r>
      <w:r w:rsidR="00F30EAC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формирование гражданско-патриотического сознания у молодежи.</w:t>
      </w:r>
    </w:p>
    <w:p w:rsidR="00BF4AC4" w:rsidRPr="00F30EAC" w:rsidRDefault="00BF4AC4" w:rsidP="00EB55F7">
      <w:pPr>
        <w:pStyle w:val="aff3"/>
        <w:numPr>
          <w:ilvl w:val="0"/>
          <w:numId w:val="20"/>
        </w:numPr>
        <w:jc w:val="center"/>
        <w:rPr>
          <w:rFonts w:ascii="Bookman Old Style" w:hAnsi="Bookman Old Style"/>
          <w:b/>
          <w:szCs w:val="22"/>
        </w:rPr>
      </w:pPr>
      <w:r w:rsidRPr="00F30EAC">
        <w:rPr>
          <w:rFonts w:ascii="Bookman Old Style" w:hAnsi="Bookman Old Style"/>
          <w:b/>
          <w:szCs w:val="22"/>
        </w:rPr>
        <w:t>Сроки реализации Программы.</w:t>
      </w:r>
    </w:p>
    <w:p w:rsidR="00BF4AC4" w:rsidRPr="00F30EAC" w:rsidRDefault="00BF4AC4" w:rsidP="00BF4AC4">
      <w:pPr>
        <w:spacing w:after="0" w:line="240" w:lineRule="auto"/>
        <w:ind w:firstLine="720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Программа действует с 1 января 2015 года до 31 декабря 202</w:t>
      </w:r>
      <w:r w:rsidR="0020343A" w:rsidRPr="00F30EAC">
        <w:rPr>
          <w:rFonts w:ascii="Bookman Old Style" w:hAnsi="Bookman Old Style"/>
        </w:rPr>
        <w:t>4</w:t>
      </w:r>
      <w:r w:rsidRPr="00F30EAC">
        <w:rPr>
          <w:rFonts w:ascii="Bookman Old Style" w:hAnsi="Bookman Old Style"/>
        </w:rPr>
        <w:t xml:space="preserve"> года.</w:t>
      </w:r>
      <w:r w:rsidR="00C8252E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 xml:space="preserve"> Программа не предусматривает поэтапной разбивки сроков реализации.</w:t>
      </w:r>
    </w:p>
    <w:p w:rsidR="00BF4AC4" w:rsidRPr="00F30EAC" w:rsidRDefault="00BF4AC4" w:rsidP="00BF4AC4">
      <w:pPr>
        <w:spacing w:after="0" w:line="240" w:lineRule="auto"/>
        <w:ind w:firstLine="720"/>
        <w:jc w:val="both"/>
        <w:rPr>
          <w:rFonts w:ascii="Bookman Old Style" w:hAnsi="Bookman Old Style"/>
          <w:b/>
        </w:rPr>
      </w:pPr>
      <w:r w:rsidRPr="00F30EAC">
        <w:rPr>
          <w:rFonts w:ascii="Bookman Old Style" w:hAnsi="Bookman Old Style"/>
        </w:rPr>
        <w:t>В ходе реализации Программы отдельные мероприятия, объёмы и источники их финансирования могут корректироваться на основе анализа полученных результатов и с учетом средств, выделяемых из местного бюджета.</w:t>
      </w:r>
    </w:p>
    <w:p w:rsidR="00BF4AC4" w:rsidRPr="00F30EAC" w:rsidRDefault="00BF4AC4" w:rsidP="00EB55F7">
      <w:pPr>
        <w:pStyle w:val="aff3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ascii="Bookman Old Style" w:hAnsi="Bookman Old Style"/>
          <w:b/>
          <w:szCs w:val="22"/>
        </w:rPr>
      </w:pPr>
      <w:r w:rsidRPr="00F30EAC">
        <w:rPr>
          <w:rFonts w:ascii="Bookman Old Style" w:hAnsi="Bookman Old Style"/>
          <w:b/>
          <w:szCs w:val="22"/>
        </w:rPr>
        <w:t>Риски реализации Программы и меры по управлению.</w:t>
      </w:r>
    </w:p>
    <w:p w:rsidR="00BF4AC4" w:rsidRPr="00F30EAC" w:rsidRDefault="006E6F23" w:rsidP="00F30EAC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F30EAC">
        <w:rPr>
          <w:rFonts w:ascii="Bookman Old Style" w:hAnsi="Bookman Old Style" w:cs="Arial"/>
        </w:rPr>
        <w:t>К основным рискам реализации</w:t>
      </w:r>
      <w:r w:rsidR="00C8252E">
        <w:rPr>
          <w:rFonts w:ascii="Bookman Old Style" w:hAnsi="Bookman Old Style" w:cs="Arial"/>
        </w:rPr>
        <w:t xml:space="preserve"> </w:t>
      </w:r>
      <w:r w:rsidR="00BF4AC4" w:rsidRPr="00F30EAC">
        <w:rPr>
          <w:rFonts w:ascii="Bookman Old Style" w:hAnsi="Bookman Old Style" w:cs="Arial"/>
        </w:rPr>
        <w:t xml:space="preserve">Программы относятся </w:t>
      </w:r>
      <w:r w:rsidR="00495782" w:rsidRPr="00F30EAC">
        <w:rPr>
          <w:rFonts w:ascii="Bookman Old Style" w:hAnsi="Bookman Old Style" w:cs="Arial"/>
        </w:rPr>
        <w:t>нормативно-правовые риски, организационные и управленчески</w:t>
      </w:r>
      <w:r w:rsidR="006D0A49" w:rsidRPr="00F30EAC">
        <w:rPr>
          <w:rFonts w:ascii="Bookman Old Style" w:hAnsi="Bookman Old Style" w:cs="Arial"/>
        </w:rPr>
        <w:t>е риски,</w:t>
      </w:r>
      <w:r w:rsidR="00495782" w:rsidRPr="00F30EAC">
        <w:rPr>
          <w:rFonts w:ascii="Bookman Old Style" w:hAnsi="Bookman Old Style" w:cs="Arial"/>
        </w:rPr>
        <w:t xml:space="preserve"> </w:t>
      </w:r>
      <w:r w:rsidR="00BF4AC4" w:rsidRPr="00F30EAC">
        <w:rPr>
          <w:rFonts w:ascii="Bookman Old Style" w:hAnsi="Bookman Old Style" w:cs="Arial"/>
        </w:rPr>
        <w:t>финансово - экономические рис</w:t>
      </w:r>
      <w:r w:rsidRPr="00F30EAC">
        <w:rPr>
          <w:rFonts w:ascii="Bookman Old Style" w:hAnsi="Bookman Old Style" w:cs="Arial"/>
        </w:rPr>
        <w:t>ки, в том числе непредвиденные.</w:t>
      </w:r>
    </w:p>
    <w:p w:rsidR="00CF218A" w:rsidRPr="00F30EAC" w:rsidRDefault="00BF4AC4" w:rsidP="00F30EAC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F30EAC">
        <w:rPr>
          <w:rFonts w:ascii="Bookman Old Style" w:hAnsi="Bookman Old Style" w:cs="Arial"/>
        </w:rPr>
        <w:t>Финансово-экономические риски связаны с возможным недофинансированием мероприятий Программы со стороны бюдж</w:t>
      </w:r>
      <w:r w:rsidR="00ED131E" w:rsidRPr="00F30EAC">
        <w:rPr>
          <w:rFonts w:ascii="Bookman Old Style" w:hAnsi="Bookman Old Style" w:cs="Arial"/>
        </w:rPr>
        <w:t>ета муниципального образования</w:t>
      </w:r>
      <w:r w:rsidR="00C8252E">
        <w:rPr>
          <w:rFonts w:ascii="Bookman Old Style" w:hAnsi="Bookman Old Style" w:cs="Arial"/>
        </w:rPr>
        <w:t xml:space="preserve"> </w:t>
      </w:r>
      <w:r w:rsidRPr="00F30EAC">
        <w:rPr>
          <w:rFonts w:ascii="Bookman Old Style" w:hAnsi="Bookman Old Style" w:cs="Arial"/>
        </w:rPr>
        <w:t>Моздокский район.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</w:t>
      </w:r>
      <w:r w:rsidR="00ED131E" w:rsidRPr="00F30EAC">
        <w:rPr>
          <w:rFonts w:ascii="Bookman Old Style" w:hAnsi="Bookman Old Style" w:cs="Arial"/>
        </w:rPr>
        <w:t>жет муниципального образования</w:t>
      </w:r>
      <w:r w:rsidR="00C8252E">
        <w:rPr>
          <w:rFonts w:ascii="Bookman Old Style" w:hAnsi="Bookman Old Style" w:cs="Arial"/>
        </w:rPr>
        <w:t xml:space="preserve"> </w:t>
      </w:r>
      <w:r w:rsidRPr="00F30EAC">
        <w:rPr>
          <w:rFonts w:ascii="Bookman Old Style" w:hAnsi="Bookman Old Style" w:cs="Arial"/>
        </w:rPr>
        <w:t>Моздокский район.</w:t>
      </w:r>
    </w:p>
    <w:p w:rsidR="00BF4AC4" w:rsidRPr="00F30EAC" w:rsidRDefault="00BF4AC4" w:rsidP="00F30EAC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F30EAC">
        <w:rPr>
          <w:rFonts w:ascii="Bookman Old Style" w:hAnsi="Bookman Old Style" w:cs="Arial"/>
        </w:rPr>
        <w:t>Нормативно-правовые риски могут быть определены непринятием или несвоевременным принятием необходимых нормативных правовых актов.</w:t>
      </w:r>
    </w:p>
    <w:p w:rsidR="00BF4AC4" w:rsidRPr="00F30EAC" w:rsidRDefault="00BF4AC4" w:rsidP="00F30EAC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F30EAC">
        <w:rPr>
          <w:rFonts w:ascii="Bookman Old Style" w:hAnsi="Bookman Old Style" w:cs="Arial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отставания от сроков реализации мероприятий.</w:t>
      </w:r>
    </w:p>
    <w:p w:rsidR="00BF4AC4" w:rsidRPr="00F30EAC" w:rsidRDefault="00BF4AC4" w:rsidP="00F30EAC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F30EAC">
        <w:rPr>
          <w:rFonts w:ascii="Bookman Old Style" w:hAnsi="Bookman Old Style" w:cs="Arial"/>
        </w:rPr>
        <w:t xml:space="preserve"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программы, </w:t>
      </w:r>
      <w:r w:rsidR="00CF218A" w:rsidRPr="00F30EAC">
        <w:rPr>
          <w:rFonts w:ascii="Bookman Old Style" w:hAnsi="Bookman Old Style" w:cs="Arial"/>
        </w:rPr>
        <w:t xml:space="preserve">создаст условия для </w:t>
      </w:r>
      <w:r w:rsidRPr="00F30EAC">
        <w:rPr>
          <w:rFonts w:ascii="Bookman Old Style" w:hAnsi="Bookman Old Style" w:cs="Arial"/>
        </w:rPr>
        <w:t>своевременной и качественной подготовки нормативных правовых документов.</w:t>
      </w:r>
    </w:p>
    <w:p w:rsidR="00BF4AC4" w:rsidRPr="00F30EAC" w:rsidRDefault="00BF4AC4" w:rsidP="00F30EAC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F30EAC">
        <w:rPr>
          <w:rFonts w:ascii="Bookman Old Style" w:hAnsi="Bookman Old Style" w:cs="Arial"/>
        </w:rPr>
        <w:t>Для предотвращения организационных и управленческих рисков предполагается</w:t>
      </w:r>
      <w:r w:rsidR="00CF218A" w:rsidRPr="00F30EAC">
        <w:rPr>
          <w:rFonts w:ascii="Bookman Old Style" w:hAnsi="Bookman Old Style" w:cs="Arial"/>
        </w:rPr>
        <w:t xml:space="preserve"> заблаговременно </w:t>
      </w:r>
      <w:r w:rsidRPr="00F30EAC">
        <w:rPr>
          <w:rFonts w:ascii="Bookman Old Style" w:hAnsi="Bookman Old Style" w:cs="Arial"/>
        </w:rPr>
        <w:t>более тщательно прорабатывать вопросы организации мероприят</w:t>
      </w:r>
      <w:r w:rsidR="00CF218A" w:rsidRPr="00F30EAC">
        <w:rPr>
          <w:rFonts w:ascii="Bookman Old Style" w:hAnsi="Bookman Old Style" w:cs="Arial"/>
        </w:rPr>
        <w:t>ий, предусмотренных в программе и применять положительный опыт реализации других программ.</w:t>
      </w:r>
    </w:p>
    <w:p w:rsidR="00BF4AC4" w:rsidRPr="00F30EAC" w:rsidRDefault="00BF4AC4" w:rsidP="00BF4A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/>
          <w:b/>
        </w:rPr>
      </w:pPr>
      <w:r w:rsidRPr="00F30EAC">
        <w:rPr>
          <w:rFonts w:ascii="Bookman Old Style" w:hAnsi="Bookman Old Style"/>
          <w:b/>
        </w:rPr>
        <w:t>5. Ожидаемые результаты реализации Программы.</w:t>
      </w:r>
    </w:p>
    <w:p w:rsidR="00BF4AC4" w:rsidRPr="00F30EAC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Эффективность реализации мероприятий, предусмотренных Программой, вытекает из ожидаемых в ходе ее выполнения результатов.</w:t>
      </w:r>
    </w:p>
    <w:p w:rsidR="00BF4AC4" w:rsidRPr="00F30EAC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Ожидаемыми результатами реализации программы является:</w:t>
      </w:r>
    </w:p>
    <w:p w:rsidR="00BF4AC4" w:rsidRPr="00F30EAC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 xml:space="preserve">- </w:t>
      </w:r>
      <w:r w:rsidR="00EB55F7" w:rsidRPr="00F30EAC">
        <w:rPr>
          <w:rFonts w:ascii="Bookman Old Style" w:hAnsi="Bookman Old Style"/>
        </w:rPr>
        <w:t>у</w:t>
      </w:r>
      <w:r w:rsidRPr="00F30EAC">
        <w:rPr>
          <w:rFonts w:ascii="Bookman Old Style" w:hAnsi="Bookman Old Style"/>
        </w:rPr>
        <w:t>величение доли населения, систематически</w:t>
      </w:r>
      <w:r w:rsidR="00C8252E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занимающегося физической культу</w:t>
      </w:r>
      <w:r w:rsidR="00EB55F7" w:rsidRPr="00F30EAC">
        <w:rPr>
          <w:rFonts w:ascii="Bookman Old Style" w:hAnsi="Bookman Old Style"/>
        </w:rPr>
        <w:t>рой</w:t>
      </w:r>
      <w:r w:rsidRPr="00F30EAC">
        <w:rPr>
          <w:rFonts w:ascii="Bookman Old Style" w:hAnsi="Bookman Old Style"/>
        </w:rPr>
        <w:t xml:space="preserve"> и спортом до </w:t>
      </w:r>
      <w:r w:rsidR="006E6B50" w:rsidRPr="00F30EAC">
        <w:rPr>
          <w:rFonts w:ascii="Bookman Old Style" w:hAnsi="Bookman Old Style"/>
        </w:rPr>
        <w:t>5</w:t>
      </w:r>
      <w:r w:rsidR="0020343A" w:rsidRPr="00F30EAC">
        <w:rPr>
          <w:rFonts w:ascii="Bookman Old Style" w:hAnsi="Bookman Old Style"/>
        </w:rPr>
        <w:t>3</w:t>
      </w:r>
      <w:r w:rsidR="006E6B50" w:rsidRPr="00F30EAC">
        <w:rPr>
          <w:rFonts w:ascii="Bookman Old Style" w:hAnsi="Bookman Old Style"/>
        </w:rPr>
        <w:t>,3</w:t>
      </w:r>
      <w:r w:rsidRPr="00F30EAC">
        <w:rPr>
          <w:rFonts w:ascii="Bookman Old Style" w:hAnsi="Bookman Old Style"/>
        </w:rPr>
        <w:t>%;</w:t>
      </w:r>
    </w:p>
    <w:p w:rsidR="00BF4AC4" w:rsidRPr="00F30EAC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</w:t>
      </w:r>
      <w:r w:rsidR="00EB55F7" w:rsidRPr="00F30EAC">
        <w:rPr>
          <w:rFonts w:ascii="Bookman Old Style" w:hAnsi="Bookman Old Style"/>
        </w:rPr>
        <w:t>у</w:t>
      </w:r>
      <w:r w:rsidRPr="00F30EAC">
        <w:rPr>
          <w:rFonts w:ascii="Bookman Old Style" w:hAnsi="Bookman Old Style"/>
        </w:rPr>
        <w:t xml:space="preserve">величение доли обучающихся, систематически занимающихся физической культурой и спортом, в общей численности обучающихся до </w:t>
      </w:r>
      <w:r w:rsidR="00B864D6" w:rsidRPr="00F30EAC">
        <w:rPr>
          <w:rFonts w:ascii="Bookman Old Style" w:hAnsi="Bookman Old Style"/>
        </w:rPr>
        <w:t>98,7</w:t>
      </w:r>
      <w:r w:rsidRPr="00F30EAC">
        <w:rPr>
          <w:rFonts w:ascii="Bookman Old Style" w:hAnsi="Bookman Old Style"/>
        </w:rPr>
        <w:t>%;</w:t>
      </w:r>
    </w:p>
    <w:p w:rsidR="00BF4AC4" w:rsidRPr="00F30EAC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F30EAC">
        <w:rPr>
          <w:rFonts w:ascii="Bookman Old Style" w:hAnsi="Bookman Old Style"/>
        </w:rPr>
        <w:t>-</w:t>
      </w:r>
      <w:r w:rsidRPr="00F30EAC">
        <w:rPr>
          <w:rFonts w:ascii="Bookman Old Style" w:hAnsi="Bookman Old Style" w:cs="Arial"/>
        </w:rPr>
        <w:t xml:space="preserve"> </w:t>
      </w:r>
      <w:r w:rsidR="00EB55F7" w:rsidRPr="00F30EAC">
        <w:rPr>
          <w:rFonts w:ascii="Bookman Old Style" w:hAnsi="Bookman Old Style" w:cs="Arial"/>
        </w:rPr>
        <w:t>у</w:t>
      </w:r>
      <w:r w:rsidRPr="00F30EAC">
        <w:rPr>
          <w:rFonts w:ascii="Bookman Old Style" w:hAnsi="Bookman Old Style" w:cs="Arial"/>
        </w:rPr>
        <w:t xml:space="preserve">величение количества проведенных спортивных мероприятий до </w:t>
      </w:r>
      <w:r w:rsidR="00EE16A5" w:rsidRPr="00F30EAC">
        <w:rPr>
          <w:rFonts w:ascii="Bookman Old Style" w:hAnsi="Bookman Old Style" w:cs="Arial"/>
        </w:rPr>
        <w:t>630 шт.</w:t>
      </w:r>
      <w:r w:rsidRPr="00F30EAC">
        <w:rPr>
          <w:rFonts w:ascii="Bookman Old Style" w:hAnsi="Bookman Old Style" w:cs="Arial"/>
        </w:rPr>
        <w:t>;</w:t>
      </w:r>
    </w:p>
    <w:p w:rsidR="00BF4AC4" w:rsidRPr="00F30EAC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F30EAC">
        <w:rPr>
          <w:rFonts w:ascii="Bookman Old Style" w:hAnsi="Bookman Old Style" w:cs="Arial"/>
        </w:rPr>
        <w:t xml:space="preserve">- </w:t>
      </w:r>
      <w:r w:rsidR="00EB55F7" w:rsidRPr="00F30EAC">
        <w:rPr>
          <w:rFonts w:ascii="Bookman Old Style" w:hAnsi="Bookman Old Style" w:cs="Arial"/>
        </w:rPr>
        <w:t>у</w:t>
      </w:r>
      <w:r w:rsidRPr="00F30EAC">
        <w:rPr>
          <w:rFonts w:ascii="Bookman Old Style" w:hAnsi="Bookman Old Style" w:cs="Arial"/>
        </w:rPr>
        <w:t xml:space="preserve">величение количества </w:t>
      </w:r>
      <w:proofErr w:type="gramStart"/>
      <w:r w:rsidRPr="00F30EAC">
        <w:rPr>
          <w:rFonts w:ascii="Bookman Old Style" w:hAnsi="Bookman Old Style" w:cs="Arial"/>
        </w:rPr>
        <w:t>молодых людей</w:t>
      </w:r>
      <w:proofErr w:type="gramEnd"/>
      <w:r w:rsidRPr="00F30EAC">
        <w:rPr>
          <w:rFonts w:ascii="Bookman Old Style" w:hAnsi="Bookman Old Style" w:cs="Arial"/>
        </w:rPr>
        <w:t xml:space="preserve"> принявших участие</w:t>
      </w:r>
      <w:r w:rsidR="008A43BA" w:rsidRPr="00F30EAC">
        <w:rPr>
          <w:rFonts w:ascii="Bookman Old Style" w:hAnsi="Bookman Old Style" w:cs="Arial"/>
        </w:rPr>
        <w:t xml:space="preserve"> в спортивных мероприятиях до </w:t>
      </w:r>
      <w:r w:rsidR="006E6B50" w:rsidRPr="00F30EAC">
        <w:rPr>
          <w:rFonts w:ascii="Bookman Old Style" w:hAnsi="Bookman Old Style" w:cs="Arial"/>
        </w:rPr>
        <w:t>9</w:t>
      </w:r>
      <w:r w:rsidR="0020343A" w:rsidRPr="00F30EAC">
        <w:rPr>
          <w:rFonts w:ascii="Bookman Old Style" w:hAnsi="Bookman Old Style" w:cs="Arial"/>
        </w:rPr>
        <w:t>5</w:t>
      </w:r>
      <w:r w:rsidRPr="00F30EAC">
        <w:rPr>
          <w:rFonts w:ascii="Bookman Old Style" w:hAnsi="Bookman Old Style" w:cs="Arial"/>
        </w:rPr>
        <w:t>00 чел.;</w:t>
      </w:r>
    </w:p>
    <w:p w:rsidR="00BF4AC4" w:rsidRPr="00F30EAC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F30EAC">
        <w:rPr>
          <w:rFonts w:ascii="Bookman Old Style" w:hAnsi="Bookman Old Style" w:cs="Arial"/>
        </w:rPr>
        <w:t xml:space="preserve">- </w:t>
      </w:r>
      <w:r w:rsidR="00EB55F7" w:rsidRPr="00F30EAC">
        <w:rPr>
          <w:rFonts w:ascii="Bookman Old Style" w:hAnsi="Bookman Old Style" w:cs="Arial"/>
        </w:rPr>
        <w:t>у</w:t>
      </w:r>
      <w:r w:rsidRPr="00F30EAC">
        <w:rPr>
          <w:rFonts w:ascii="Bookman Old Style" w:hAnsi="Bookman Old Style" w:cs="Arial"/>
        </w:rPr>
        <w:t xml:space="preserve">величение количества проведенных молодежных мероприятий до </w:t>
      </w:r>
      <w:r w:rsidR="00EE16A5" w:rsidRPr="00F30EAC">
        <w:rPr>
          <w:rFonts w:ascii="Bookman Old Style" w:hAnsi="Bookman Old Style" w:cs="Arial"/>
        </w:rPr>
        <w:t>504</w:t>
      </w:r>
      <w:r w:rsidRPr="00F30EAC">
        <w:rPr>
          <w:rFonts w:ascii="Bookman Old Style" w:hAnsi="Bookman Old Style" w:cs="Arial"/>
        </w:rPr>
        <w:t xml:space="preserve"> шт.;</w:t>
      </w:r>
    </w:p>
    <w:p w:rsidR="00BF4AC4" w:rsidRPr="00F30EAC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F30EAC">
        <w:rPr>
          <w:rFonts w:ascii="Bookman Old Style" w:hAnsi="Bookman Old Style" w:cs="Arial"/>
        </w:rPr>
        <w:t xml:space="preserve">- </w:t>
      </w:r>
      <w:r w:rsidR="00EB55F7" w:rsidRPr="00F30EAC">
        <w:rPr>
          <w:rFonts w:ascii="Bookman Old Style" w:hAnsi="Bookman Old Style" w:cs="Arial"/>
        </w:rPr>
        <w:t>у</w:t>
      </w:r>
      <w:r w:rsidRPr="00F30EAC">
        <w:rPr>
          <w:rFonts w:ascii="Bookman Old Style" w:hAnsi="Bookman Old Style" w:cs="Arial"/>
        </w:rPr>
        <w:t xml:space="preserve">величение количества </w:t>
      </w:r>
      <w:proofErr w:type="gramStart"/>
      <w:r w:rsidRPr="00F30EAC">
        <w:rPr>
          <w:rFonts w:ascii="Bookman Old Style" w:hAnsi="Bookman Old Style" w:cs="Arial"/>
        </w:rPr>
        <w:t>молодых людей</w:t>
      </w:r>
      <w:proofErr w:type="gramEnd"/>
      <w:r w:rsidRPr="00F30EAC">
        <w:rPr>
          <w:rFonts w:ascii="Bookman Old Style" w:hAnsi="Bookman Old Style" w:cs="Arial"/>
        </w:rPr>
        <w:t xml:space="preserve"> принявших участие</w:t>
      </w:r>
      <w:r w:rsidR="008A43BA" w:rsidRPr="00F30EAC">
        <w:rPr>
          <w:rFonts w:ascii="Bookman Old Style" w:hAnsi="Bookman Old Style" w:cs="Arial"/>
        </w:rPr>
        <w:t xml:space="preserve"> в молодежных мероприятиях до </w:t>
      </w:r>
      <w:r w:rsidR="006E6B50" w:rsidRPr="00F30EAC">
        <w:rPr>
          <w:rFonts w:ascii="Bookman Old Style" w:hAnsi="Bookman Old Style" w:cs="Arial"/>
        </w:rPr>
        <w:t>4</w:t>
      </w:r>
      <w:r w:rsidR="0020343A" w:rsidRPr="00F30EAC">
        <w:rPr>
          <w:rFonts w:ascii="Bookman Old Style" w:hAnsi="Bookman Old Style" w:cs="Arial"/>
        </w:rPr>
        <w:t>5</w:t>
      </w:r>
      <w:r w:rsidRPr="00F30EAC">
        <w:rPr>
          <w:rFonts w:ascii="Bookman Old Style" w:hAnsi="Bookman Old Style" w:cs="Arial"/>
        </w:rPr>
        <w:t>00 чел.;</w:t>
      </w:r>
    </w:p>
    <w:p w:rsidR="00BF4AC4" w:rsidRPr="00F30EAC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F30EAC">
        <w:rPr>
          <w:rFonts w:ascii="Bookman Old Style" w:hAnsi="Bookman Old Style" w:cs="Arial"/>
        </w:rPr>
        <w:t xml:space="preserve">- </w:t>
      </w:r>
      <w:r w:rsidR="00EB55F7" w:rsidRPr="00F30EAC">
        <w:rPr>
          <w:rFonts w:ascii="Bookman Old Style" w:hAnsi="Bookman Old Style" w:cs="Arial"/>
        </w:rPr>
        <w:t>у</w:t>
      </w:r>
      <w:r w:rsidRPr="00F30EAC">
        <w:rPr>
          <w:rFonts w:ascii="Bookman Old Style" w:hAnsi="Bookman Old Style" w:cs="Arial"/>
        </w:rPr>
        <w:t>величение численности воло</w:t>
      </w:r>
      <w:r w:rsidR="008A43BA" w:rsidRPr="00F30EAC">
        <w:rPr>
          <w:rFonts w:ascii="Bookman Old Style" w:hAnsi="Bookman Old Style" w:cs="Arial"/>
        </w:rPr>
        <w:t xml:space="preserve">нтеров и активной молодежи до </w:t>
      </w:r>
      <w:r w:rsidR="0020343A" w:rsidRPr="00F30EAC">
        <w:rPr>
          <w:rFonts w:ascii="Bookman Old Style" w:hAnsi="Bookman Old Style" w:cs="Arial"/>
        </w:rPr>
        <w:t>50</w:t>
      </w:r>
      <w:r w:rsidRPr="00F30EAC">
        <w:rPr>
          <w:rFonts w:ascii="Bookman Old Style" w:hAnsi="Bookman Old Style" w:cs="Arial"/>
        </w:rPr>
        <w:t>0 чел.;</w:t>
      </w:r>
    </w:p>
    <w:p w:rsidR="00BF4AC4" w:rsidRPr="00F30EAC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F30EAC">
        <w:rPr>
          <w:rFonts w:ascii="Bookman Old Style" w:hAnsi="Bookman Old Style" w:cs="Arial"/>
        </w:rPr>
        <w:t xml:space="preserve">- </w:t>
      </w:r>
      <w:r w:rsidR="00EB55F7" w:rsidRPr="00F30EAC">
        <w:rPr>
          <w:rFonts w:ascii="Bookman Old Style" w:hAnsi="Bookman Old Style" w:cs="Arial"/>
        </w:rPr>
        <w:t>у</w:t>
      </w:r>
      <w:r w:rsidRPr="00F30EAC">
        <w:rPr>
          <w:rFonts w:ascii="Bookman Old Style" w:hAnsi="Bookman Old Style" w:cs="Arial"/>
        </w:rPr>
        <w:t xml:space="preserve">величение количества присвоенных спортивных разрядов до </w:t>
      </w:r>
      <w:r w:rsidR="00EE16A5" w:rsidRPr="00F30EAC">
        <w:rPr>
          <w:rFonts w:ascii="Bookman Old Style" w:hAnsi="Bookman Old Style" w:cs="Arial"/>
        </w:rPr>
        <w:t>2980</w:t>
      </w:r>
      <w:r w:rsidRPr="00F30EAC">
        <w:rPr>
          <w:rFonts w:ascii="Bookman Old Style" w:hAnsi="Bookman Old Style" w:cs="Arial"/>
        </w:rPr>
        <w:t xml:space="preserve"> чел.</w:t>
      </w:r>
    </w:p>
    <w:p w:rsidR="00BF4AC4" w:rsidRPr="00F30EAC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lastRenderedPageBreak/>
        <w:t>Реализация Программы в целом позволит провести необходимую информационно-образовательную работу по формированию привлекательности здорового образа жизни среди населения, в частности среди детей, подростков и молодежи.</w:t>
      </w:r>
    </w:p>
    <w:p w:rsidR="00BF4AC4" w:rsidRPr="00F30EAC" w:rsidRDefault="00BF4AC4" w:rsidP="00EB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Осуществление мероприятий, предусмотренных Программой, позволит улучшить спортивно-физкультурную инфраструктуру района, создать дополнительные рабочие места, а также даст возможность повысить уровень физической подготовленности населения, что, в конечном счете, повлияет на экономическое и нравственное оздоровление общества.</w:t>
      </w:r>
    </w:p>
    <w:p w:rsidR="00BF4AC4" w:rsidRPr="00F30EAC" w:rsidRDefault="00BF4AC4" w:rsidP="009C221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  <w:r w:rsidRPr="00F30EAC">
        <w:rPr>
          <w:rFonts w:ascii="Bookman Old Style" w:hAnsi="Bookman Old Style"/>
          <w:b/>
        </w:rPr>
        <w:t>6. Показатели (индикаторы) муниципальной программы.</w:t>
      </w:r>
    </w:p>
    <w:p w:rsidR="00EB55F7" w:rsidRPr="00F30EAC" w:rsidRDefault="00EB55F7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</w:rPr>
      </w:pPr>
    </w:p>
    <w:p w:rsidR="00BF4AC4" w:rsidRPr="00F30EAC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Перечень и сведения о показателях (индикаторах) муниципальной программы с расшифровкой плановых значений по годам реализации представлены в Приложении 1 к Программе.</w:t>
      </w:r>
    </w:p>
    <w:p w:rsidR="00BF4AC4" w:rsidRPr="00F30EAC" w:rsidRDefault="00EB55F7" w:rsidP="009C221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  <w:r w:rsidRPr="00F30EAC">
        <w:rPr>
          <w:rFonts w:ascii="Bookman Old Style" w:hAnsi="Bookman Old Style"/>
          <w:b/>
        </w:rPr>
        <w:t>7</w:t>
      </w:r>
      <w:r w:rsidR="00BF4AC4" w:rsidRPr="00F30EAC">
        <w:rPr>
          <w:rFonts w:ascii="Bookman Old Style" w:hAnsi="Bookman Old Style"/>
          <w:b/>
        </w:rPr>
        <w:t>.Перечень основных мероприятий муниципальной программы.</w:t>
      </w:r>
    </w:p>
    <w:p w:rsidR="00BF4AC4" w:rsidRDefault="00BF4AC4" w:rsidP="00F30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Перечень основных мероприятий муниципальной программы с указанием сроков их реализации представлен в Приложении 2 к Программе.</w:t>
      </w:r>
    </w:p>
    <w:p w:rsidR="00CC2186" w:rsidRPr="00F30EAC" w:rsidRDefault="00CC2186" w:rsidP="00F30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</w:rPr>
      </w:pPr>
    </w:p>
    <w:p w:rsidR="00BF4AC4" w:rsidRPr="00F30EAC" w:rsidRDefault="00EB55F7" w:rsidP="009C221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  <w:r w:rsidRPr="00F30EAC">
        <w:rPr>
          <w:rFonts w:ascii="Bookman Old Style" w:hAnsi="Bookman Old Style"/>
          <w:b/>
        </w:rPr>
        <w:t>8</w:t>
      </w:r>
      <w:r w:rsidR="00BF4AC4" w:rsidRPr="00F30EAC">
        <w:rPr>
          <w:rFonts w:ascii="Bookman Old Style" w:hAnsi="Bookman Old Style"/>
          <w:b/>
        </w:rPr>
        <w:t>. Ресурсное обеспечение реализации муниципальной программы.</w:t>
      </w:r>
    </w:p>
    <w:p w:rsidR="00EB55F7" w:rsidRPr="00F30EAC" w:rsidRDefault="00EB55F7" w:rsidP="00BF4AC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BF4AC4" w:rsidRPr="00F30EAC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 xml:space="preserve">Ресурсное обеспечение реализации муниципальной программы с расшифровкой плановых значений по годам реализации представлено в Приложении 3 к Программе. </w:t>
      </w:r>
    </w:p>
    <w:p w:rsidR="00972ABF" w:rsidRPr="00F30EAC" w:rsidRDefault="009C2217" w:rsidP="00972ABF">
      <w:pPr>
        <w:spacing w:after="0" w:line="240" w:lineRule="auto"/>
        <w:ind w:left="4956"/>
        <w:jc w:val="center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br w:type="page"/>
      </w:r>
      <w:r w:rsidR="00CC2186">
        <w:rPr>
          <w:rFonts w:ascii="Bookman Old Style" w:hAnsi="Bookman Old Style"/>
        </w:rPr>
        <w:lastRenderedPageBreak/>
        <w:t>Приложение №</w:t>
      </w:r>
      <w:r w:rsidR="00972ABF" w:rsidRPr="00F30EAC">
        <w:rPr>
          <w:rFonts w:ascii="Bookman Old Style" w:hAnsi="Bookman Old Style"/>
        </w:rPr>
        <w:t xml:space="preserve">1 </w:t>
      </w:r>
    </w:p>
    <w:p w:rsidR="00972ABF" w:rsidRPr="00F30EAC" w:rsidRDefault="00972ABF" w:rsidP="00972ABF">
      <w:pPr>
        <w:spacing w:after="0" w:line="240" w:lineRule="auto"/>
        <w:ind w:left="4956"/>
        <w:jc w:val="center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 xml:space="preserve">к муниципальной программе </w:t>
      </w:r>
    </w:p>
    <w:p w:rsidR="00972ABF" w:rsidRPr="00F30EAC" w:rsidRDefault="00972ABF" w:rsidP="00972ABF">
      <w:pPr>
        <w:spacing w:after="0" w:line="240" w:lineRule="auto"/>
        <w:ind w:left="4956"/>
        <w:jc w:val="center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 xml:space="preserve">«Молодежная политика и развитие </w:t>
      </w:r>
    </w:p>
    <w:p w:rsidR="00972ABF" w:rsidRPr="00F30EAC" w:rsidRDefault="00972ABF" w:rsidP="00972ABF">
      <w:pPr>
        <w:spacing w:after="0" w:line="240" w:lineRule="auto"/>
        <w:ind w:left="4956"/>
        <w:jc w:val="center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 xml:space="preserve">физической культуры и спорта в </w:t>
      </w:r>
    </w:p>
    <w:p w:rsidR="00972ABF" w:rsidRPr="00F30EAC" w:rsidRDefault="00972ABF" w:rsidP="00972ABF">
      <w:pPr>
        <w:spacing w:after="0" w:line="240" w:lineRule="auto"/>
        <w:ind w:left="4956"/>
        <w:jc w:val="center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Моздокском районе»</w:t>
      </w:r>
    </w:p>
    <w:p w:rsidR="00972ABF" w:rsidRPr="00F30EAC" w:rsidRDefault="00972ABF" w:rsidP="00972ABF">
      <w:pPr>
        <w:spacing w:after="0" w:line="240" w:lineRule="auto"/>
        <w:ind w:left="4956"/>
        <w:jc w:val="center"/>
        <w:rPr>
          <w:rFonts w:ascii="Bookman Old Style" w:hAnsi="Bookman Old Style"/>
        </w:rPr>
      </w:pPr>
    </w:p>
    <w:p w:rsidR="00972ABF" w:rsidRPr="00F30EAC" w:rsidRDefault="00972ABF" w:rsidP="00972ABF">
      <w:pPr>
        <w:autoSpaceDE w:val="0"/>
        <w:spacing w:after="0" w:line="240" w:lineRule="auto"/>
        <w:jc w:val="center"/>
        <w:rPr>
          <w:rFonts w:ascii="Bookman Old Style" w:hAnsi="Bookman Old Style" w:cs="Arial"/>
          <w:b/>
        </w:rPr>
      </w:pPr>
      <w:r w:rsidRPr="00F30EAC">
        <w:rPr>
          <w:rFonts w:ascii="Bookman Old Style" w:hAnsi="Bookman Old Style" w:cs="Arial"/>
          <w:b/>
        </w:rPr>
        <w:t>Целевые показатели (индикаторы) муниципальной программы.</w:t>
      </w:r>
    </w:p>
    <w:p w:rsidR="00972ABF" w:rsidRPr="00F30EAC" w:rsidRDefault="00972ABF" w:rsidP="00972ABF">
      <w:pPr>
        <w:autoSpaceDE w:val="0"/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972ABF" w:rsidRPr="00F30EAC" w:rsidRDefault="00972ABF" w:rsidP="00CC2186">
      <w:pPr>
        <w:autoSpaceDE w:val="0"/>
        <w:spacing w:after="0" w:line="240" w:lineRule="auto"/>
        <w:ind w:firstLine="709"/>
        <w:jc w:val="both"/>
        <w:rPr>
          <w:rFonts w:ascii="Bookman Old Style" w:eastAsiaTheme="minorHAnsi" w:hAnsi="Bookman Old Style"/>
          <w:lang w:eastAsia="en-US"/>
        </w:rPr>
      </w:pPr>
      <w:r w:rsidRPr="00F30EAC">
        <w:rPr>
          <w:rFonts w:ascii="Bookman Old Style" w:eastAsiaTheme="minorHAnsi" w:hAnsi="Bookman Old Style" w:cs="Arial"/>
          <w:lang w:eastAsia="en-US"/>
        </w:rPr>
        <w:t xml:space="preserve">Наименование Программы: </w:t>
      </w:r>
      <w:r w:rsidRPr="00F30EAC">
        <w:rPr>
          <w:rFonts w:ascii="Bookman Old Style" w:eastAsiaTheme="minorHAnsi" w:hAnsi="Bookman Old Style"/>
          <w:lang w:eastAsia="en-US"/>
        </w:rPr>
        <w:t>«Молодежная политика и развитие физической культуры и спорта в Моздокском районе»</w:t>
      </w:r>
    </w:p>
    <w:p w:rsidR="00972ABF" w:rsidRPr="00F30EAC" w:rsidRDefault="00972ABF" w:rsidP="00CC2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Цели:</w:t>
      </w:r>
    </w:p>
    <w:p w:rsidR="00972ABF" w:rsidRPr="00F30EAC" w:rsidRDefault="00972ABF" w:rsidP="00CC2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 xml:space="preserve">- Создание условий, обеспечивающих жителям </w:t>
      </w:r>
      <w:r w:rsidR="005A1330" w:rsidRPr="00F30EAC">
        <w:rPr>
          <w:rFonts w:ascii="Bookman Old Style" w:hAnsi="Bookman Old Style"/>
        </w:rPr>
        <w:t xml:space="preserve">Моздокского района </w:t>
      </w:r>
      <w:r w:rsidRPr="00F30EAC">
        <w:rPr>
          <w:rFonts w:ascii="Bookman Old Style" w:hAnsi="Bookman Old Style"/>
        </w:rPr>
        <w:t>возможность систематически заниматься физической культурой и спортом;</w:t>
      </w:r>
    </w:p>
    <w:p w:rsidR="00972ABF" w:rsidRPr="00F30EAC" w:rsidRDefault="00972ABF" w:rsidP="00CC2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</w:t>
      </w:r>
      <w:r w:rsidR="00CC2186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Создание условий для участия молодёжи в социально-экономической, политической и культурной жизни;</w:t>
      </w:r>
    </w:p>
    <w:p w:rsidR="00972ABF" w:rsidRPr="00F30EAC" w:rsidRDefault="00972ABF" w:rsidP="00CC2186">
      <w:pPr>
        <w:autoSpaceDE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</w:t>
      </w:r>
      <w:r w:rsidR="00CC2186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Развитие и совершенствование системы патриотического воспитания граждан.</w:t>
      </w:r>
    </w:p>
    <w:p w:rsidR="00972ABF" w:rsidRPr="00F30EAC" w:rsidRDefault="00972ABF" w:rsidP="00CC2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Задачи:</w:t>
      </w:r>
    </w:p>
    <w:p w:rsidR="00CC2186" w:rsidRDefault="00972ABF" w:rsidP="00CC2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</w:t>
      </w:r>
      <w:r w:rsidR="00CC2186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формирование здорового образа жизни;</w:t>
      </w:r>
    </w:p>
    <w:p w:rsidR="00CC2186" w:rsidRDefault="00972ABF" w:rsidP="00CC2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-развитие инфраструктуры для занятий</w:t>
      </w:r>
      <w:r w:rsidR="00C8252E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массовым</w:t>
      </w:r>
      <w:r w:rsidR="00C8252E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спортом</w:t>
      </w:r>
      <w:r w:rsidR="00C8252E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в образовательных учреждениях и по месту жительства;</w:t>
      </w:r>
    </w:p>
    <w:p w:rsidR="00972ABF" w:rsidRPr="00F30EAC" w:rsidRDefault="00972ABF" w:rsidP="00CC2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</w:t>
      </w:r>
      <w:r w:rsidR="00CC2186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профилактика асоциальных проявлений в молодежной среде;</w:t>
      </w:r>
    </w:p>
    <w:p w:rsidR="00972ABF" w:rsidRPr="00F30EAC" w:rsidRDefault="00972ABF" w:rsidP="00CC2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</w:t>
      </w:r>
      <w:r w:rsidR="00CC2186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развитие интеллектуально-творческих программ;</w:t>
      </w:r>
    </w:p>
    <w:p w:rsidR="00972ABF" w:rsidRPr="00F30EAC" w:rsidRDefault="00972ABF" w:rsidP="00CC2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</w:t>
      </w:r>
      <w:r w:rsidR="00CC2186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приобщение населения к регулярным занятиям физической культурой и спортом;</w:t>
      </w:r>
    </w:p>
    <w:p w:rsidR="00972ABF" w:rsidRDefault="00972ABF" w:rsidP="00CC2186">
      <w:pPr>
        <w:autoSpaceDE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F30EAC">
        <w:rPr>
          <w:rFonts w:ascii="Bookman Old Style" w:hAnsi="Bookman Old Style"/>
        </w:rPr>
        <w:t>-</w:t>
      </w:r>
      <w:r w:rsidR="00CC2186">
        <w:rPr>
          <w:rFonts w:ascii="Bookman Old Style" w:hAnsi="Bookman Old Style"/>
        </w:rPr>
        <w:t xml:space="preserve"> </w:t>
      </w:r>
      <w:r w:rsidRPr="00F30EAC">
        <w:rPr>
          <w:rFonts w:ascii="Bookman Old Style" w:hAnsi="Bookman Old Style"/>
        </w:rPr>
        <w:t>формирование гражданско-патриотического сознания у молодежи.</w:t>
      </w:r>
    </w:p>
    <w:p w:rsidR="00CC2186" w:rsidRPr="00F30EAC" w:rsidRDefault="00CC2186" w:rsidP="00CC2186">
      <w:pPr>
        <w:autoSpaceDE w:val="0"/>
        <w:spacing w:after="0" w:line="240" w:lineRule="auto"/>
        <w:ind w:firstLine="709"/>
        <w:jc w:val="both"/>
        <w:rPr>
          <w:rFonts w:ascii="Bookman Old Style" w:hAnsi="Bookman Old Style" w:cs="Arial"/>
          <w:b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11"/>
        <w:gridCol w:w="1752"/>
        <w:gridCol w:w="567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B864D6" w:rsidRPr="00CC2186" w:rsidTr="00B864D6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CC2186" w:rsidRDefault="00B864D6" w:rsidP="00A611B2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№</w:t>
            </w:r>
          </w:p>
          <w:p w:rsidR="00B864D6" w:rsidRPr="00CC2186" w:rsidRDefault="00B864D6" w:rsidP="00A611B2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п/п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Наименование Показателя (целевой индикатор)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CC2186" w:rsidRDefault="00B864D6" w:rsidP="00A611B2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Ед. изм.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Значение целевого индикатора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D6" w:rsidRPr="00CC2186" w:rsidRDefault="00B864D6" w:rsidP="00B864D6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Исходные</w:t>
            </w:r>
            <w:r w:rsidR="00C8252E">
              <w:rPr>
                <w:rFonts w:ascii="Bookman Old Style" w:hAnsi="Bookman Old Style" w:cs="Arial"/>
                <w:sz w:val="18"/>
                <w:szCs w:val="18"/>
              </w:rPr>
              <w:t xml:space="preserve">     </w:t>
            </w:r>
            <w:r w:rsidRPr="00CC2186">
              <w:rPr>
                <w:rFonts w:ascii="Bookman Old Style" w:hAnsi="Bookman Old Style" w:cs="Arial"/>
                <w:sz w:val="18"/>
                <w:szCs w:val="18"/>
              </w:rPr>
              <w:t xml:space="preserve"> показатели</w:t>
            </w:r>
            <w:r w:rsidR="00C8252E">
              <w:rPr>
                <w:rFonts w:ascii="Bookman Old Style" w:hAnsi="Bookman Old Style" w:cs="Arial"/>
                <w:sz w:val="18"/>
                <w:szCs w:val="18"/>
              </w:rPr>
              <w:t xml:space="preserve">    </w:t>
            </w:r>
            <w:r w:rsidRPr="00CC2186">
              <w:rPr>
                <w:rFonts w:ascii="Bookman Old Style" w:hAnsi="Bookman Old Style" w:cs="Arial"/>
                <w:sz w:val="18"/>
                <w:szCs w:val="18"/>
              </w:rPr>
              <w:t xml:space="preserve">базового года. </w:t>
            </w:r>
          </w:p>
          <w:p w:rsidR="00B864D6" w:rsidRPr="00CC2186" w:rsidRDefault="00B864D6" w:rsidP="00B864D6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(2014 г.)</w:t>
            </w:r>
          </w:p>
        </w:tc>
      </w:tr>
      <w:tr w:rsidR="00B864D6" w:rsidRPr="00CC2186" w:rsidTr="00B864D6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64D6" w:rsidRPr="00CC2186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64D6" w:rsidRPr="00CC2186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64D6" w:rsidRPr="00CC2186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D6" w:rsidRPr="00CC2186" w:rsidRDefault="00B864D6" w:rsidP="00A611B2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864D6" w:rsidRPr="00CC2186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11</w:t>
            </w:r>
          </w:p>
        </w:tc>
      </w:tr>
      <w:tr w:rsidR="00B864D6" w:rsidRPr="00CC2186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Доля населения, систематически</w:t>
            </w:r>
            <w:r w:rsidR="00C825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t>занимающегося физической культурой</w:t>
            </w:r>
            <w:r w:rsidR="00C825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 и спортом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32,8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51,3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53,3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29,9</w:t>
            </w:r>
          </w:p>
        </w:tc>
      </w:tr>
      <w:tr w:rsidR="00B864D6" w:rsidRPr="00CC2186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B864D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B8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B864D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B864D6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72,8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B864D6">
            <w:pPr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92,5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B864D6">
            <w:pPr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B864D6">
            <w:pPr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96,2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B864D6">
            <w:pPr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97,2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B864D6">
            <w:pPr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98,2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B864D6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B864D6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65,9</w:t>
            </w:r>
          </w:p>
        </w:tc>
      </w:tr>
      <w:tr w:rsidR="00B864D6" w:rsidRPr="00CC2186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Количество проведенных спортивных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42</w:t>
            </w:r>
          </w:p>
        </w:tc>
      </w:tr>
      <w:tr w:rsidR="00B864D6" w:rsidRPr="00CC2186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Количество молодых людей принявших участие в спортивных мероприятиях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6500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7000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7500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8000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8500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9500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6000</w:t>
            </w:r>
          </w:p>
        </w:tc>
      </w:tr>
      <w:tr w:rsidR="00B864D6" w:rsidRPr="00CC2186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Количество проведенных молодежных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</w:tr>
      <w:tr w:rsidR="00B864D6" w:rsidRPr="00CC2186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Количество молодых людей принявших уча</w:t>
            </w:r>
            <w:r w:rsidRPr="00CC2186">
              <w:rPr>
                <w:rFonts w:ascii="Bookman Old Style" w:hAnsi="Bookman Old Style" w:cs="Arial"/>
                <w:sz w:val="18"/>
                <w:szCs w:val="18"/>
              </w:rPr>
              <w:lastRenderedPageBreak/>
              <w:t>стие в молодежных мероприятиях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3200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3400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3600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3800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4000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4500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2842</w:t>
            </w:r>
          </w:p>
        </w:tc>
      </w:tr>
      <w:tr w:rsidR="00B864D6" w:rsidRPr="00CC2186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Численность волонтеров и активной молодежи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280</w:t>
            </w:r>
          </w:p>
        </w:tc>
      </w:tr>
      <w:tr w:rsidR="00B864D6" w:rsidRPr="00CC2186" w:rsidTr="00B864D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Количество присвоенных спортивных разрядов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tabs>
                <w:tab w:val="left" w:pos="580"/>
              </w:tabs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425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445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D6" w:rsidRPr="00CC2186" w:rsidRDefault="00B864D6" w:rsidP="00A611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184</w:t>
            </w:r>
          </w:p>
        </w:tc>
      </w:tr>
    </w:tbl>
    <w:p w:rsidR="00972ABF" w:rsidRPr="008A43BA" w:rsidRDefault="00972ABF" w:rsidP="00972ABF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C2217" w:rsidRPr="006D1464" w:rsidRDefault="009C221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  <w:sectPr w:rsidR="000400BF" w:rsidSect="00DB767B">
          <w:pgSz w:w="11906" w:h="16838"/>
          <w:pgMar w:top="426" w:right="851" w:bottom="284" w:left="1701" w:header="709" w:footer="198" w:gutter="0"/>
          <w:cols w:space="708"/>
          <w:docGrid w:linePitch="360"/>
        </w:sectPr>
      </w:pPr>
    </w:p>
    <w:p w:rsidR="000400BF" w:rsidRPr="000400BF" w:rsidRDefault="000400BF" w:rsidP="00CC2186">
      <w:pPr>
        <w:spacing w:after="0" w:line="240" w:lineRule="auto"/>
        <w:ind w:left="10773"/>
        <w:jc w:val="center"/>
        <w:rPr>
          <w:rFonts w:ascii="Bookman Old Style" w:hAnsi="Bookman Old Style"/>
          <w:bCs/>
          <w:sz w:val="20"/>
          <w:szCs w:val="20"/>
        </w:rPr>
      </w:pPr>
      <w:r w:rsidRPr="000400BF">
        <w:rPr>
          <w:rFonts w:ascii="Bookman Old Style" w:hAnsi="Bookman Old Style"/>
          <w:bCs/>
          <w:sz w:val="20"/>
          <w:szCs w:val="20"/>
        </w:rPr>
        <w:lastRenderedPageBreak/>
        <w:t xml:space="preserve">Приложение </w:t>
      </w:r>
      <w:r w:rsidR="00CC2186">
        <w:rPr>
          <w:rFonts w:ascii="Bookman Old Style" w:hAnsi="Bookman Old Style"/>
          <w:bCs/>
          <w:sz w:val="20"/>
          <w:szCs w:val="20"/>
        </w:rPr>
        <w:t>№</w:t>
      </w:r>
      <w:r w:rsidRPr="000400BF">
        <w:rPr>
          <w:rFonts w:ascii="Bookman Old Style" w:hAnsi="Bookman Old Style"/>
          <w:bCs/>
          <w:sz w:val="20"/>
          <w:szCs w:val="20"/>
        </w:rPr>
        <w:t>2</w:t>
      </w:r>
    </w:p>
    <w:p w:rsidR="000400BF" w:rsidRPr="000400BF" w:rsidRDefault="000400BF" w:rsidP="00CC2186">
      <w:pPr>
        <w:spacing w:after="0" w:line="240" w:lineRule="auto"/>
        <w:ind w:left="10773"/>
        <w:jc w:val="center"/>
        <w:rPr>
          <w:rFonts w:ascii="Bookman Old Style" w:hAnsi="Bookman Old Style"/>
          <w:bCs/>
          <w:sz w:val="20"/>
          <w:szCs w:val="20"/>
        </w:rPr>
      </w:pPr>
      <w:r w:rsidRPr="000400BF">
        <w:rPr>
          <w:rFonts w:ascii="Bookman Old Style" w:hAnsi="Bookman Old Style"/>
          <w:bCs/>
          <w:sz w:val="20"/>
          <w:szCs w:val="20"/>
        </w:rPr>
        <w:t>к муниципальной программе</w:t>
      </w:r>
    </w:p>
    <w:p w:rsidR="000400BF" w:rsidRPr="000400BF" w:rsidRDefault="000400BF" w:rsidP="00CC2186">
      <w:pPr>
        <w:spacing w:after="0" w:line="240" w:lineRule="auto"/>
        <w:ind w:left="10773"/>
        <w:jc w:val="center"/>
        <w:rPr>
          <w:rFonts w:ascii="Bookman Old Style" w:hAnsi="Bookman Old Style"/>
          <w:sz w:val="20"/>
          <w:szCs w:val="20"/>
        </w:rPr>
      </w:pPr>
      <w:r w:rsidRPr="000400BF">
        <w:rPr>
          <w:rFonts w:ascii="Bookman Old Style" w:hAnsi="Bookman Old Style"/>
          <w:sz w:val="20"/>
          <w:szCs w:val="20"/>
        </w:rPr>
        <w:t>«Молодежная политика и развитие физической</w:t>
      </w:r>
    </w:p>
    <w:p w:rsidR="000400BF" w:rsidRPr="000400BF" w:rsidRDefault="000400BF" w:rsidP="00CC2186">
      <w:pPr>
        <w:spacing w:after="0" w:line="240" w:lineRule="auto"/>
        <w:ind w:left="10773"/>
        <w:jc w:val="center"/>
        <w:rPr>
          <w:rFonts w:ascii="Bookman Old Style" w:hAnsi="Bookman Old Style"/>
          <w:sz w:val="20"/>
          <w:szCs w:val="20"/>
        </w:rPr>
      </w:pPr>
      <w:r w:rsidRPr="000400BF">
        <w:rPr>
          <w:rFonts w:ascii="Bookman Old Style" w:hAnsi="Bookman Old Style"/>
          <w:sz w:val="20"/>
          <w:szCs w:val="20"/>
        </w:rPr>
        <w:t>культуры и спорта в Моздокском районе»</w:t>
      </w:r>
    </w:p>
    <w:p w:rsidR="000400BF" w:rsidRPr="000400BF" w:rsidRDefault="000400BF" w:rsidP="000400BF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CC2186" w:rsidRDefault="000400BF" w:rsidP="000400BF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0400BF">
        <w:rPr>
          <w:rFonts w:ascii="Bookman Old Style" w:hAnsi="Bookman Old Style"/>
          <w:b/>
          <w:sz w:val="20"/>
          <w:szCs w:val="20"/>
        </w:rPr>
        <w:t>Перечень основных мероприятий муниципальной программы</w:t>
      </w:r>
    </w:p>
    <w:p w:rsidR="00CC2186" w:rsidRPr="000400BF" w:rsidRDefault="00CC2186" w:rsidP="000400BF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157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693"/>
        <w:gridCol w:w="1701"/>
        <w:gridCol w:w="992"/>
        <w:gridCol w:w="1134"/>
        <w:gridCol w:w="993"/>
        <w:gridCol w:w="1275"/>
        <w:gridCol w:w="993"/>
        <w:gridCol w:w="1134"/>
        <w:gridCol w:w="992"/>
        <w:gridCol w:w="992"/>
        <w:gridCol w:w="993"/>
        <w:gridCol w:w="992"/>
      </w:tblGrid>
      <w:tr w:rsidR="000400BF" w:rsidRPr="00CC2186" w:rsidTr="00CC2186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Планируемые объемы финансирования (тыс. руб.)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400BF" w:rsidRPr="00CC2186" w:rsidTr="00CC2186">
        <w:trPr>
          <w:trHeight w:val="65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2015-2017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2021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2022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2024 г.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</w:tr>
      <w:tr w:rsidR="000400BF" w:rsidRPr="00CC2186" w:rsidTr="00CC2186">
        <w:tc>
          <w:tcPr>
            <w:tcW w:w="15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i/>
                <w:sz w:val="18"/>
                <w:szCs w:val="18"/>
              </w:rPr>
              <w:t>Подпрограмма №1</w:t>
            </w:r>
            <w:r w:rsidR="00C8252E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t>Поддержка развития физической культуры, массового спорта и туризма.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i/>
                <w:sz w:val="18"/>
                <w:szCs w:val="18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Командирование сборных команд района для участия в официальных соревнованиях (турнирах, первенствах, Чемпионатах и спартакиадах РСО-Алания, СКФО, ЮФО и России по различным видам спорта (проезд, проживание, питание),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Отдел по делам молодежи и спорта, Управление образования АМС Моздокского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1892,4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618,8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>511,2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482,9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482,9</w:t>
            </w:r>
          </w:p>
        </w:tc>
        <w:tc>
          <w:tcPr>
            <w:tcW w:w="992" w:type="dxa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482,9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i/>
                <w:sz w:val="18"/>
                <w:szCs w:val="18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Обеспечение деятельности МАУ «Центр развития спорта Моздокского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АМС Моздокского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2257,9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7210,6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9 263,8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10 447,0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12865,4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10476,6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9283,1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9283,9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i/>
                <w:sz w:val="18"/>
                <w:szCs w:val="18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Закупка спортивного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АМС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76,7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i/>
                <w:sz w:val="18"/>
                <w:szCs w:val="18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Закупка мягкого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АМС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50,0</w:t>
            </w:r>
          </w:p>
        </w:tc>
      </w:tr>
      <w:tr w:rsidR="000400BF" w:rsidRPr="00CC2186" w:rsidTr="00CC2186"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4150,3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7669,9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9 882,6</w:t>
            </w:r>
          </w:p>
        </w:tc>
        <w:tc>
          <w:tcPr>
            <w:tcW w:w="1134" w:type="dxa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bCs/>
                <w:sz w:val="18"/>
                <w:szCs w:val="18"/>
              </w:rPr>
              <w:t>10 958,2</w:t>
            </w:r>
          </w:p>
        </w:tc>
        <w:tc>
          <w:tcPr>
            <w:tcW w:w="992" w:type="dxa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bCs/>
                <w:sz w:val="18"/>
                <w:szCs w:val="18"/>
              </w:rPr>
              <w:t>13415,1</w:t>
            </w:r>
          </w:p>
        </w:tc>
        <w:tc>
          <w:tcPr>
            <w:tcW w:w="992" w:type="dxa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bCs/>
                <w:sz w:val="18"/>
                <w:szCs w:val="18"/>
              </w:rPr>
              <w:t>11086,2</w:t>
            </w:r>
          </w:p>
        </w:tc>
        <w:tc>
          <w:tcPr>
            <w:tcW w:w="993" w:type="dxa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bCs/>
                <w:sz w:val="18"/>
                <w:szCs w:val="18"/>
              </w:rPr>
              <w:t>9892,7</w:t>
            </w:r>
          </w:p>
        </w:tc>
        <w:tc>
          <w:tcPr>
            <w:tcW w:w="992" w:type="dxa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bCs/>
                <w:sz w:val="18"/>
                <w:szCs w:val="18"/>
              </w:rPr>
              <w:t>9893,5</w:t>
            </w:r>
          </w:p>
        </w:tc>
      </w:tr>
      <w:tr w:rsidR="000400BF" w:rsidRPr="00CC2186" w:rsidTr="00CC2186">
        <w:tc>
          <w:tcPr>
            <w:tcW w:w="12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i/>
                <w:sz w:val="18"/>
                <w:szCs w:val="18"/>
              </w:rPr>
              <w:t>Подпрограмма №2</w:t>
            </w: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 xml:space="preserve">: 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t>Мероприятия по работе с молодежью и пропаганде здорового образа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Организация транспорт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ного обслуживания участников молодежных и спортивных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Отдел по делам молодежи и 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>г.г</w:t>
            </w:r>
            <w:proofErr w:type="spellEnd"/>
            <w:r w:rsidRPr="00CC218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299.0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220,0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Развитие интеллектуально-творческой молодежи (проведение интеллектуальных игр, фестивалей,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форумных</w:t>
            </w:r>
            <w:proofErr w:type="spellEnd"/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 площадок)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  <w:r w:rsidR="00CC218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21,0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Проведение</w:t>
            </w:r>
            <w:r w:rsidR="00C825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t>развлекательных программ, посвященных Дню молодежи Дню России, Дню флага, Дню народного единства, Дню защитника Отечества, 8 марта, Дню пожилого человека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 отделом по вопросам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  <w:r w:rsidR="00CC2186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12,0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Патриотическое воспитание граждан (проведение спартакиад, конкурсов, автопробегов, соревнований,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квестов</w:t>
            </w:r>
            <w:proofErr w:type="spellEnd"/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, акций,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флешмобов</w:t>
            </w:r>
            <w:proofErr w:type="spellEnd"/>
            <w:r w:rsidRPr="00CC2186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 Управлением образования, Советом ветеранов и</w:t>
            </w:r>
            <w:r w:rsidR="00C825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t>Автошколой ДОСААФ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41,3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Антинаркотическая деятельность (работа антинаркотической агитационной бригады, акций, соревнований)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2.6</w:t>
            </w:r>
          </w:p>
        </w:tc>
        <w:tc>
          <w:tcPr>
            <w:tcW w:w="2693" w:type="dxa"/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Работа по профилактике распространения идеологии терроризма среди молодежи (работа агитационной бригады, соревнований, акций)</w:t>
            </w:r>
          </w:p>
        </w:tc>
        <w:tc>
          <w:tcPr>
            <w:tcW w:w="1701" w:type="dxa"/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Мероприятия по вовлечению детей и молодежи в добровольческую деятельность (благотворительные акции,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квесты</w:t>
            </w:r>
            <w:proofErr w:type="spellEnd"/>
            <w:r w:rsidRPr="00CC2186">
              <w:rPr>
                <w:rFonts w:ascii="Bookman Old Style" w:hAnsi="Bookman Old Style"/>
                <w:sz w:val="18"/>
                <w:szCs w:val="18"/>
              </w:rPr>
              <w:t>, конкурс «Марафон добрых дел»)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 Управлением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19,0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>2.7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Спортивные мероприятия муниципального уровня: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 Управлением образования ДЮСШ №2, «Дзюдо»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43,0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Поэтапное внедрение Всероссийского физкультурно-спортивного комплекса «ГТО», принятие нормативов, агитационная и наградная атрибутика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 Управлением образования МБУ ДО ДЮСШ №2, МБУ ДО ДЮСШ «Дзюдо»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10,0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Личное и командное</w:t>
            </w:r>
            <w:r w:rsidR="00C825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t>Первенство Моздокского района по шахматам.</w:t>
            </w:r>
            <w:r w:rsidR="00C825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t>Блиц-турнир «Лучший шахматист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2015-2024г.г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2.7.3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Первенство Моздокского района по волейболу среди взрослых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МБУ ДО ДЮСШ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Январь-февраль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2.7.4</w:t>
            </w:r>
          </w:p>
        </w:tc>
        <w:tc>
          <w:tcPr>
            <w:tcW w:w="2693" w:type="dxa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>Первенство Моздокского района по футболу</w:t>
            </w:r>
            <w:r w:rsidR="00C8252E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>среди школьников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 МБУ ДО ДЮСШ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 xml:space="preserve">январь, 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>декабрь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2.7.5</w:t>
            </w:r>
          </w:p>
        </w:tc>
        <w:tc>
          <w:tcPr>
            <w:tcW w:w="2693" w:type="dxa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>Первенство Моздокского района по баскетболу</w:t>
            </w:r>
            <w:r w:rsidR="00C8252E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>среди школьников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 МБУ ДО ДЮСШ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 xml:space="preserve">Февраль-март 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2.7.6</w:t>
            </w:r>
          </w:p>
        </w:tc>
        <w:tc>
          <w:tcPr>
            <w:tcW w:w="2693" w:type="dxa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>Первенство Моздокского района по волейболу</w:t>
            </w:r>
            <w:r w:rsidR="00C8252E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>среди школьников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 МБУ ДО ДЮСШ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>октябрь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2.7.7</w:t>
            </w:r>
          </w:p>
        </w:tc>
        <w:tc>
          <w:tcPr>
            <w:tcW w:w="2693" w:type="dxa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Проведение районного 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>турнира по настольному теннису</w:t>
            </w:r>
          </w:p>
        </w:tc>
        <w:tc>
          <w:tcPr>
            <w:tcW w:w="1701" w:type="dxa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Отдел по делам 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Март, 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>октябрь, декабрь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Местный 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>1,0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>2.7.8</w:t>
            </w:r>
          </w:p>
        </w:tc>
        <w:tc>
          <w:tcPr>
            <w:tcW w:w="2693" w:type="dxa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>Кубок и Первенство Моздокского района по футболу</w:t>
            </w:r>
          </w:p>
        </w:tc>
        <w:tc>
          <w:tcPr>
            <w:tcW w:w="1701" w:type="dxa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>июнь-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>октябрь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10,0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2.7.9</w:t>
            </w:r>
          </w:p>
        </w:tc>
        <w:tc>
          <w:tcPr>
            <w:tcW w:w="2693" w:type="dxa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Проведение весеннего и осеннего кросса среди школьников Моздокского района. </w:t>
            </w:r>
          </w:p>
        </w:tc>
        <w:tc>
          <w:tcPr>
            <w:tcW w:w="1701" w:type="dxa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 Управлением образования, МБУ ДО ДЮСШ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апрель, 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октябрь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6.0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2.7.10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Проведение массового забега в</w:t>
            </w:r>
            <w:r w:rsidR="00C825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t>«День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Апрель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Проведение соревнований по футболу «Кожаный мяч» в трех возрастных группах.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</w:t>
            </w:r>
            <w:r w:rsidR="00C825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t>Управлением образования, МБУ ДО ДЮСШ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апрель-май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  <w:r w:rsidRPr="00CC2186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2.7.12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Проведение спортивно-массового мероприятия «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Физкульт</w:t>
            </w:r>
            <w:proofErr w:type="spellEnd"/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 – Ура!», в честь Дня физкультурника: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-турнир по пляжному волейболу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-детский и взрослый турнир по футболу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-турнир по шахматам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-турнир по настольному теннису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-турнир по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варкауту</w:t>
            </w:r>
            <w:proofErr w:type="spellEnd"/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-соревнования по легкой атлетике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-турнир по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ститболу</w:t>
            </w:r>
            <w:proofErr w:type="spellEnd"/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-турнир по метанию ножей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>-соревнования «Папа, мама, я – спортивная семья» для семей с детьми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>Отдел по делам молодежи и спорта, МБУ ДО ДЮСШ №1, МБУ ДО ДЮСШ №2, МБУ ДО ДЮСШ «Дзюдо»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Август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9,0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>2.7.13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>Турнир по ножевому 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Август-сентябрь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10.0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3,0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Спортивные мероприятия межрегионального уровня: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 Управлением образования ДЮСШ №2, «Дзюдо»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2.8.1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Проведение Межрегионального традиционного турнира по футболу «Подснежник», «Здравствуй, лето!», «Золотая осень»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 МБУ ДО ДЮСШ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Март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31.0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2.8.2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Проведение традиционного открытого мемориального турнира по волейболу среди девушек, памяти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В.Г.Романова</w:t>
            </w:r>
            <w:proofErr w:type="spellEnd"/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 в двух возрастных группах.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 МБУ ДО «Моздокский ЦДТ»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апрель 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15.0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12,0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2.8.3</w:t>
            </w:r>
          </w:p>
        </w:tc>
        <w:tc>
          <w:tcPr>
            <w:tcW w:w="2693" w:type="dxa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>Юношеские игры боевых искусств</w:t>
            </w:r>
          </w:p>
        </w:tc>
        <w:tc>
          <w:tcPr>
            <w:tcW w:w="1701" w:type="dxa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 Отдел по делам молодежи и спорта совместно с МБУ ДО «Моздокский ЦДТ»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Июнь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2.8.4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Традиционный Межрегиональный традиционный казачий турнир по борьбе дзюдо «Вольный Терек»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МБУ ДО ДЮСШ «Дзюдо»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Октябрь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12,0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2.8.5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Межрегиональный традиционный турнир по художественной гимнастике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Отдел по делам молодежи и спорта совместно МБУ ДО «Моздокский 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>ЦДТ»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>Февраль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lastRenderedPageBreak/>
              <w:t>2.8.6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Проведение межрегионального турнира по вольной борьбе «Моздокский ковер»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Октябрь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23,0</w:t>
            </w: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2.9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i/>
                <w:sz w:val="18"/>
                <w:szCs w:val="18"/>
              </w:rPr>
              <w:t>Размещение в СМИ объявлений о проведении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i/>
                <w:sz w:val="18"/>
                <w:szCs w:val="18"/>
              </w:rPr>
              <w:t>2015-2024г.г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i/>
                <w:sz w:val="18"/>
                <w:szCs w:val="18"/>
              </w:rPr>
              <w:t>15,0</w:t>
            </w:r>
          </w:p>
        </w:tc>
      </w:tr>
      <w:tr w:rsidR="000400BF" w:rsidRPr="00CC2186" w:rsidTr="00CC2186"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Итого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1989,1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766,0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703,0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480,9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840,0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510,3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510,3</w:t>
            </w:r>
          </w:p>
        </w:tc>
      </w:tr>
      <w:tr w:rsidR="000400BF" w:rsidRPr="00CC2186" w:rsidTr="00CC2186">
        <w:tc>
          <w:tcPr>
            <w:tcW w:w="12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i/>
                <w:sz w:val="18"/>
                <w:szCs w:val="18"/>
              </w:rPr>
              <w:t>Подпрограмма №3:</w:t>
            </w: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t>Обеспечение</w:t>
            </w:r>
            <w:r w:rsidR="00C825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t>условий для реализации муниципальной программы</w:t>
            </w:r>
          </w:p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«Молодежная</w:t>
            </w:r>
            <w:r w:rsidR="00C825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 политика и 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</w:tr>
      <w:tr w:rsidR="000400BF" w:rsidRPr="00CC2186" w:rsidTr="00CC218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Создание условий для реализации муниципальной программы «Молодежная политика и 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</w:t>
            </w:r>
            <w:r w:rsidR="00C825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t>с Администрацией местного самоуправления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2015-2020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174,4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>273,6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>206,1</w:t>
            </w:r>
          </w:p>
        </w:tc>
        <w:tc>
          <w:tcPr>
            <w:tcW w:w="992" w:type="dxa"/>
            <w:vAlign w:val="center"/>
          </w:tcPr>
          <w:p w:rsidR="000400BF" w:rsidRPr="00CC2186" w:rsidRDefault="006D0A49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>_</w:t>
            </w:r>
          </w:p>
        </w:tc>
        <w:tc>
          <w:tcPr>
            <w:tcW w:w="992" w:type="dxa"/>
            <w:vAlign w:val="center"/>
          </w:tcPr>
          <w:p w:rsidR="000400BF" w:rsidRPr="00CC2186" w:rsidRDefault="006D0A49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>_</w:t>
            </w:r>
          </w:p>
        </w:tc>
        <w:tc>
          <w:tcPr>
            <w:tcW w:w="993" w:type="dxa"/>
            <w:vAlign w:val="center"/>
          </w:tcPr>
          <w:p w:rsidR="000400BF" w:rsidRPr="00CC2186" w:rsidRDefault="006D0A49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>_</w:t>
            </w:r>
          </w:p>
        </w:tc>
        <w:tc>
          <w:tcPr>
            <w:tcW w:w="992" w:type="dxa"/>
            <w:vAlign w:val="center"/>
          </w:tcPr>
          <w:p w:rsidR="000400BF" w:rsidRPr="00CC2186" w:rsidRDefault="006D0A49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>_</w:t>
            </w:r>
          </w:p>
        </w:tc>
      </w:tr>
      <w:tr w:rsidR="000400BF" w:rsidRPr="00CC2186" w:rsidTr="00CC2186"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ИТОГО</w:t>
            </w:r>
            <w:r w:rsidR="00C8252E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6429,2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8610,3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10859,2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bCs/>
                <w:sz w:val="18"/>
                <w:szCs w:val="18"/>
              </w:rPr>
              <w:t>11630,3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bCs/>
                <w:sz w:val="18"/>
                <w:szCs w:val="18"/>
              </w:rPr>
              <w:t>13896,0</w:t>
            </w:r>
          </w:p>
        </w:tc>
        <w:tc>
          <w:tcPr>
            <w:tcW w:w="992" w:type="dxa"/>
            <w:shd w:val="clear" w:color="auto" w:fill="auto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11926,2</w:t>
            </w:r>
          </w:p>
        </w:tc>
        <w:tc>
          <w:tcPr>
            <w:tcW w:w="993" w:type="dxa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10403,0</w:t>
            </w:r>
          </w:p>
        </w:tc>
        <w:tc>
          <w:tcPr>
            <w:tcW w:w="992" w:type="dxa"/>
          </w:tcPr>
          <w:p w:rsidR="000400BF" w:rsidRPr="00CC2186" w:rsidRDefault="000400BF" w:rsidP="00CC2186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10403,8</w:t>
            </w:r>
          </w:p>
        </w:tc>
      </w:tr>
    </w:tbl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00BF" w:rsidRDefault="000400BF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  <w:sectPr w:rsidR="000400BF" w:rsidSect="00CC2186">
          <w:pgSz w:w="16838" w:h="11906" w:orient="landscape"/>
          <w:pgMar w:top="1702" w:right="284" w:bottom="851" w:left="709" w:header="709" w:footer="198" w:gutter="0"/>
          <w:cols w:space="708"/>
          <w:docGrid w:linePitch="360"/>
        </w:sectPr>
      </w:pPr>
    </w:p>
    <w:p w:rsidR="00BF4AC4" w:rsidRPr="006D1464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lastRenderedPageBreak/>
        <w:t>ПАСПОРТ</w:t>
      </w:r>
    </w:p>
    <w:p w:rsidR="009C2217" w:rsidRPr="006D1464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 xml:space="preserve">ПОДПРОГРАММЫ </w:t>
      </w:r>
      <w:r w:rsidRPr="006D1464">
        <w:rPr>
          <w:rFonts w:ascii="Bookman Old Style" w:hAnsi="Bookman Old Style"/>
          <w:bCs/>
          <w:sz w:val="20"/>
          <w:szCs w:val="20"/>
        </w:rPr>
        <w:t xml:space="preserve">№1: «Поддержка развития физической культуры, </w:t>
      </w:r>
    </w:p>
    <w:p w:rsidR="009C2217" w:rsidRPr="006D1464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bCs/>
          <w:sz w:val="20"/>
          <w:szCs w:val="20"/>
        </w:rPr>
        <w:t xml:space="preserve">массового спорта и туризма» </w:t>
      </w:r>
      <w:r w:rsidRPr="006D1464">
        <w:rPr>
          <w:rFonts w:ascii="Bookman Old Style" w:hAnsi="Bookman Old Style"/>
          <w:sz w:val="20"/>
          <w:szCs w:val="20"/>
        </w:rPr>
        <w:t>муниципальной</w:t>
      </w:r>
      <w:r w:rsidR="00C8252E">
        <w:rPr>
          <w:rFonts w:ascii="Bookman Old Style" w:hAnsi="Bookman Old Style"/>
          <w:sz w:val="20"/>
          <w:szCs w:val="20"/>
        </w:rPr>
        <w:t xml:space="preserve"> </w:t>
      </w:r>
      <w:r w:rsidRPr="006D1464">
        <w:rPr>
          <w:rFonts w:ascii="Bookman Old Style" w:hAnsi="Bookman Old Style"/>
          <w:sz w:val="20"/>
          <w:szCs w:val="20"/>
        </w:rPr>
        <w:t xml:space="preserve">программы </w:t>
      </w:r>
    </w:p>
    <w:p w:rsidR="009C2217" w:rsidRPr="006D1464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«</w:t>
      </w:r>
      <w:r w:rsidRPr="006D1464">
        <w:rPr>
          <w:rFonts w:ascii="Bookman Old Style" w:hAnsi="Bookman Old Style"/>
          <w:bCs/>
          <w:sz w:val="20"/>
          <w:szCs w:val="20"/>
        </w:rPr>
        <w:t xml:space="preserve">Молодежная политика и развитие физической культуры и спорта </w:t>
      </w:r>
    </w:p>
    <w:p w:rsidR="00BF4AC4" w:rsidRPr="006D1464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6D1464">
        <w:rPr>
          <w:rFonts w:ascii="Bookman Old Style" w:hAnsi="Bookman Old Style"/>
          <w:bCs/>
          <w:sz w:val="20"/>
          <w:szCs w:val="20"/>
        </w:rPr>
        <w:t>в Моздокском районе».</w:t>
      </w:r>
    </w:p>
    <w:p w:rsidR="009C2217" w:rsidRPr="001176F8" w:rsidRDefault="009C2217" w:rsidP="00BF4AC4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534"/>
        <w:gridCol w:w="5991"/>
      </w:tblGrid>
      <w:tr w:rsidR="00BF4AC4" w:rsidRPr="009C2217" w:rsidTr="009C2217">
        <w:trPr>
          <w:cantSplit/>
          <w:trHeight w:val="20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Ответственный исполнитель</w:t>
            </w:r>
            <w:r w:rsidR="00EE16A5">
              <w:rPr>
                <w:rFonts w:ascii="Bookman Old Style" w:hAnsi="Bookman Old Style"/>
                <w:sz w:val="20"/>
                <w:szCs w:val="20"/>
              </w:rPr>
              <w:t xml:space="preserve"> и соисполнитель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 xml:space="preserve"> подпрограммы 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BF4AC4" w:rsidP="006E6F23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</w:t>
            </w:r>
            <w:r w:rsidR="003C0508" w:rsidRPr="003C0508">
              <w:rPr>
                <w:rFonts w:ascii="Bookman Old Style" w:hAnsi="Bookman Old Style"/>
                <w:sz w:val="20"/>
                <w:szCs w:val="20"/>
              </w:rPr>
              <w:t>Администрации местного самоуправления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 w:rsidR="006E6F23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BF4AC4" w:rsidRPr="009C2217" w:rsidTr="009C2217">
        <w:trPr>
          <w:cantSplit/>
          <w:trHeight w:val="56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Участники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404049" w:rsidP="0022640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Управление образования </w:t>
            </w:r>
            <w:r w:rsidRPr="00B8661C">
              <w:rPr>
                <w:rFonts w:ascii="Bookman Old Style" w:hAnsi="Bookman Old Style"/>
                <w:sz w:val="20"/>
                <w:szCs w:val="20"/>
              </w:rPr>
              <w:t>Администрации местного самоуправления 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22640F">
              <w:rPr>
                <w:rFonts w:ascii="Bookman Old Style" w:hAnsi="Bookman Old Style"/>
                <w:sz w:val="20"/>
                <w:szCs w:val="20"/>
              </w:rPr>
              <w:t>МБУ ДО</w:t>
            </w:r>
            <w:r w:rsidR="00BF4AC4" w:rsidRPr="009C2217">
              <w:rPr>
                <w:rFonts w:ascii="Bookman Old Style" w:hAnsi="Bookman Old Style"/>
                <w:bCs/>
                <w:sz w:val="20"/>
                <w:szCs w:val="20"/>
              </w:rPr>
              <w:t xml:space="preserve"> ДЮСШ №1, </w:t>
            </w:r>
            <w:r w:rsidR="0022640F">
              <w:rPr>
                <w:rFonts w:ascii="Bookman Old Style" w:hAnsi="Bookman Old Style"/>
                <w:bCs/>
                <w:sz w:val="20"/>
                <w:szCs w:val="20"/>
              </w:rPr>
              <w:t xml:space="preserve">МБУ ДО </w:t>
            </w:r>
            <w:r w:rsidR="00BF4AC4" w:rsidRPr="009C2217">
              <w:rPr>
                <w:rFonts w:ascii="Bookman Old Style" w:hAnsi="Bookman Old Style"/>
                <w:bCs/>
                <w:sz w:val="20"/>
                <w:szCs w:val="20"/>
              </w:rPr>
              <w:t xml:space="preserve">ДЮСШ №2, </w:t>
            </w:r>
            <w:r w:rsidR="0022640F">
              <w:rPr>
                <w:rFonts w:ascii="Bookman Old Style" w:hAnsi="Bookman Old Style"/>
                <w:bCs/>
                <w:sz w:val="20"/>
                <w:szCs w:val="20"/>
              </w:rPr>
              <w:t xml:space="preserve">МБУ ДО </w:t>
            </w:r>
            <w:r w:rsidR="00BF4AC4" w:rsidRPr="009C2217">
              <w:rPr>
                <w:rFonts w:ascii="Bookman Old Style" w:hAnsi="Bookman Old Style"/>
                <w:bCs/>
                <w:sz w:val="20"/>
                <w:szCs w:val="20"/>
              </w:rPr>
              <w:t xml:space="preserve">ДЮСШ «Дзюдо»; </w:t>
            </w:r>
            <w:r w:rsidR="0022640F">
              <w:rPr>
                <w:rFonts w:ascii="Bookman Old Style" w:hAnsi="Bookman Old Style"/>
                <w:bCs/>
                <w:sz w:val="20"/>
                <w:szCs w:val="20"/>
              </w:rPr>
              <w:t>МБУ ДО</w:t>
            </w:r>
            <w:r w:rsidR="00BF4AC4" w:rsidRPr="009C2217">
              <w:rPr>
                <w:rFonts w:ascii="Bookman Old Style" w:hAnsi="Bookman Old Style"/>
                <w:bCs/>
                <w:sz w:val="20"/>
                <w:szCs w:val="20"/>
              </w:rPr>
              <w:t xml:space="preserve"> «</w:t>
            </w:r>
            <w:r w:rsidR="0022640F">
              <w:rPr>
                <w:rFonts w:ascii="Bookman Old Style" w:hAnsi="Bookman Old Style"/>
                <w:bCs/>
                <w:sz w:val="20"/>
                <w:szCs w:val="20"/>
              </w:rPr>
              <w:t xml:space="preserve">Моздокский </w:t>
            </w:r>
            <w:r w:rsidR="00BF4AC4" w:rsidRPr="009C2217">
              <w:rPr>
                <w:rFonts w:ascii="Bookman Old Style" w:hAnsi="Bookman Old Style"/>
                <w:bCs/>
                <w:sz w:val="20"/>
                <w:szCs w:val="20"/>
              </w:rPr>
              <w:t xml:space="preserve">Центр детского творчества», </w:t>
            </w:r>
            <w:r w:rsidR="0022640F">
              <w:rPr>
                <w:rFonts w:ascii="Bookman Old Style" w:hAnsi="Bookman Old Style"/>
                <w:bCs/>
                <w:sz w:val="20"/>
                <w:szCs w:val="20"/>
              </w:rPr>
              <w:t>МАУ</w:t>
            </w:r>
            <w:r w:rsidR="00BF4AC4" w:rsidRPr="009C2217">
              <w:rPr>
                <w:rFonts w:ascii="Bookman Old Style" w:hAnsi="Bookman Old Style"/>
                <w:bCs/>
                <w:sz w:val="20"/>
                <w:szCs w:val="20"/>
              </w:rPr>
              <w:t xml:space="preserve"> «Центр развития спорта Моздокского района»</w:t>
            </w:r>
          </w:p>
        </w:tc>
      </w:tr>
      <w:tr w:rsidR="00BF4AC4" w:rsidRPr="009C2217" w:rsidTr="008D46AC">
        <w:trPr>
          <w:cantSplit/>
          <w:trHeight w:val="48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Цели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-</w:t>
            </w:r>
            <w:r w:rsidR="0022640F" w:rsidRPr="0022640F">
              <w:rPr>
                <w:rFonts w:ascii="Bookman Old Style" w:hAnsi="Bookman Old Style"/>
                <w:sz w:val="20"/>
                <w:szCs w:val="20"/>
              </w:rPr>
              <w:t xml:space="preserve"> Создание условий, обеспечивающих жителям </w:t>
            </w:r>
            <w:r w:rsidR="005A1330">
              <w:rPr>
                <w:rFonts w:ascii="Bookman Old Style" w:hAnsi="Bookman Old Style"/>
                <w:sz w:val="20"/>
                <w:szCs w:val="20"/>
              </w:rPr>
              <w:t>Моздокского района</w:t>
            </w:r>
            <w:r w:rsidR="005A1330" w:rsidRPr="0022640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2640F" w:rsidRPr="0022640F">
              <w:rPr>
                <w:rFonts w:ascii="Bookman Old Style" w:hAnsi="Bookman Old Style"/>
                <w:sz w:val="20"/>
                <w:szCs w:val="20"/>
              </w:rPr>
              <w:t>возможность систематически заниматься физической культурой и спортом</w:t>
            </w:r>
            <w:r w:rsidR="008D46AC">
              <w:rPr>
                <w:rFonts w:ascii="Bookman Old Style" w:hAnsi="Bookman Old Style"/>
                <w:sz w:val="20"/>
                <w:szCs w:val="20"/>
              </w:rPr>
              <w:t xml:space="preserve">; </w:t>
            </w:r>
          </w:p>
        </w:tc>
      </w:tr>
      <w:tr w:rsidR="00BF4AC4" w:rsidRPr="009C2217" w:rsidTr="009C2217">
        <w:trPr>
          <w:cantSplit/>
          <w:trHeight w:val="84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Задачи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FB2720" w:rsidP="00CC2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-Ф</w:t>
            </w:r>
            <w:r w:rsidR="008D46AC" w:rsidRPr="00EB55F7">
              <w:rPr>
                <w:rFonts w:ascii="Bookman Old Style" w:hAnsi="Bookman Old Style"/>
                <w:sz w:val="20"/>
                <w:szCs w:val="20"/>
              </w:rPr>
              <w:t>орм</w:t>
            </w:r>
            <w:r w:rsidR="008D46AC">
              <w:rPr>
                <w:rFonts w:ascii="Bookman Old Style" w:hAnsi="Bookman Old Style"/>
                <w:sz w:val="20"/>
                <w:szCs w:val="20"/>
              </w:rPr>
              <w:t>ирование здорового образа жизни</w:t>
            </w:r>
            <w:r w:rsidR="008D46AC" w:rsidRPr="00EB55F7">
              <w:rPr>
                <w:rFonts w:ascii="Bookman Old Style" w:hAnsi="Bookman Old Style"/>
                <w:sz w:val="20"/>
                <w:szCs w:val="20"/>
              </w:rPr>
              <w:t>;</w:t>
            </w:r>
            <w:r w:rsidR="00C8252E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8D46AC" w:rsidRPr="00EB55F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8D46AC" w:rsidRPr="00EB55F7">
              <w:rPr>
                <w:rFonts w:ascii="Bookman Old Style" w:hAnsi="Bookman Old Style"/>
                <w:sz w:val="20"/>
                <w:szCs w:val="20"/>
              </w:rPr>
              <w:br/>
              <w:t>-развитие инфраструктуры для занятий</w:t>
            </w:r>
            <w:r w:rsidR="00C8252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8D46AC" w:rsidRPr="00EB55F7">
              <w:rPr>
                <w:rFonts w:ascii="Bookman Old Style" w:hAnsi="Bookman Old Style"/>
                <w:sz w:val="20"/>
                <w:szCs w:val="20"/>
              </w:rPr>
              <w:t>массовым</w:t>
            </w:r>
            <w:r w:rsidR="00C8252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8D46AC" w:rsidRPr="00EB55F7">
              <w:rPr>
                <w:rFonts w:ascii="Bookman Old Style" w:hAnsi="Bookman Old Style"/>
                <w:sz w:val="20"/>
                <w:szCs w:val="20"/>
              </w:rPr>
              <w:t>спортом</w:t>
            </w:r>
            <w:r w:rsidR="00C8252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8D46AC" w:rsidRPr="00EB55F7">
              <w:rPr>
                <w:rFonts w:ascii="Bookman Old Style" w:hAnsi="Bookman Old Style"/>
                <w:sz w:val="20"/>
                <w:szCs w:val="20"/>
              </w:rPr>
              <w:t>в образовательных учреждениях</w:t>
            </w:r>
            <w:r w:rsidR="008D46AC">
              <w:rPr>
                <w:rFonts w:ascii="Bookman Old Style" w:hAnsi="Bookman Old Style"/>
                <w:sz w:val="20"/>
                <w:szCs w:val="20"/>
              </w:rPr>
              <w:t xml:space="preserve"> и по месту жительства; </w:t>
            </w:r>
            <w:r w:rsidR="008D46AC">
              <w:rPr>
                <w:rFonts w:ascii="Bookman Old Style" w:hAnsi="Bookman Old Style"/>
                <w:sz w:val="20"/>
                <w:szCs w:val="20"/>
              </w:rPr>
              <w:br/>
              <w:t>-приобщение населения к регулярным занятиям физической культурой и спортом;</w:t>
            </w:r>
          </w:p>
        </w:tc>
      </w:tr>
      <w:tr w:rsidR="00BF4AC4" w:rsidRPr="009C2217" w:rsidTr="009C2217">
        <w:trPr>
          <w:cantSplit/>
          <w:trHeight w:val="126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Целевые индикаторы и показатели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-Доля населения, систематически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занимающегося физической культурой</w:t>
            </w:r>
            <w:r w:rsidR="00C8252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и спортом</w:t>
            </w:r>
            <w:r w:rsidR="00EE16A5">
              <w:rPr>
                <w:rFonts w:ascii="Bookman Old Style" w:hAnsi="Bookman Old Style"/>
                <w:sz w:val="20"/>
                <w:szCs w:val="20"/>
              </w:rPr>
              <w:t xml:space="preserve"> до 53,3%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:rsidR="00BF4AC4" w:rsidRPr="009C2217" w:rsidRDefault="00FB2720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-д</w:t>
            </w:r>
            <w:r w:rsidR="00BF4AC4" w:rsidRPr="009C2217">
              <w:rPr>
                <w:rFonts w:ascii="Bookman Old Style" w:hAnsi="Bookman Old Style"/>
                <w:sz w:val="20"/>
                <w:szCs w:val="20"/>
              </w:rPr>
              <w:t>оля обучающихся, систематически занимающихся физической культурой и спортом, в общей численности обучающихся</w:t>
            </w:r>
            <w:r w:rsidR="00EE16A5">
              <w:rPr>
                <w:rFonts w:ascii="Bookman Old Style" w:hAnsi="Bookman Old Style"/>
                <w:sz w:val="20"/>
                <w:szCs w:val="20"/>
              </w:rPr>
              <w:t xml:space="preserve"> до 98,7%</w:t>
            </w:r>
            <w:r w:rsidR="00BF4AC4" w:rsidRPr="009C2217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:rsidR="00BF4AC4" w:rsidRPr="009C2217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9C2217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B2720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9C2217">
              <w:rPr>
                <w:rFonts w:ascii="Bookman Old Style" w:hAnsi="Bookman Old Style" w:cs="Arial"/>
                <w:sz w:val="20"/>
                <w:szCs w:val="20"/>
              </w:rPr>
              <w:t>оличество проведенных спортивных мероприятий</w:t>
            </w:r>
            <w:r w:rsidR="00EE16A5">
              <w:rPr>
                <w:rFonts w:ascii="Bookman Old Style" w:hAnsi="Bookman Old Style" w:cs="Arial"/>
                <w:sz w:val="20"/>
                <w:szCs w:val="20"/>
              </w:rPr>
              <w:t xml:space="preserve"> до 630 шт.</w:t>
            </w:r>
            <w:r w:rsidRPr="009C2217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BF4AC4" w:rsidRPr="009C2217" w:rsidRDefault="00FB2720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к</w:t>
            </w:r>
            <w:r w:rsidR="00BF4AC4" w:rsidRPr="009C2217">
              <w:rPr>
                <w:rFonts w:ascii="Bookman Old Style" w:hAnsi="Bookman Old Style" w:cs="Arial"/>
                <w:sz w:val="20"/>
                <w:szCs w:val="20"/>
              </w:rPr>
              <w:t xml:space="preserve">оличество </w:t>
            </w:r>
            <w:proofErr w:type="gramStart"/>
            <w:r w:rsidR="00BF4AC4" w:rsidRPr="009C2217">
              <w:rPr>
                <w:rFonts w:ascii="Bookman Old Style" w:hAnsi="Bookman Old Style" w:cs="Arial"/>
                <w:sz w:val="20"/>
                <w:szCs w:val="20"/>
              </w:rPr>
              <w:t>молодых людей</w:t>
            </w:r>
            <w:proofErr w:type="gramEnd"/>
            <w:r w:rsidR="00BF4AC4" w:rsidRPr="009C2217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 в спортивных мероприятиях</w:t>
            </w:r>
            <w:r w:rsidR="00EE16A5">
              <w:rPr>
                <w:rFonts w:ascii="Bookman Old Style" w:hAnsi="Bookman Old Style" w:cs="Arial"/>
                <w:sz w:val="20"/>
                <w:szCs w:val="20"/>
              </w:rPr>
              <w:t xml:space="preserve"> до 9500 чел.</w:t>
            </w:r>
            <w:r w:rsidR="00BF4AC4" w:rsidRPr="009C2217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BF4AC4" w:rsidRPr="009C2217" w:rsidRDefault="00FB2720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к</w:t>
            </w:r>
            <w:r w:rsidR="00BF4AC4" w:rsidRPr="009C2217">
              <w:rPr>
                <w:rFonts w:ascii="Bookman Old Style" w:hAnsi="Bookman Old Style" w:cs="Arial"/>
                <w:sz w:val="20"/>
                <w:szCs w:val="20"/>
              </w:rPr>
              <w:t>оличество присвоенных спортивных разрядов</w:t>
            </w:r>
            <w:r w:rsidR="00EE16A5">
              <w:rPr>
                <w:rFonts w:ascii="Bookman Old Style" w:hAnsi="Bookman Old Style" w:cs="Arial"/>
                <w:sz w:val="20"/>
                <w:szCs w:val="20"/>
              </w:rPr>
              <w:t xml:space="preserve"> до 2980 чел</w:t>
            </w:r>
            <w:r w:rsidR="00BF4AC4" w:rsidRPr="009C2217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</w:tr>
      <w:tr w:rsidR="00BF4AC4" w:rsidRPr="009C2217" w:rsidTr="009C2217">
        <w:trPr>
          <w:cantSplit/>
          <w:trHeight w:val="19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Этапы и сроки реализации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BF4AC4" w:rsidP="00B8661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2015-202</w:t>
            </w:r>
            <w:r w:rsidR="00B8661C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9C2217">
              <w:rPr>
                <w:rFonts w:ascii="Bookman Old Style" w:hAnsi="Bookman Old Style"/>
                <w:sz w:val="20"/>
                <w:szCs w:val="20"/>
              </w:rPr>
              <w:t xml:space="preserve"> годы, без деления на этапы</w:t>
            </w:r>
          </w:p>
        </w:tc>
      </w:tr>
      <w:tr w:rsidR="00BF4AC4" w:rsidRPr="009C2217" w:rsidTr="009C2217">
        <w:trPr>
          <w:cantSplit/>
          <w:trHeight w:val="1413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Объем и источники финансирования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494" w:rsidRPr="00EA349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Объем </w:t>
            </w:r>
            <w:r w:rsidR="0022640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бюджетных ассигнований бюджета муниципального образования Моздокский район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на реализацию подпрограммы</w:t>
            </w:r>
            <w:r w:rsidR="00C8252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="0022640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№1 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составляет </w:t>
            </w:r>
            <w:r w:rsidR="00A90BF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76 948,5</w:t>
            </w:r>
            <w:r w:rsidR="00BC7187" w:rsidRPr="00BC718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тысяч рублей</w:t>
            </w:r>
          </w:p>
          <w:p w:rsidR="00EA3494" w:rsidRPr="00EA349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 2015 году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ab/>
              <w:t xml:space="preserve"> - 952,8 тысяч рублей;</w:t>
            </w:r>
          </w:p>
          <w:p w:rsidR="00EA3494" w:rsidRPr="00EA349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 2016 году – 1428,6 тысяч рублей;</w:t>
            </w:r>
          </w:p>
          <w:p w:rsidR="00EA3494" w:rsidRPr="00EA349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 2017 году – 17</w:t>
            </w:r>
            <w:r w:rsidR="003C1AD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68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</w:t>
            </w:r>
            <w:r w:rsidR="003C1AD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 тысяч рублей;</w:t>
            </w:r>
          </w:p>
          <w:p w:rsidR="00EA3494" w:rsidRPr="00EA349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в 2018 году – </w:t>
            </w:r>
            <w:r w:rsidR="003C1AD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7669,9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тысяч рублей;</w:t>
            </w:r>
          </w:p>
          <w:p w:rsidR="00EA3494" w:rsidRPr="00EA349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в 2019 году – </w:t>
            </w:r>
            <w:r w:rsidR="002F34A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9 882,6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тысяч рублей;</w:t>
            </w:r>
          </w:p>
          <w:p w:rsidR="00EA3494" w:rsidRPr="00EA349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в 2020 году – </w:t>
            </w:r>
            <w:r w:rsidR="00B8661C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10 958,2</w:t>
            </w: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тысяч рублей;</w:t>
            </w:r>
          </w:p>
          <w:p w:rsidR="006D1464" w:rsidRDefault="00EA3494" w:rsidP="00EA3494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в 2021 году – </w:t>
            </w:r>
            <w:r w:rsidR="00A90BF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13 415,1</w:t>
            </w:r>
            <w:r w:rsidR="003C1AD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тысяч рублей;</w:t>
            </w:r>
          </w:p>
          <w:p w:rsidR="00EA3494" w:rsidRDefault="00EA3494" w:rsidP="002F34A7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в 2022 году </w:t>
            </w:r>
            <w:r w:rsidR="003C1AD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="00A90BF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11 086,2</w:t>
            </w:r>
            <w:r w:rsidR="00E40889" w:rsidRPr="00E4088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="003C1ADF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тысяч рублей</w:t>
            </w:r>
            <w:r w:rsidR="00BC718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;</w:t>
            </w:r>
          </w:p>
          <w:p w:rsidR="00BC7187" w:rsidRDefault="00BC7187" w:rsidP="00B8661C">
            <w:p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в 2023 году –</w:t>
            </w:r>
            <w:r w:rsidR="00A90BF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9 892,7</w:t>
            </w:r>
            <w:r w:rsidR="00E40889" w:rsidRPr="00E4088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="002E212D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тысяч рублей;</w:t>
            </w:r>
          </w:p>
          <w:p w:rsidR="002E212D" w:rsidRPr="009C2217" w:rsidRDefault="002E212D" w:rsidP="00B8661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в 2024 году – </w:t>
            </w:r>
            <w:r w:rsidR="00A90BFA" w:rsidRPr="00A90BF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9 892,7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тысяч рублей.</w:t>
            </w:r>
          </w:p>
        </w:tc>
      </w:tr>
      <w:tr w:rsidR="00BF4AC4" w:rsidRPr="009C2217" w:rsidTr="009C2217">
        <w:trPr>
          <w:cantSplit/>
          <w:trHeight w:val="864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9C2217" w:rsidRDefault="00BF4AC4" w:rsidP="009C221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Ожидаемые результаты реализации подпрограммы №1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9C2217" w:rsidRDefault="00B944E8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BF4AC4" w:rsidRPr="009C2217">
              <w:rPr>
                <w:rFonts w:ascii="Bookman Old Style" w:hAnsi="Bookman Old Style"/>
                <w:sz w:val="20"/>
                <w:szCs w:val="20"/>
              </w:rPr>
              <w:t>Увеличение доли населения, систематически</w:t>
            </w:r>
            <w:r w:rsidR="009C22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F4AC4" w:rsidRPr="009C2217">
              <w:rPr>
                <w:rFonts w:ascii="Bookman Old Style" w:hAnsi="Bookman Old Style"/>
                <w:sz w:val="20"/>
                <w:szCs w:val="20"/>
              </w:rPr>
              <w:t>занимающегося физической культурой</w:t>
            </w:r>
            <w:r w:rsidR="00C8252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F4AC4" w:rsidRPr="009C2217">
              <w:rPr>
                <w:rFonts w:ascii="Bookman Old Style" w:hAnsi="Bookman Old Style"/>
                <w:sz w:val="20"/>
                <w:szCs w:val="20"/>
              </w:rPr>
              <w:t xml:space="preserve">и спортом до </w:t>
            </w:r>
            <w:r w:rsidR="006E6B50">
              <w:rPr>
                <w:rFonts w:ascii="Bookman Old Style" w:hAnsi="Bookman Old Style"/>
                <w:sz w:val="20"/>
                <w:szCs w:val="20"/>
              </w:rPr>
              <w:t>5</w:t>
            </w:r>
            <w:r w:rsidR="009C3E98">
              <w:rPr>
                <w:rFonts w:ascii="Bookman Old Style" w:hAnsi="Bookman Old Style"/>
                <w:sz w:val="20"/>
                <w:szCs w:val="20"/>
              </w:rPr>
              <w:t>3</w:t>
            </w:r>
            <w:r w:rsidR="006E6B50">
              <w:rPr>
                <w:rFonts w:ascii="Bookman Old Style" w:hAnsi="Bookman Old Style"/>
                <w:sz w:val="20"/>
                <w:szCs w:val="20"/>
              </w:rPr>
              <w:t>,3</w:t>
            </w:r>
            <w:r w:rsidR="00BF4AC4" w:rsidRPr="009C2217">
              <w:rPr>
                <w:rFonts w:ascii="Bookman Old Style" w:hAnsi="Bookman Old Style"/>
                <w:sz w:val="20"/>
                <w:szCs w:val="20"/>
              </w:rPr>
              <w:t>%;</w:t>
            </w:r>
          </w:p>
          <w:p w:rsidR="00BF4AC4" w:rsidRPr="006E6B50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2217">
              <w:rPr>
                <w:rFonts w:ascii="Bookman Old Style" w:hAnsi="Bookman Old Style"/>
                <w:sz w:val="20"/>
                <w:szCs w:val="20"/>
              </w:rPr>
              <w:t>-</w:t>
            </w:r>
            <w:r w:rsidR="00FB2720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6E6B50">
              <w:rPr>
                <w:rFonts w:ascii="Bookman Old Style" w:hAnsi="Bookman Old Style"/>
                <w:sz w:val="20"/>
                <w:szCs w:val="20"/>
              </w:rPr>
              <w:t xml:space="preserve">величение доли обучающихся, систематически занимающихся физической культурой и спортом, в общей численности обучающихся до </w:t>
            </w:r>
            <w:r w:rsidR="009C3E98">
              <w:rPr>
                <w:rFonts w:ascii="Bookman Old Style" w:hAnsi="Bookman Old Style"/>
                <w:sz w:val="20"/>
                <w:szCs w:val="20"/>
              </w:rPr>
              <w:t>98</w:t>
            </w:r>
            <w:r w:rsidR="006E6B50" w:rsidRPr="006E6B50">
              <w:rPr>
                <w:rFonts w:ascii="Bookman Old Style" w:hAnsi="Bookman Old Style"/>
                <w:sz w:val="20"/>
                <w:szCs w:val="20"/>
              </w:rPr>
              <w:t>,</w:t>
            </w:r>
            <w:r w:rsidR="009C3E98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6E6B50">
              <w:rPr>
                <w:rFonts w:ascii="Bookman Old Style" w:hAnsi="Bookman Old Style"/>
                <w:sz w:val="20"/>
                <w:szCs w:val="20"/>
              </w:rPr>
              <w:t>%;</w:t>
            </w:r>
          </w:p>
          <w:p w:rsidR="00BF4AC4" w:rsidRPr="006E6B50" w:rsidRDefault="00BF4AC4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E6B50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B272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 xml:space="preserve">величение количества проведенных спортивных мероприятий до </w:t>
            </w:r>
            <w:r w:rsidR="00EE16A5">
              <w:rPr>
                <w:rFonts w:ascii="Bookman Old Style" w:hAnsi="Bookman Old Style" w:cs="Arial"/>
                <w:sz w:val="20"/>
                <w:szCs w:val="20"/>
              </w:rPr>
              <w:t>630 шт.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BF4AC4" w:rsidRPr="006E6B50" w:rsidRDefault="00FB2720" w:rsidP="009C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величение количества </w:t>
            </w:r>
            <w:proofErr w:type="gramStart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молодых людей</w:t>
            </w:r>
            <w:proofErr w:type="gramEnd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 в спортивных мероприятиях д</w:t>
            </w:r>
            <w:r w:rsidR="00531E52" w:rsidRPr="006E6B50">
              <w:rPr>
                <w:rFonts w:ascii="Bookman Old Style" w:hAnsi="Bookman Old Style" w:cs="Arial"/>
                <w:sz w:val="20"/>
                <w:szCs w:val="20"/>
              </w:rPr>
              <w:t xml:space="preserve">о </w:t>
            </w:r>
            <w:r w:rsidR="006E6B50" w:rsidRPr="006E6B50">
              <w:rPr>
                <w:rFonts w:ascii="Bookman Old Style" w:hAnsi="Bookman Old Style" w:cs="Arial"/>
                <w:sz w:val="20"/>
                <w:szCs w:val="20"/>
              </w:rPr>
              <w:t>9</w:t>
            </w:r>
            <w:r w:rsidR="009C3E98"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00 чел.;</w:t>
            </w:r>
          </w:p>
          <w:p w:rsidR="00BF4AC4" w:rsidRPr="009C2217" w:rsidRDefault="00FB2720" w:rsidP="00EE1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величение количества присвоенных спортивных разрядов до </w:t>
            </w:r>
            <w:r w:rsidR="00EE16A5">
              <w:rPr>
                <w:rFonts w:ascii="Bookman Old Style" w:hAnsi="Bookman Old Style" w:cs="Arial"/>
                <w:sz w:val="20"/>
                <w:szCs w:val="20"/>
              </w:rPr>
              <w:t>2980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чел.</w:t>
            </w:r>
          </w:p>
        </w:tc>
      </w:tr>
    </w:tbl>
    <w:p w:rsidR="009C2217" w:rsidRDefault="009C2217" w:rsidP="00BF4AC4">
      <w:pPr>
        <w:spacing w:after="0" w:line="240" w:lineRule="auto"/>
        <w:jc w:val="both"/>
        <w:rPr>
          <w:rFonts w:ascii="Bookman Old Style" w:hAnsi="Bookman Old Style"/>
        </w:rPr>
      </w:pPr>
    </w:p>
    <w:p w:rsidR="00CC2186" w:rsidRDefault="00CC2186" w:rsidP="00BF4AC4">
      <w:pPr>
        <w:spacing w:after="0" w:line="240" w:lineRule="auto"/>
        <w:jc w:val="both"/>
        <w:rPr>
          <w:rFonts w:ascii="Bookman Old Style" w:hAnsi="Bookman Old Style"/>
        </w:rPr>
      </w:pPr>
    </w:p>
    <w:p w:rsidR="00CC2186" w:rsidRDefault="00CC2186" w:rsidP="00BF4AC4">
      <w:pPr>
        <w:spacing w:after="0" w:line="240" w:lineRule="auto"/>
        <w:jc w:val="both"/>
        <w:rPr>
          <w:rFonts w:ascii="Bookman Old Style" w:hAnsi="Bookman Old Style"/>
        </w:rPr>
      </w:pPr>
    </w:p>
    <w:p w:rsidR="009C2217" w:rsidRPr="00CC2186" w:rsidRDefault="00BF4AC4" w:rsidP="00CC2186">
      <w:pPr>
        <w:pStyle w:val="aff3"/>
        <w:numPr>
          <w:ilvl w:val="0"/>
          <w:numId w:val="32"/>
        </w:numPr>
        <w:jc w:val="center"/>
        <w:rPr>
          <w:rFonts w:ascii="Bookman Old Style" w:hAnsi="Bookman Old Style"/>
        </w:rPr>
      </w:pPr>
      <w:r w:rsidRPr="00CC2186">
        <w:rPr>
          <w:rFonts w:ascii="Bookman Old Style" w:hAnsi="Bookman Old Style"/>
          <w:b/>
        </w:rPr>
        <w:t>Характеристика сферы реализации муниципальной</w:t>
      </w:r>
    </w:p>
    <w:p w:rsidR="009C2217" w:rsidRPr="00CC2186" w:rsidRDefault="00BF4AC4" w:rsidP="009C2217">
      <w:pPr>
        <w:pStyle w:val="aff3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center"/>
        <w:outlineLvl w:val="1"/>
        <w:rPr>
          <w:rFonts w:ascii="Bookman Old Style" w:hAnsi="Bookman Old Style"/>
          <w:b/>
          <w:szCs w:val="22"/>
        </w:rPr>
      </w:pPr>
      <w:r w:rsidRPr="00CC2186">
        <w:rPr>
          <w:rFonts w:ascii="Bookman Old Style" w:hAnsi="Bookman Old Style"/>
          <w:b/>
          <w:szCs w:val="22"/>
        </w:rPr>
        <w:lastRenderedPageBreak/>
        <w:t xml:space="preserve">подпрограммы №1, ее текущего состояния, </w:t>
      </w:r>
    </w:p>
    <w:p w:rsidR="00BF4AC4" w:rsidRPr="00CC2186" w:rsidRDefault="00BF4AC4" w:rsidP="009C2217">
      <w:pPr>
        <w:pStyle w:val="aff3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center"/>
        <w:outlineLvl w:val="1"/>
        <w:rPr>
          <w:rFonts w:ascii="Bookman Old Style" w:hAnsi="Bookman Old Style"/>
          <w:b/>
          <w:szCs w:val="22"/>
        </w:rPr>
      </w:pPr>
      <w:r w:rsidRPr="00CC2186">
        <w:rPr>
          <w:rFonts w:ascii="Bookman Old Style" w:hAnsi="Bookman Old Style"/>
          <w:b/>
          <w:szCs w:val="22"/>
        </w:rPr>
        <w:t>включая описание основных проблем.</w:t>
      </w:r>
    </w:p>
    <w:p w:rsidR="009C2217" w:rsidRPr="00CC2186" w:rsidRDefault="009C2217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</w:p>
    <w:p w:rsidR="00BF4AC4" w:rsidRPr="00CC2186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t>Российское общество вступило в фазу поступательного развития, в условиях которого социально-экономические и политические преобразования направлены на утверждение гуманистических ценностей и идеалов, создание развитой экономики и устойчивой демократической системы. Важное место в этом процессе занимают вопросы, связанные с жизнедеятельностью человека, его здоровьем и образом жизни. 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Физическая культура и спорт - это развитие физических, эстетических и нравственных качеств человеческой личности, организация общественно полезной деятельности, досуга населения, профилактика заболеваний, воспитание подрастающего поколения.</w:t>
      </w:r>
    </w:p>
    <w:p w:rsidR="006E6B50" w:rsidRPr="00CC2186" w:rsidRDefault="006E6B50" w:rsidP="006E6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t xml:space="preserve">На сегодняшний день в районе число лиц, систематически занимающихся физической культурой и спортом, составляет </w:t>
      </w:r>
      <w:r w:rsidR="00A90BFA" w:rsidRPr="00CC2186">
        <w:rPr>
          <w:rFonts w:ascii="Bookman Old Style" w:hAnsi="Bookman Old Style"/>
        </w:rPr>
        <w:t>38482</w:t>
      </w:r>
      <w:r w:rsidR="00C8252E">
        <w:rPr>
          <w:rFonts w:ascii="Bookman Old Style" w:hAnsi="Bookman Old Style"/>
        </w:rPr>
        <w:t xml:space="preserve"> </w:t>
      </w:r>
      <w:r w:rsidRPr="00CC2186">
        <w:rPr>
          <w:rFonts w:ascii="Bookman Old Style" w:hAnsi="Bookman Old Style"/>
        </w:rPr>
        <w:t xml:space="preserve">человек, это около </w:t>
      </w:r>
      <w:r w:rsidR="004F5F3D" w:rsidRPr="00CC2186">
        <w:rPr>
          <w:rFonts w:ascii="Bookman Old Style" w:hAnsi="Bookman Old Style"/>
        </w:rPr>
        <w:t>4</w:t>
      </w:r>
      <w:r w:rsidR="00A90BFA" w:rsidRPr="00CC2186">
        <w:rPr>
          <w:rFonts w:ascii="Bookman Old Style" w:hAnsi="Bookman Old Style"/>
        </w:rPr>
        <w:t>7</w:t>
      </w:r>
      <w:r w:rsidRPr="00CC2186">
        <w:rPr>
          <w:rFonts w:ascii="Bookman Old Style" w:hAnsi="Bookman Old Style"/>
        </w:rPr>
        <w:t xml:space="preserve">% от общего числа жителей района. </w:t>
      </w:r>
    </w:p>
    <w:p w:rsidR="006E6B50" w:rsidRPr="00CC2186" w:rsidRDefault="006E6B50" w:rsidP="006E6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t>На территории Моздокского района имеется: дворцов спорта - 1, стадионов с трибунами- 2, спортзалов - 4</w:t>
      </w:r>
      <w:r w:rsidR="009C3E98" w:rsidRPr="00CC2186">
        <w:rPr>
          <w:rFonts w:ascii="Bookman Old Style" w:hAnsi="Bookman Old Style"/>
        </w:rPr>
        <w:t>3</w:t>
      </w:r>
      <w:r w:rsidRPr="00CC2186">
        <w:rPr>
          <w:rFonts w:ascii="Bookman Old Style" w:hAnsi="Bookman Old Style"/>
        </w:rPr>
        <w:t xml:space="preserve">, плавательных бассейнов - 1, плоскостных сооружений - </w:t>
      </w:r>
      <w:r w:rsidR="00A90BFA" w:rsidRPr="00CC2186">
        <w:rPr>
          <w:rFonts w:ascii="Bookman Old Style" w:hAnsi="Bookman Old Style"/>
        </w:rPr>
        <w:t>83</w:t>
      </w:r>
      <w:r w:rsidRPr="00CC2186">
        <w:rPr>
          <w:rFonts w:ascii="Bookman Old Style" w:hAnsi="Bookman Old Style"/>
        </w:rPr>
        <w:t>.</w:t>
      </w:r>
    </w:p>
    <w:p w:rsidR="00BF4AC4" w:rsidRPr="00CC2186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t>Для дальнейшего развития физической культуры и спорта, молодёжной политики</w:t>
      </w:r>
      <w:r w:rsidR="00C8252E">
        <w:rPr>
          <w:rFonts w:ascii="Bookman Old Style" w:hAnsi="Bookman Old Style"/>
        </w:rPr>
        <w:t xml:space="preserve"> </w:t>
      </w:r>
      <w:r w:rsidRPr="00CC2186">
        <w:rPr>
          <w:rFonts w:ascii="Bookman Old Style" w:hAnsi="Bookman Old Style"/>
        </w:rPr>
        <w:t>предстоит значительно расширить возможности и материально-техническую базу.</w:t>
      </w:r>
    </w:p>
    <w:p w:rsidR="00BF4AC4" w:rsidRPr="00CC2186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t>Основные программные мероприятия связаны с развитием массового спорта, включая:</w:t>
      </w:r>
    </w:p>
    <w:p w:rsidR="00BF4AC4" w:rsidRPr="00CC2186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t>-</w:t>
      </w:r>
      <w:r w:rsidR="00130EA4" w:rsidRPr="00CC2186">
        <w:rPr>
          <w:rFonts w:ascii="Bookman Old Style" w:hAnsi="Bookman Old Style"/>
        </w:rPr>
        <w:t xml:space="preserve"> </w:t>
      </w:r>
      <w:r w:rsidRPr="00CC2186">
        <w:rPr>
          <w:rFonts w:ascii="Bookman Old Style" w:hAnsi="Bookman Old Style"/>
        </w:rPr>
        <w:t>развитие физической культуры и спорта в образовательных учреждениях;</w:t>
      </w:r>
    </w:p>
    <w:p w:rsidR="00BF4AC4" w:rsidRPr="00CC2186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t>-</w:t>
      </w:r>
      <w:r w:rsidR="00130EA4" w:rsidRPr="00CC2186">
        <w:rPr>
          <w:rFonts w:ascii="Bookman Old Style" w:hAnsi="Bookman Old Style"/>
        </w:rPr>
        <w:t xml:space="preserve"> </w:t>
      </w:r>
      <w:r w:rsidRPr="00CC2186">
        <w:rPr>
          <w:rFonts w:ascii="Bookman Old Style" w:hAnsi="Bookman Old Style"/>
        </w:rPr>
        <w:t>развитие физической культуры и спорта по месту жительства граждан;</w:t>
      </w:r>
    </w:p>
    <w:p w:rsidR="00BF4AC4" w:rsidRPr="00CC2186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t>-</w:t>
      </w:r>
      <w:r w:rsidR="00130EA4" w:rsidRPr="00CC2186">
        <w:rPr>
          <w:rFonts w:ascii="Bookman Old Style" w:hAnsi="Bookman Old Style"/>
        </w:rPr>
        <w:t xml:space="preserve"> </w:t>
      </w:r>
      <w:r w:rsidRPr="00CC2186">
        <w:rPr>
          <w:rFonts w:ascii="Bookman Old Style" w:hAnsi="Bookman Old Style"/>
        </w:rPr>
        <w:t>организацию пропаганды физической культуры и спорта;</w:t>
      </w:r>
    </w:p>
    <w:p w:rsidR="00BF4AC4" w:rsidRPr="00CC2186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t>-</w:t>
      </w:r>
      <w:r w:rsidR="00130EA4" w:rsidRPr="00CC2186">
        <w:rPr>
          <w:rFonts w:ascii="Bookman Old Style" w:hAnsi="Bookman Old Style"/>
        </w:rPr>
        <w:t xml:space="preserve"> </w:t>
      </w:r>
      <w:r w:rsidRPr="00CC2186">
        <w:rPr>
          <w:rFonts w:ascii="Bookman Old Style" w:hAnsi="Bookman Old Style"/>
        </w:rPr>
        <w:t>возможность адаптации мероприятий Подпрограммы №1 к потребностям граждан и, при необходимости, их корректировки.</w:t>
      </w:r>
    </w:p>
    <w:p w:rsidR="00BF4AC4" w:rsidRPr="00CC2186" w:rsidRDefault="00BF4AC4" w:rsidP="00BF4AC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BF4AC4" w:rsidRPr="00CC2186" w:rsidRDefault="00BF4AC4" w:rsidP="00BF4AC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Bookman Old Style" w:hAnsi="Bookman Old Style"/>
          <w:b/>
        </w:rPr>
      </w:pPr>
      <w:r w:rsidRPr="00CC2186">
        <w:rPr>
          <w:rFonts w:ascii="Bookman Old Style" w:hAnsi="Bookman Old Style"/>
          <w:b/>
        </w:rPr>
        <w:t>2. Цели и задачи Подпрограммы №1.</w:t>
      </w:r>
    </w:p>
    <w:p w:rsidR="00BF4AC4" w:rsidRPr="00CC2186" w:rsidRDefault="00BF4AC4" w:rsidP="00BF4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i/>
        </w:rPr>
      </w:pPr>
    </w:p>
    <w:p w:rsidR="00BF4AC4" w:rsidRPr="00CC2186" w:rsidRDefault="00BF4AC4" w:rsidP="00CC2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</w:rPr>
      </w:pPr>
      <w:r w:rsidRPr="00CC2186">
        <w:rPr>
          <w:rFonts w:ascii="Bookman Old Style" w:hAnsi="Bookman Old Style"/>
          <w:b/>
        </w:rPr>
        <w:t>Цели Подпрограммы №1:</w:t>
      </w:r>
    </w:p>
    <w:p w:rsidR="008D46AC" w:rsidRPr="00CC2186" w:rsidRDefault="008D46AC" w:rsidP="00CC2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t>-</w:t>
      </w:r>
      <w:r w:rsidR="003C0508" w:rsidRPr="00CC2186">
        <w:rPr>
          <w:rFonts w:ascii="Bookman Old Style" w:hAnsi="Bookman Old Style"/>
        </w:rPr>
        <w:t xml:space="preserve"> Создание условий, обеспечивающих жителям </w:t>
      </w:r>
      <w:r w:rsidR="005A1330" w:rsidRPr="00CC2186">
        <w:rPr>
          <w:rFonts w:ascii="Bookman Old Style" w:hAnsi="Bookman Old Style"/>
        </w:rPr>
        <w:t xml:space="preserve">Моздокского района </w:t>
      </w:r>
      <w:r w:rsidR="003C0508" w:rsidRPr="00CC2186">
        <w:rPr>
          <w:rFonts w:ascii="Bookman Old Style" w:hAnsi="Bookman Old Style"/>
        </w:rPr>
        <w:t>возможность систематически заниматься физической культурой и спортом</w:t>
      </w:r>
      <w:r w:rsidRPr="00CC2186">
        <w:rPr>
          <w:rFonts w:ascii="Bookman Old Style" w:hAnsi="Bookman Old Style"/>
        </w:rPr>
        <w:t>;</w:t>
      </w:r>
    </w:p>
    <w:p w:rsidR="00BF4AC4" w:rsidRPr="00CC2186" w:rsidRDefault="00BF4AC4" w:rsidP="00CC2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</w:rPr>
      </w:pPr>
      <w:r w:rsidRPr="00CC2186">
        <w:rPr>
          <w:rFonts w:ascii="Bookman Old Style" w:hAnsi="Bookman Old Style"/>
          <w:b/>
        </w:rPr>
        <w:t>Задачи Подпрограммы №1:</w:t>
      </w:r>
    </w:p>
    <w:p w:rsidR="00CC2186" w:rsidRPr="00CC2186" w:rsidRDefault="008D46AC" w:rsidP="00CC2186">
      <w:pPr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t>-формирование здорового образа жизни;</w:t>
      </w:r>
    </w:p>
    <w:p w:rsidR="00CC2186" w:rsidRPr="00CC2186" w:rsidRDefault="008D46AC" w:rsidP="00CC2186">
      <w:pPr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t>-развитие инфраструктуры для занятий</w:t>
      </w:r>
      <w:r w:rsidR="00C8252E">
        <w:rPr>
          <w:rFonts w:ascii="Bookman Old Style" w:hAnsi="Bookman Old Style"/>
        </w:rPr>
        <w:t xml:space="preserve"> </w:t>
      </w:r>
      <w:r w:rsidRPr="00CC2186">
        <w:rPr>
          <w:rFonts w:ascii="Bookman Old Style" w:hAnsi="Bookman Old Style"/>
        </w:rPr>
        <w:t>массовым</w:t>
      </w:r>
      <w:r w:rsidR="00C8252E">
        <w:rPr>
          <w:rFonts w:ascii="Bookman Old Style" w:hAnsi="Bookman Old Style"/>
        </w:rPr>
        <w:t xml:space="preserve"> </w:t>
      </w:r>
      <w:r w:rsidRPr="00CC2186">
        <w:rPr>
          <w:rFonts w:ascii="Bookman Old Style" w:hAnsi="Bookman Old Style"/>
        </w:rPr>
        <w:t>спортом</w:t>
      </w:r>
      <w:r w:rsidR="00C8252E">
        <w:rPr>
          <w:rFonts w:ascii="Bookman Old Style" w:hAnsi="Bookman Old Style"/>
        </w:rPr>
        <w:t xml:space="preserve"> </w:t>
      </w:r>
      <w:r w:rsidRPr="00CC2186">
        <w:rPr>
          <w:rFonts w:ascii="Bookman Old Style" w:hAnsi="Bookman Old Style"/>
        </w:rPr>
        <w:t>в образовательных учреждениях и по месту жительства;</w:t>
      </w:r>
    </w:p>
    <w:p w:rsidR="00BF4AC4" w:rsidRPr="00CC2186" w:rsidRDefault="008D46AC" w:rsidP="00CC2186">
      <w:pPr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t>-приобщение населения к регулярным занятиям физической культурой и спортом;</w:t>
      </w:r>
    </w:p>
    <w:p w:rsidR="00BF4AC4" w:rsidRPr="00CC2186" w:rsidRDefault="00BF4AC4" w:rsidP="009C221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C2186">
        <w:rPr>
          <w:rFonts w:ascii="Bookman Old Style" w:hAnsi="Bookman Old Style"/>
          <w:b/>
        </w:rPr>
        <w:t>3. Сроки реализации Программы №1.</w:t>
      </w:r>
    </w:p>
    <w:p w:rsidR="00BF4AC4" w:rsidRPr="00CC2186" w:rsidRDefault="00BF4AC4" w:rsidP="009C2217">
      <w:pPr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t>Подпрограмма №1 действует с 1 января 2015 года до 31 декабря 202</w:t>
      </w:r>
      <w:r w:rsidR="004879C7" w:rsidRPr="00CC2186">
        <w:rPr>
          <w:rFonts w:ascii="Bookman Old Style" w:hAnsi="Bookman Old Style"/>
        </w:rPr>
        <w:t>4</w:t>
      </w:r>
      <w:r w:rsidR="009C2217" w:rsidRPr="00CC2186">
        <w:rPr>
          <w:rFonts w:ascii="Bookman Old Style" w:hAnsi="Bookman Old Style"/>
        </w:rPr>
        <w:t xml:space="preserve"> года. </w:t>
      </w:r>
      <w:r w:rsidRPr="00CC2186">
        <w:rPr>
          <w:rFonts w:ascii="Bookman Old Style" w:hAnsi="Bookman Old Style"/>
        </w:rPr>
        <w:t>Подпрограмма №1 не предусматривает поэтапной разбивки сроков реализации.</w:t>
      </w:r>
    </w:p>
    <w:p w:rsidR="00BF4AC4" w:rsidRPr="00CC2186" w:rsidRDefault="00BF4AC4" w:rsidP="009C2217">
      <w:pPr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t>В ходе реализации подпрограммы отдельные мероприятия, объёмы и источники их финансирования могут корректироваться на основе анализа полученных результатов и с учетом средств, выделяемых из местного бюджета.</w:t>
      </w:r>
    </w:p>
    <w:p w:rsidR="00BF4AC4" w:rsidRPr="00CC2186" w:rsidRDefault="00BF4AC4" w:rsidP="002F3D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  <w:r w:rsidRPr="00CC2186">
        <w:rPr>
          <w:rFonts w:ascii="Bookman Old Style" w:hAnsi="Bookman Old Style"/>
          <w:b/>
        </w:rPr>
        <w:t>4.</w:t>
      </w:r>
      <w:r w:rsidR="00CC2186">
        <w:rPr>
          <w:rFonts w:ascii="Bookman Old Style" w:hAnsi="Bookman Old Style"/>
          <w:b/>
        </w:rPr>
        <w:t xml:space="preserve"> </w:t>
      </w:r>
      <w:r w:rsidRPr="00CC2186">
        <w:rPr>
          <w:rFonts w:ascii="Bookman Old Style" w:hAnsi="Bookman Old Style"/>
          <w:b/>
        </w:rPr>
        <w:t xml:space="preserve">Риски реализации Подпрограммы №1 </w:t>
      </w:r>
    </w:p>
    <w:p w:rsidR="003C0508" w:rsidRPr="00CC2186" w:rsidRDefault="006E6F23" w:rsidP="00CC2186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CC2186">
        <w:rPr>
          <w:rFonts w:ascii="Bookman Old Style" w:hAnsi="Bookman Old Style" w:cs="Arial"/>
        </w:rPr>
        <w:t>К основным рискам реализации</w:t>
      </w:r>
      <w:r w:rsidR="003C0508" w:rsidRPr="00CC2186">
        <w:rPr>
          <w:rFonts w:ascii="Bookman Old Style" w:hAnsi="Bookman Old Style" w:cs="Arial"/>
        </w:rPr>
        <w:t xml:space="preserve"> П</w:t>
      </w:r>
      <w:r w:rsidR="00FB2720" w:rsidRPr="00CC2186">
        <w:rPr>
          <w:rFonts w:ascii="Bookman Old Style" w:hAnsi="Bookman Old Style" w:cs="Arial"/>
        </w:rPr>
        <w:t>одп</w:t>
      </w:r>
      <w:r w:rsidR="003C0508" w:rsidRPr="00CC2186">
        <w:rPr>
          <w:rFonts w:ascii="Bookman Old Style" w:hAnsi="Bookman Old Style" w:cs="Arial"/>
        </w:rPr>
        <w:t>рограммы</w:t>
      </w:r>
      <w:r w:rsidR="00FB2720" w:rsidRPr="00CC2186">
        <w:rPr>
          <w:rFonts w:ascii="Bookman Old Style" w:hAnsi="Bookman Old Style" w:cs="Arial"/>
        </w:rPr>
        <w:t xml:space="preserve"> №1</w:t>
      </w:r>
      <w:r w:rsidR="003C0508" w:rsidRPr="00CC2186">
        <w:rPr>
          <w:rFonts w:ascii="Bookman Old Style" w:hAnsi="Bookman Old Style" w:cs="Arial"/>
        </w:rPr>
        <w:t xml:space="preserve"> относятся </w:t>
      </w:r>
      <w:r w:rsidRPr="00CC2186">
        <w:rPr>
          <w:rFonts w:ascii="Bookman Old Style" w:hAnsi="Bookman Old Style" w:cs="Arial"/>
        </w:rPr>
        <w:t xml:space="preserve">нормативно-правовые риски, организационные и управленческие риски, </w:t>
      </w:r>
      <w:r w:rsidR="003C0508" w:rsidRPr="00CC2186">
        <w:rPr>
          <w:rFonts w:ascii="Bookman Old Style" w:hAnsi="Bookman Old Style" w:cs="Arial"/>
        </w:rPr>
        <w:t>финансово - экономические ри</w:t>
      </w:r>
      <w:r w:rsidRPr="00CC2186">
        <w:rPr>
          <w:rFonts w:ascii="Bookman Old Style" w:hAnsi="Bookman Old Style" w:cs="Arial"/>
        </w:rPr>
        <w:t>ски, в том числе непредвиденные</w:t>
      </w:r>
      <w:r w:rsidR="003C0508" w:rsidRPr="00CC2186">
        <w:rPr>
          <w:rFonts w:ascii="Bookman Old Style" w:hAnsi="Bookman Old Style" w:cs="Arial"/>
        </w:rPr>
        <w:t>.</w:t>
      </w:r>
    </w:p>
    <w:p w:rsidR="003C0508" w:rsidRPr="00CC2186" w:rsidRDefault="003C0508" w:rsidP="00CC2186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CC2186">
        <w:rPr>
          <w:rFonts w:ascii="Bookman Old Style" w:hAnsi="Bookman Old Style" w:cs="Arial"/>
        </w:rPr>
        <w:t>Финансово-экономические риски связаны с возможным недофинансированием мероприятий П</w:t>
      </w:r>
      <w:r w:rsidR="00FB2720" w:rsidRPr="00CC2186">
        <w:rPr>
          <w:rFonts w:ascii="Bookman Old Style" w:hAnsi="Bookman Old Style" w:cs="Arial"/>
        </w:rPr>
        <w:t>одп</w:t>
      </w:r>
      <w:r w:rsidRPr="00CC2186">
        <w:rPr>
          <w:rFonts w:ascii="Bookman Old Style" w:hAnsi="Bookman Old Style" w:cs="Arial"/>
        </w:rPr>
        <w:t xml:space="preserve">рограммы </w:t>
      </w:r>
      <w:r w:rsidR="00FB2720" w:rsidRPr="00CC2186">
        <w:rPr>
          <w:rFonts w:ascii="Bookman Old Style" w:hAnsi="Bookman Old Style" w:cs="Arial"/>
        </w:rPr>
        <w:t xml:space="preserve">№1 </w:t>
      </w:r>
      <w:r w:rsidRPr="00CC2186">
        <w:rPr>
          <w:rFonts w:ascii="Bookman Old Style" w:hAnsi="Bookman Old Style" w:cs="Arial"/>
        </w:rPr>
        <w:t>со стороны бюджета муниципального образования</w:t>
      </w:r>
      <w:r w:rsidR="00C8252E">
        <w:rPr>
          <w:rFonts w:ascii="Bookman Old Style" w:hAnsi="Bookman Old Style" w:cs="Arial"/>
        </w:rPr>
        <w:t xml:space="preserve"> </w:t>
      </w:r>
      <w:r w:rsidRPr="00CC2186">
        <w:rPr>
          <w:rFonts w:ascii="Bookman Old Style" w:hAnsi="Bookman Old Style" w:cs="Arial"/>
        </w:rPr>
        <w:t>Моздокский район.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муниципального образования</w:t>
      </w:r>
      <w:r w:rsidR="00C8252E">
        <w:rPr>
          <w:rFonts w:ascii="Bookman Old Style" w:hAnsi="Bookman Old Style" w:cs="Arial"/>
        </w:rPr>
        <w:t xml:space="preserve"> </w:t>
      </w:r>
      <w:r w:rsidRPr="00CC2186">
        <w:rPr>
          <w:rFonts w:ascii="Bookman Old Style" w:hAnsi="Bookman Old Style" w:cs="Arial"/>
        </w:rPr>
        <w:t>Моздокский район.</w:t>
      </w:r>
    </w:p>
    <w:p w:rsidR="003C0508" w:rsidRPr="00CC2186" w:rsidRDefault="003C0508" w:rsidP="00CC2186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CC2186">
        <w:rPr>
          <w:rFonts w:ascii="Bookman Old Style" w:hAnsi="Bookman Old Style" w:cs="Arial"/>
        </w:rPr>
        <w:t>Нормативно-правовые риски могут быть определены непринятием или несвоевременным принятием необходимых нормативных правовых актов.</w:t>
      </w:r>
    </w:p>
    <w:p w:rsidR="003C0508" w:rsidRPr="00CC2186" w:rsidRDefault="003C0508" w:rsidP="00CC2186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CC2186">
        <w:rPr>
          <w:rFonts w:ascii="Bookman Old Style" w:hAnsi="Bookman Old Style" w:cs="Arial"/>
        </w:rPr>
        <w:lastRenderedPageBreak/>
        <w:t>Организационные и управленческие риски могут возникнуть по причине недостаточной проработки вопросов, решаемых в рамках П</w:t>
      </w:r>
      <w:r w:rsidR="00FB2720" w:rsidRPr="00CC2186">
        <w:rPr>
          <w:rFonts w:ascii="Bookman Old Style" w:hAnsi="Bookman Old Style" w:cs="Arial"/>
        </w:rPr>
        <w:t>одп</w:t>
      </w:r>
      <w:r w:rsidRPr="00CC2186">
        <w:rPr>
          <w:rFonts w:ascii="Bookman Old Style" w:hAnsi="Bookman Old Style" w:cs="Arial"/>
        </w:rPr>
        <w:t>рограммы</w:t>
      </w:r>
      <w:r w:rsidR="00FB2720" w:rsidRPr="00CC2186">
        <w:rPr>
          <w:rFonts w:ascii="Bookman Old Style" w:hAnsi="Bookman Old Style" w:cs="Arial"/>
        </w:rPr>
        <w:t xml:space="preserve"> №1</w:t>
      </w:r>
      <w:r w:rsidRPr="00CC2186">
        <w:rPr>
          <w:rFonts w:ascii="Bookman Old Style" w:hAnsi="Bookman Old Style" w:cs="Arial"/>
        </w:rPr>
        <w:t>, отставания от сроков реализации мероприятий.</w:t>
      </w:r>
    </w:p>
    <w:p w:rsidR="003C0508" w:rsidRPr="00CC2186" w:rsidRDefault="003C0508" w:rsidP="00CC2186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CC2186">
        <w:rPr>
          <w:rFonts w:ascii="Bookman Old Style" w:hAnsi="Bookman Old Style" w:cs="Arial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</w:t>
      </w:r>
      <w:r w:rsidR="00FB2720" w:rsidRPr="00CC2186">
        <w:rPr>
          <w:rFonts w:ascii="Bookman Old Style" w:hAnsi="Bookman Old Style" w:cs="Arial"/>
        </w:rPr>
        <w:t>одп</w:t>
      </w:r>
      <w:r w:rsidRPr="00CC2186">
        <w:rPr>
          <w:rFonts w:ascii="Bookman Old Style" w:hAnsi="Bookman Old Style" w:cs="Arial"/>
        </w:rPr>
        <w:t>рограммы</w:t>
      </w:r>
      <w:r w:rsidR="00FB2720" w:rsidRPr="00CC2186">
        <w:rPr>
          <w:rFonts w:ascii="Bookman Old Style" w:hAnsi="Bookman Old Style" w:cs="Arial"/>
        </w:rPr>
        <w:t xml:space="preserve"> №1</w:t>
      </w:r>
      <w:r w:rsidRPr="00CC2186">
        <w:rPr>
          <w:rFonts w:ascii="Bookman Old Style" w:hAnsi="Bookman Old Style" w:cs="Arial"/>
        </w:rPr>
        <w:t>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программы, создаст условия для своевременной и качественной подготовки нормативных правовых документов.</w:t>
      </w:r>
    </w:p>
    <w:p w:rsidR="003C0508" w:rsidRPr="00CC2186" w:rsidRDefault="003C0508" w:rsidP="00CC2186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CC2186">
        <w:rPr>
          <w:rFonts w:ascii="Bookman Old Style" w:hAnsi="Bookman Old Style" w:cs="Arial"/>
        </w:rPr>
        <w:t>Для предотвращения организационных и управленческих рисков предполагается заблаговременно более тщательно прорабатывать вопросы организации мероприятий, предусмотренных в п</w:t>
      </w:r>
      <w:r w:rsidR="00FB2720" w:rsidRPr="00CC2186">
        <w:rPr>
          <w:rFonts w:ascii="Bookman Old Style" w:hAnsi="Bookman Old Style" w:cs="Arial"/>
        </w:rPr>
        <w:t>одп</w:t>
      </w:r>
      <w:r w:rsidRPr="00CC2186">
        <w:rPr>
          <w:rFonts w:ascii="Bookman Old Style" w:hAnsi="Bookman Old Style" w:cs="Arial"/>
        </w:rPr>
        <w:t>рограмме</w:t>
      </w:r>
      <w:r w:rsidR="00FB2720" w:rsidRPr="00CC2186">
        <w:rPr>
          <w:rFonts w:ascii="Bookman Old Style" w:hAnsi="Bookman Old Style" w:cs="Arial"/>
        </w:rPr>
        <w:t xml:space="preserve"> №1</w:t>
      </w:r>
      <w:r w:rsidRPr="00CC2186">
        <w:rPr>
          <w:rFonts w:ascii="Bookman Old Style" w:hAnsi="Bookman Old Style" w:cs="Arial"/>
        </w:rPr>
        <w:t xml:space="preserve"> и применять положительный опыт реализации других программ.</w:t>
      </w:r>
    </w:p>
    <w:p w:rsidR="00BF4AC4" w:rsidRPr="00CC2186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</w:rPr>
      </w:pPr>
    </w:p>
    <w:p w:rsidR="00BF4AC4" w:rsidRPr="00CC2186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Bookman Old Style" w:hAnsi="Bookman Old Style"/>
          <w:b/>
        </w:rPr>
      </w:pPr>
      <w:r w:rsidRPr="00CC2186">
        <w:rPr>
          <w:rFonts w:ascii="Bookman Old Style" w:hAnsi="Bookman Old Style"/>
          <w:b/>
        </w:rPr>
        <w:t>5. Ожидаемые результаты реализации подпрограммы №1.</w:t>
      </w:r>
    </w:p>
    <w:p w:rsidR="002F3D19" w:rsidRPr="00CC2186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</w:p>
    <w:p w:rsidR="00BF4AC4" w:rsidRPr="00CC2186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t>Эффективность реализации мероприятий, предусмотренных подпрограммой, вытекает из ожидаемых в ходе ее выполнения результатов.</w:t>
      </w:r>
    </w:p>
    <w:p w:rsidR="00BF4AC4" w:rsidRPr="00CC2186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t>Ожидаемыми результатами реализации программы является:</w:t>
      </w:r>
    </w:p>
    <w:p w:rsidR="00BF4AC4" w:rsidRPr="00CC2186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t>-</w:t>
      </w:r>
      <w:r w:rsidR="002F3D19" w:rsidRPr="00CC2186">
        <w:rPr>
          <w:rFonts w:ascii="Bookman Old Style" w:hAnsi="Bookman Old Style"/>
        </w:rPr>
        <w:t xml:space="preserve"> у</w:t>
      </w:r>
      <w:r w:rsidRPr="00CC2186">
        <w:rPr>
          <w:rFonts w:ascii="Bookman Old Style" w:hAnsi="Bookman Old Style"/>
        </w:rPr>
        <w:t>величение доли населения, систематически</w:t>
      </w:r>
      <w:r w:rsidR="00C8252E">
        <w:rPr>
          <w:rFonts w:ascii="Bookman Old Style" w:hAnsi="Bookman Old Style"/>
        </w:rPr>
        <w:t xml:space="preserve"> </w:t>
      </w:r>
      <w:r w:rsidRPr="00CC2186">
        <w:rPr>
          <w:rFonts w:ascii="Bookman Old Style" w:hAnsi="Bookman Old Style"/>
        </w:rPr>
        <w:t>занимающегося физической культу</w:t>
      </w:r>
      <w:r w:rsidR="002F3D19" w:rsidRPr="00CC2186">
        <w:rPr>
          <w:rFonts w:ascii="Bookman Old Style" w:hAnsi="Bookman Old Style"/>
        </w:rPr>
        <w:t xml:space="preserve">рой </w:t>
      </w:r>
      <w:r w:rsidRPr="00CC2186">
        <w:rPr>
          <w:rFonts w:ascii="Bookman Old Style" w:hAnsi="Bookman Old Style"/>
        </w:rPr>
        <w:t xml:space="preserve">и спортом до </w:t>
      </w:r>
      <w:r w:rsidR="006E6B50" w:rsidRPr="00CC2186">
        <w:rPr>
          <w:rFonts w:ascii="Bookman Old Style" w:hAnsi="Bookman Old Style"/>
        </w:rPr>
        <w:t>5</w:t>
      </w:r>
      <w:r w:rsidR="004879C7" w:rsidRPr="00CC2186">
        <w:rPr>
          <w:rFonts w:ascii="Bookman Old Style" w:hAnsi="Bookman Old Style"/>
        </w:rPr>
        <w:t>3</w:t>
      </w:r>
      <w:r w:rsidR="006E6B50" w:rsidRPr="00CC2186">
        <w:rPr>
          <w:rFonts w:ascii="Bookman Old Style" w:hAnsi="Bookman Old Style"/>
        </w:rPr>
        <w:t>,3</w:t>
      </w:r>
      <w:r w:rsidRPr="00CC2186">
        <w:rPr>
          <w:rFonts w:ascii="Bookman Old Style" w:hAnsi="Bookman Old Style"/>
        </w:rPr>
        <w:t>%;</w:t>
      </w:r>
    </w:p>
    <w:p w:rsidR="00BF4AC4" w:rsidRPr="00CC2186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t>-</w:t>
      </w:r>
      <w:r w:rsidR="002F3D19" w:rsidRPr="00CC2186">
        <w:rPr>
          <w:rFonts w:ascii="Bookman Old Style" w:hAnsi="Bookman Old Style"/>
        </w:rPr>
        <w:t xml:space="preserve"> у</w:t>
      </w:r>
      <w:r w:rsidRPr="00CC2186">
        <w:rPr>
          <w:rFonts w:ascii="Bookman Old Style" w:hAnsi="Bookman Old Style"/>
        </w:rPr>
        <w:t xml:space="preserve">величение доли обучающихся, систематически занимающихся физической культурой и спортом, в общей численности обучающихся до </w:t>
      </w:r>
      <w:r w:rsidR="004879C7" w:rsidRPr="00CC2186">
        <w:rPr>
          <w:rFonts w:ascii="Bookman Old Style" w:hAnsi="Bookman Old Style"/>
        </w:rPr>
        <w:t>98,7</w:t>
      </w:r>
      <w:r w:rsidR="00EE16A5" w:rsidRPr="00CC2186">
        <w:rPr>
          <w:rFonts w:ascii="Bookman Old Style" w:hAnsi="Bookman Old Style"/>
        </w:rPr>
        <w:t>%</w:t>
      </w:r>
      <w:r w:rsidRPr="00CC2186">
        <w:rPr>
          <w:rFonts w:ascii="Bookman Old Style" w:hAnsi="Bookman Old Style"/>
        </w:rPr>
        <w:t>;</w:t>
      </w:r>
    </w:p>
    <w:p w:rsidR="00BF4AC4" w:rsidRPr="00CC2186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CC2186">
        <w:rPr>
          <w:rFonts w:ascii="Bookman Old Style" w:hAnsi="Bookman Old Style"/>
        </w:rPr>
        <w:t>-</w:t>
      </w:r>
      <w:r w:rsidRPr="00CC2186">
        <w:rPr>
          <w:rFonts w:ascii="Bookman Old Style" w:hAnsi="Bookman Old Style" w:cs="Arial"/>
        </w:rPr>
        <w:t xml:space="preserve"> </w:t>
      </w:r>
      <w:r w:rsidR="002F3D19" w:rsidRPr="00CC2186">
        <w:rPr>
          <w:rFonts w:ascii="Bookman Old Style" w:hAnsi="Bookman Old Style" w:cs="Arial"/>
        </w:rPr>
        <w:t>у</w:t>
      </w:r>
      <w:r w:rsidRPr="00CC2186">
        <w:rPr>
          <w:rFonts w:ascii="Bookman Old Style" w:hAnsi="Bookman Old Style" w:cs="Arial"/>
        </w:rPr>
        <w:t xml:space="preserve">величение количества проведенных спортивных мероприятий до </w:t>
      </w:r>
      <w:r w:rsidR="00EE16A5" w:rsidRPr="00CC2186">
        <w:rPr>
          <w:rFonts w:ascii="Bookman Old Style" w:hAnsi="Bookman Old Style" w:cs="Arial"/>
        </w:rPr>
        <w:t>630</w:t>
      </w:r>
      <w:r w:rsidRPr="00CC2186">
        <w:rPr>
          <w:rFonts w:ascii="Bookman Old Style" w:hAnsi="Bookman Old Style" w:cs="Arial"/>
        </w:rPr>
        <w:t xml:space="preserve"> шт.;</w:t>
      </w:r>
    </w:p>
    <w:p w:rsidR="00BF4AC4" w:rsidRPr="00CC2186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CC2186">
        <w:rPr>
          <w:rFonts w:ascii="Bookman Old Style" w:hAnsi="Bookman Old Style" w:cs="Arial"/>
        </w:rPr>
        <w:t xml:space="preserve">- </w:t>
      </w:r>
      <w:r w:rsidR="002F3D19" w:rsidRPr="00CC2186">
        <w:rPr>
          <w:rFonts w:ascii="Bookman Old Style" w:hAnsi="Bookman Old Style" w:cs="Arial"/>
        </w:rPr>
        <w:t>у</w:t>
      </w:r>
      <w:r w:rsidRPr="00CC2186">
        <w:rPr>
          <w:rFonts w:ascii="Bookman Old Style" w:hAnsi="Bookman Old Style" w:cs="Arial"/>
        </w:rPr>
        <w:t xml:space="preserve">величение количества </w:t>
      </w:r>
      <w:proofErr w:type="gramStart"/>
      <w:r w:rsidRPr="00CC2186">
        <w:rPr>
          <w:rFonts w:ascii="Bookman Old Style" w:hAnsi="Bookman Old Style" w:cs="Arial"/>
        </w:rPr>
        <w:t>молодых людей</w:t>
      </w:r>
      <w:proofErr w:type="gramEnd"/>
      <w:r w:rsidRPr="00CC2186">
        <w:rPr>
          <w:rFonts w:ascii="Bookman Old Style" w:hAnsi="Bookman Old Style" w:cs="Arial"/>
        </w:rPr>
        <w:t xml:space="preserve"> принявших участие в спортивных мероприя</w:t>
      </w:r>
      <w:r w:rsidR="006E6B50" w:rsidRPr="00CC2186">
        <w:rPr>
          <w:rFonts w:ascii="Bookman Old Style" w:hAnsi="Bookman Old Style" w:cs="Arial"/>
        </w:rPr>
        <w:t>тиях до 9</w:t>
      </w:r>
      <w:r w:rsidR="004879C7" w:rsidRPr="00CC2186">
        <w:rPr>
          <w:rFonts w:ascii="Bookman Old Style" w:hAnsi="Bookman Old Style" w:cs="Arial"/>
        </w:rPr>
        <w:t>5</w:t>
      </w:r>
      <w:r w:rsidRPr="00CC2186">
        <w:rPr>
          <w:rFonts w:ascii="Bookman Old Style" w:hAnsi="Bookman Old Style" w:cs="Arial"/>
        </w:rPr>
        <w:t>00 чел.;</w:t>
      </w:r>
    </w:p>
    <w:p w:rsidR="00BF4AC4" w:rsidRPr="00CC2186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CC2186">
        <w:rPr>
          <w:rFonts w:ascii="Bookman Old Style" w:hAnsi="Bookman Old Style" w:cs="Arial"/>
        </w:rPr>
        <w:t xml:space="preserve">- </w:t>
      </w:r>
      <w:r w:rsidR="002F3D19" w:rsidRPr="00CC2186">
        <w:rPr>
          <w:rFonts w:ascii="Bookman Old Style" w:hAnsi="Bookman Old Style" w:cs="Arial"/>
        </w:rPr>
        <w:t>у</w:t>
      </w:r>
      <w:r w:rsidRPr="00CC2186">
        <w:rPr>
          <w:rFonts w:ascii="Bookman Old Style" w:hAnsi="Bookman Old Style" w:cs="Arial"/>
        </w:rPr>
        <w:t>величение количества присв</w:t>
      </w:r>
      <w:r w:rsidR="00587213" w:rsidRPr="00CC2186">
        <w:rPr>
          <w:rFonts w:ascii="Bookman Old Style" w:hAnsi="Bookman Old Style" w:cs="Arial"/>
        </w:rPr>
        <w:t xml:space="preserve">оенных спортивных разрядов до </w:t>
      </w:r>
      <w:r w:rsidR="00EE16A5" w:rsidRPr="00CC2186">
        <w:rPr>
          <w:rFonts w:ascii="Bookman Old Style" w:hAnsi="Bookman Old Style" w:cs="Arial"/>
        </w:rPr>
        <w:t>2980</w:t>
      </w:r>
      <w:r w:rsidRPr="00CC2186">
        <w:rPr>
          <w:rFonts w:ascii="Bookman Old Style" w:hAnsi="Bookman Old Style" w:cs="Arial"/>
        </w:rPr>
        <w:t xml:space="preserve"> чел.;</w:t>
      </w:r>
    </w:p>
    <w:p w:rsidR="002F3D19" w:rsidRPr="00CC2186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</w:rPr>
      </w:pPr>
    </w:p>
    <w:p w:rsidR="00BF4AC4" w:rsidRPr="00CC2186" w:rsidRDefault="00BF4AC4" w:rsidP="002F3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</w:rPr>
      </w:pPr>
      <w:r w:rsidRPr="00CC2186">
        <w:rPr>
          <w:rFonts w:ascii="Bookman Old Style" w:hAnsi="Bookman Old Style"/>
          <w:b/>
        </w:rPr>
        <w:t>6. Показатели (индикаторы) подпрограммы №1.</w:t>
      </w:r>
    </w:p>
    <w:p w:rsidR="002F3D19" w:rsidRPr="00CC2186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</w:p>
    <w:p w:rsidR="00BF4AC4" w:rsidRPr="00CC2186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t>Перечень и сведения о показателях (индикаторах) подпрограммы №1 с расшифровкой плановых значений по годам реализации представлены в Приложении</w:t>
      </w:r>
      <w:r w:rsidR="00C8252E">
        <w:rPr>
          <w:rFonts w:ascii="Bookman Old Style" w:hAnsi="Bookman Old Style"/>
        </w:rPr>
        <w:t xml:space="preserve"> </w:t>
      </w:r>
      <w:r w:rsidR="00851B32" w:rsidRPr="00CC2186">
        <w:rPr>
          <w:rFonts w:ascii="Bookman Old Style" w:hAnsi="Bookman Old Style"/>
        </w:rPr>
        <w:t xml:space="preserve">№1 </w:t>
      </w:r>
      <w:r w:rsidRPr="00CC2186">
        <w:rPr>
          <w:rFonts w:ascii="Bookman Old Style" w:hAnsi="Bookman Old Style"/>
        </w:rPr>
        <w:t>к Подпрограмме №1.</w:t>
      </w:r>
    </w:p>
    <w:p w:rsidR="002F3D19" w:rsidRPr="00CC2186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</w:p>
    <w:p w:rsidR="00BF4AC4" w:rsidRPr="00CC2186" w:rsidRDefault="00BF4AC4" w:rsidP="002F3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</w:rPr>
      </w:pPr>
      <w:r w:rsidRPr="00CC2186">
        <w:rPr>
          <w:rFonts w:ascii="Bookman Old Style" w:hAnsi="Bookman Old Style"/>
          <w:b/>
        </w:rPr>
        <w:t>6.Перечень основных мероприятий подпрограммы №1.</w:t>
      </w:r>
    </w:p>
    <w:p w:rsidR="002F3D19" w:rsidRPr="00CC2186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</w:p>
    <w:p w:rsidR="00BF4AC4" w:rsidRPr="00CC2186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t xml:space="preserve">Перечень основных мероприятий подпрограммы №1 с указанием сроков их реализации представлен в Приложении №2 к </w:t>
      </w:r>
      <w:r w:rsidR="00851B32" w:rsidRPr="00CC2186">
        <w:rPr>
          <w:rFonts w:ascii="Bookman Old Style" w:hAnsi="Bookman Old Style"/>
        </w:rPr>
        <w:t>подп</w:t>
      </w:r>
      <w:r w:rsidRPr="00CC2186">
        <w:rPr>
          <w:rFonts w:ascii="Bookman Old Style" w:hAnsi="Bookman Old Style"/>
        </w:rPr>
        <w:t>рограмме.</w:t>
      </w:r>
    </w:p>
    <w:p w:rsidR="002F3D19" w:rsidRPr="00CC2186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</w:rPr>
      </w:pPr>
    </w:p>
    <w:p w:rsidR="00BF4AC4" w:rsidRPr="00CC2186" w:rsidRDefault="00BF4AC4" w:rsidP="002F3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</w:rPr>
      </w:pPr>
      <w:r w:rsidRPr="00CC2186">
        <w:rPr>
          <w:rFonts w:ascii="Bookman Old Style" w:hAnsi="Bookman Old Style"/>
          <w:b/>
        </w:rPr>
        <w:t>7. Ресурсное обеспечение реализации подпрограммы №1.</w:t>
      </w:r>
    </w:p>
    <w:p w:rsidR="002F3D19" w:rsidRPr="00CC2186" w:rsidRDefault="002F3D19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</w:p>
    <w:p w:rsidR="00BF4AC4" w:rsidRPr="00CC2186" w:rsidRDefault="00BF4AC4" w:rsidP="009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t xml:space="preserve">Ресурсное обеспечение реализации подпрограммы №1 с расшифровкой плановых значений по годам реализации представлены в Приложении №3 к муниципальной Программе. </w:t>
      </w:r>
    </w:p>
    <w:p w:rsidR="00BF4AC4" w:rsidRPr="00CC2186" w:rsidRDefault="00BF4AC4" w:rsidP="009C2217">
      <w:pPr>
        <w:autoSpaceDE w:val="0"/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</w:p>
    <w:p w:rsidR="002F3D19" w:rsidRPr="00CC2186" w:rsidRDefault="002F3D19">
      <w:pPr>
        <w:spacing w:after="0" w:line="240" w:lineRule="auto"/>
        <w:rPr>
          <w:rFonts w:ascii="Bookman Old Style" w:eastAsia="Calibri" w:hAnsi="Bookman Old Style" w:cs="Times New Roman"/>
          <w:b/>
          <w:lang w:eastAsia="en-US"/>
        </w:rPr>
      </w:pPr>
      <w:r w:rsidRPr="00CC2186">
        <w:rPr>
          <w:rFonts w:ascii="Bookman Old Style" w:hAnsi="Bookman Old Style"/>
          <w:b/>
        </w:rPr>
        <w:br w:type="page"/>
      </w:r>
    </w:p>
    <w:p w:rsidR="006F2751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lastRenderedPageBreak/>
        <w:t>Приложение</w:t>
      </w:r>
      <w:r w:rsidR="006E6F23" w:rsidRPr="00CC2186">
        <w:rPr>
          <w:rFonts w:ascii="Bookman Old Style" w:hAnsi="Bookman Old Style"/>
        </w:rPr>
        <w:t xml:space="preserve"> №1</w:t>
      </w:r>
      <w:r w:rsidRPr="00CC2186">
        <w:rPr>
          <w:rFonts w:ascii="Bookman Old Style" w:hAnsi="Bookman Old Style"/>
        </w:rPr>
        <w:t xml:space="preserve"> </w:t>
      </w:r>
    </w:p>
    <w:p w:rsidR="008A43BA" w:rsidRPr="00CC2186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</w:rPr>
      </w:pPr>
      <w:r w:rsidRPr="00CC2186">
        <w:rPr>
          <w:rFonts w:ascii="Bookman Old Style" w:hAnsi="Bookman Old Style"/>
        </w:rPr>
        <w:t>к подпрограмме №1</w:t>
      </w:r>
    </w:p>
    <w:p w:rsidR="00527C05" w:rsidRPr="00CC2186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bCs/>
        </w:rPr>
      </w:pPr>
      <w:r w:rsidRPr="00CC2186">
        <w:rPr>
          <w:rFonts w:ascii="Bookman Old Style" w:hAnsi="Bookman Old Style"/>
          <w:bCs/>
        </w:rPr>
        <w:t xml:space="preserve">«Поддержка развития физической культуры, массового спорта и </w:t>
      </w:r>
    </w:p>
    <w:p w:rsidR="00527C05" w:rsidRPr="00CC2186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</w:rPr>
      </w:pPr>
      <w:r w:rsidRPr="00CC2186">
        <w:rPr>
          <w:rFonts w:ascii="Bookman Old Style" w:hAnsi="Bookman Old Style"/>
          <w:bCs/>
        </w:rPr>
        <w:t xml:space="preserve">туризма» </w:t>
      </w:r>
      <w:r w:rsidRPr="00CC2186">
        <w:rPr>
          <w:rFonts w:ascii="Bookman Old Style" w:hAnsi="Bookman Old Style"/>
        </w:rPr>
        <w:t>муниципальной</w:t>
      </w:r>
      <w:r w:rsidR="00C8252E">
        <w:rPr>
          <w:rFonts w:ascii="Bookman Old Style" w:hAnsi="Bookman Old Style"/>
        </w:rPr>
        <w:t xml:space="preserve"> </w:t>
      </w:r>
    </w:p>
    <w:p w:rsidR="00527C05" w:rsidRPr="00CC2186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bCs/>
        </w:rPr>
      </w:pPr>
      <w:r w:rsidRPr="00CC2186">
        <w:rPr>
          <w:rFonts w:ascii="Bookman Old Style" w:hAnsi="Bookman Old Style"/>
        </w:rPr>
        <w:t>программы «</w:t>
      </w:r>
      <w:r w:rsidRPr="00CC2186">
        <w:rPr>
          <w:rFonts w:ascii="Bookman Old Style" w:hAnsi="Bookman Old Style"/>
          <w:bCs/>
        </w:rPr>
        <w:t xml:space="preserve">Молодежная политика </w:t>
      </w:r>
    </w:p>
    <w:p w:rsidR="00527C05" w:rsidRPr="00CC2186" w:rsidRDefault="00BF4AC4" w:rsidP="00BF4AC4">
      <w:pPr>
        <w:spacing w:after="0" w:line="240" w:lineRule="auto"/>
        <w:ind w:left="4956"/>
        <w:jc w:val="center"/>
        <w:rPr>
          <w:rFonts w:ascii="Bookman Old Style" w:hAnsi="Bookman Old Style"/>
          <w:bCs/>
        </w:rPr>
      </w:pPr>
      <w:r w:rsidRPr="00CC2186">
        <w:rPr>
          <w:rFonts w:ascii="Bookman Old Style" w:hAnsi="Bookman Old Style"/>
          <w:bCs/>
        </w:rPr>
        <w:t xml:space="preserve">и развитие физической культуры и </w:t>
      </w:r>
    </w:p>
    <w:p w:rsidR="00BF4AC4" w:rsidRPr="00CC2186" w:rsidRDefault="00FB508A" w:rsidP="00FB508A">
      <w:pPr>
        <w:spacing w:after="0" w:line="240" w:lineRule="auto"/>
        <w:ind w:left="4956"/>
        <w:jc w:val="center"/>
        <w:rPr>
          <w:rFonts w:ascii="Bookman Old Style" w:hAnsi="Bookman Old Style"/>
          <w:bCs/>
        </w:rPr>
      </w:pPr>
      <w:r w:rsidRPr="00CC2186">
        <w:rPr>
          <w:rFonts w:ascii="Bookman Old Style" w:hAnsi="Bookman Old Style"/>
          <w:bCs/>
        </w:rPr>
        <w:t>спорта в Моздокском районе</w:t>
      </w:r>
      <w:r w:rsidR="00BF4AC4" w:rsidRPr="00CC2186">
        <w:rPr>
          <w:rFonts w:ascii="Bookman Old Style" w:hAnsi="Bookman Old Style"/>
          <w:bCs/>
        </w:rPr>
        <w:t>»</w:t>
      </w:r>
    </w:p>
    <w:p w:rsidR="00BF4AC4" w:rsidRPr="00CC2186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BF4AC4" w:rsidRPr="00CC2186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</w:rPr>
      </w:pPr>
      <w:r w:rsidRPr="00CC2186">
        <w:rPr>
          <w:rFonts w:ascii="Bookman Old Style" w:hAnsi="Bookman Old Style" w:cs="Arial"/>
          <w:b/>
        </w:rPr>
        <w:t>Целевые показатели (индикаторы) подпрограммы №1</w:t>
      </w:r>
    </w:p>
    <w:p w:rsidR="00BF4AC4" w:rsidRPr="00CC2186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C2186" w:rsidRPr="00CC2186" w:rsidTr="00CC2186">
        <w:tc>
          <w:tcPr>
            <w:tcW w:w="9606" w:type="dxa"/>
          </w:tcPr>
          <w:p w:rsidR="00CC2186" w:rsidRPr="00CC2186" w:rsidRDefault="00CC2186" w:rsidP="00CC2186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CC2186">
              <w:rPr>
                <w:rFonts w:ascii="Bookman Old Style" w:hAnsi="Bookman Old Style" w:cs="Arial"/>
              </w:rPr>
              <w:t xml:space="preserve">Наименование Подпрограммы №1: </w:t>
            </w:r>
            <w:r w:rsidRPr="00CC2186">
              <w:rPr>
                <w:rFonts w:ascii="Bookman Old Style" w:hAnsi="Bookman Old Style"/>
                <w:bCs/>
              </w:rPr>
              <w:t xml:space="preserve">«Поддержка развития физической культуры, массового спорта и туризма» </w:t>
            </w:r>
          </w:p>
        </w:tc>
      </w:tr>
      <w:tr w:rsidR="00CC2186" w:rsidRPr="00CC2186" w:rsidTr="00CC2186">
        <w:tc>
          <w:tcPr>
            <w:tcW w:w="9606" w:type="dxa"/>
          </w:tcPr>
          <w:p w:rsidR="00CC2186" w:rsidRPr="00CC2186" w:rsidRDefault="00CC2186" w:rsidP="00CC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  <w:r w:rsidRPr="00CC2186">
              <w:rPr>
                <w:rFonts w:ascii="Bookman Old Style" w:hAnsi="Bookman Old Style"/>
              </w:rPr>
              <w:t xml:space="preserve">Цели: </w:t>
            </w:r>
          </w:p>
          <w:p w:rsidR="00CC2186" w:rsidRPr="00CC2186" w:rsidRDefault="00CC2186" w:rsidP="00CC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  <w:r w:rsidRPr="00CC2186">
              <w:rPr>
                <w:rFonts w:ascii="Bookman Old Style" w:hAnsi="Bookman Old Style"/>
              </w:rPr>
              <w:t>- Создание условий, обеспечивающих жителям Моздокского района возможность систематически заниматься физической культурой и спортом;</w:t>
            </w:r>
          </w:p>
        </w:tc>
      </w:tr>
      <w:tr w:rsidR="00CC2186" w:rsidRPr="00CC2186" w:rsidTr="00CC2186">
        <w:tc>
          <w:tcPr>
            <w:tcW w:w="9606" w:type="dxa"/>
          </w:tcPr>
          <w:p w:rsidR="00CC2186" w:rsidRPr="00CC2186" w:rsidRDefault="00CC2186" w:rsidP="00CC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  <w:r w:rsidRPr="00CC2186">
              <w:rPr>
                <w:rFonts w:ascii="Bookman Old Style" w:hAnsi="Bookman Old Style"/>
              </w:rPr>
              <w:t xml:space="preserve">Задачи: </w:t>
            </w:r>
          </w:p>
          <w:p w:rsidR="00CC2186" w:rsidRPr="00CC2186" w:rsidRDefault="00CC2186" w:rsidP="00CC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</w:rPr>
            </w:pPr>
            <w:r w:rsidRPr="00CC2186"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</w:rPr>
              <w:t xml:space="preserve"> </w:t>
            </w:r>
            <w:r w:rsidRPr="00CC2186">
              <w:rPr>
                <w:rFonts w:ascii="Bookman Old Style" w:hAnsi="Bookman Old Style"/>
              </w:rPr>
              <w:t>формирование здорового образа жизни;</w:t>
            </w:r>
            <w:r w:rsidR="00C8252E">
              <w:rPr>
                <w:rFonts w:ascii="Bookman Old Style" w:hAnsi="Bookman Old Style"/>
              </w:rPr>
              <w:t xml:space="preserve">      </w:t>
            </w:r>
            <w:r w:rsidRPr="00CC2186">
              <w:rPr>
                <w:rFonts w:ascii="Bookman Old Style" w:hAnsi="Bookman Old Style"/>
              </w:rPr>
              <w:t xml:space="preserve"> </w:t>
            </w:r>
            <w:r w:rsidRPr="00CC2186">
              <w:rPr>
                <w:rFonts w:ascii="Bookman Old Style" w:hAnsi="Bookman Old Style"/>
              </w:rPr>
              <w:br/>
              <w:t>-</w:t>
            </w:r>
            <w:r>
              <w:rPr>
                <w:rFonts w:ascii="Bookman Old Style" w:hAnsi="Bookman Old Style"/>
              </w:rPr>
              <w:t xml:space="preserve"> </w:t>
            </w:r>
            <w:r w:rsidRPr="00CC2186">
              <w:rPr>
                <w:rFonts w:ascii="Bookman Old Style" w:hAnsi="Bookman Old Style"/>
              </w:rPr>
              <w:t>развитие инфрастр</w:t>
            </w:r>
            <w:r>
              <w:rPr>
                <w:rFonts w:ascii="Bookman Old Style" w:hAnsi="Bookman Old Style"/>
              </w:rPr>
              <w:t xml:space="preserve">уктуры для занятий массовым </w:t>
            </w:r>
            <w:r w:rsidRPr="00CC2186">
              <w:rPr>
                <w:rFonts w:ascii="Bookman Old Style" w:hAnsi="Bookman Old Style"/>
              </w:rPr>
              <w:t>спортом</w:t>
            </w:r>
            <w:r w:rsidR="00C8252E">
              <w:rPr>
                <w:rFonts w:ascii="Bookman Old Style" w:hAnsi="Bookman Old Style"/>
              </w:rPr>
              <w:t xml:space="preserve"> </w:t>
            </w:r>
            <w:r w:rsidRPr="00CC2186">
              <w:rPr>
                <w:rFonts w:ascii="Bookman Old Style" w:hAnsi="Bookman Old Style"/>
              </w:rPr>
              <w:t>в образовательных учреждениях и по месту жительства;</w:t>
            </w:r>
            <w:r w:rsidR="00C8252E">
              <w:rPr>
                <w:rFonts w:ascii="Bookman Old Style" w:hAnsi="Bookman Old Style"/>
              </w:rPr>
              <w:t xml:space="preserve">   </w:t>
            </w:r>
            <w:r w:rsidRPr="00CC2186">
              <w:rPr>
                <w:rFonts w:ascii="Bookman Old Style" w:hAnsi="Bookman Old Style"/>
              </w:rPr>
              <w:t xml:space="preserve"> </w:t>
            </w:r>
            <w:r w:rsidRPr="00CC2186">
              <w:rPr>
                <w:rFonts w:ascii="Bookman Old Style" w:hAnsi="Bookman Old Style"/>
              </w:rPr>
              <w:br/>
              <w:t>-приобщение населения к регулярным занятиям физической культурой и спортом;.</w:t>
            </w:r>
          </w:p>
        </w:tc>
      </w:tr>
    </w:tbl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11"/>
        <w:gridCol w:w="1865"/>
        <w:gridCol w:w="596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879C7" w:rsidRPr="00CC2186" w:rsidTr="004879C7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CC2186" w:rsidRDefault="004879C7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№</w:t>
            </w:r>
          </w:p>
          <w:p w:rsidR="004879C7" w:rsidRPr="00CC2186" w:rsidRDefault="004879C7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п/п</w:t>
            </w:r>
          </w:p>
          <w:p w:rsidR="004879C7" w:rsidRPr="00CC2186" w:rsidRDefault="004879C7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4879C7" w:rsidRPr="00CC2186" w:rsidRDefault="004879C7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4879C7" w:rsidRPr="00CC2186" w:rsidRDefault="004879C7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4879C7" w:rsidRPr="00CC2186" w:rsidRDefault="004879C7" w:rsidP="00BC7187">
            <w:pPr>
              <w:autoSpaceDE w:val="0"/>
              <w:spacing w:after="0" w:line="240" w:lineRule="auto"/>
              <w:ind w:right="-108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Наименование Показателя (целевой индикатор)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CC2186" w:rsidRDefault="004879C7" w:rsidP="00BF4AC4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 xml:space="preserve">Ед. </w:t>
            </w:r>
            <w:proofErr w:type="spellStart"/>
            <w:r w:rsidRPr="00CC2186">
              <w:rPr>
                <w:rFonts w:ascii="Bookman Old Style" w:hAnsi="Bookman Old Style" w:cs="Arial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C7" w:rsidRPr="00CC2186" w:rsidRDefault="004879C7" w:rsidP="00BC718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Значение целевого индикатора</w:t>
            </w:r>
          </w:p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 xml:space="preserve"> Исходные</w:t>
            </w:r>
            <w:r w:rsidR="00C8252E">
              <w:rPr>
                <w:rFonts w:ascii="Bookman Old Style" w:hAnsi="Bookman Old Style" w:cs="Arial"/>
                <w:sz w:val="18"/>
                <w:szCs w:val="18"/>
              </w:rPr>
              <w:t xml:space="preserve">     </w:t>
            </w:r>
            <w:r w:rsidRPr="00CC2186">
              <w:rPr>
                <w:rFonts w:ascii="Bookman Old Style" w:hAnsi="Bookman Old Style" w:cs="Arial"/>
                <w:sz w:val="18"/>
                <w:szCs w:val="18"/>
              </w:rPr>
              <w:t xml:space="preserve"> показатели</w:t>
            </w:r>
            <w:r w:rsidR="00C8252E">
              <w:rPr>
                <w:rFonts w:ascii="Bookman Old Style" w:hAnsi="Bookman Old Style" w:cs="Arial"/>
                <w:sz w:val="18"/>
                <w:szCs w:val="18"/>
              </w:rPr>
              <w:t xml:space="preserve">    </w:t>
            </w:r>
            <w:r w:rsidRPr="00CC2186">
              <w:rPr>
                <w:rFonts w:ascii="Bookman Old Style" w:hAnsi="Bookman Old Style" w:cs="Arial"/>
                <w:sz w:val="18"/>
                <w:szCs w:val="18"/>
              </w:rPr>
              <w:t xml:space="preserve">базового года. </w:t>
            </w:r>
          </w:p>
          <w:p w:rsidR="004879C7" w:rsidRPr="00CC2186" w:rsidRDefault="004879C7" w:rsidP="00BF4AC4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(2014 г.)</w:t>
            </w:r>
          </w:p>
        </w:tc>
      </w:tr>
      <w:tr w:rsidR="004879C7" w:rsidRPr="00CC2186" w:rsidTr="004879C7">
        <w:trPr>
          <w:cantSplit/>
          <w:trHeight w:val="1134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9C7" w:rsidRPr="00CC2186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9C7" w:rsidRPr="00CC2186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9C7" w:rsidRPr="00CC2186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79C7" w:rsidRPr="00CC2186" w:rsidRDefault="004879C7" w:rsidP="00BC718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2018</w:t>
            </w:r>
          </w:p>
          <w:p w:rsidR="004879C7" w:rsidRPr="00CC2186" w:rsidRDefault="004879C7" w:rsidP="00BC718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79C7" w:rsidRPr="00CC2186" w:rsidRDefault="004879C7" w:rsidP="00BC718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  <w:p w:rsidR="004879C7" w:rsidRPr="00CC2186" w:rsidRDefault="004879C7" w:rsidP="00BC718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79C7" w:rsidRPr="00CC2186" w:rsidRDefault="004879C7" w:rsidP="00BC718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  <w:p w:rsidR="004879C7" w:rsidRPr="00CC2186" w:rsidRDefault="004879C7" w:rsidP="00BC718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Pr="00CC2186" w:rsidRDefault="004879C7" w:rsidP="00BC718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 xml:space="preserve">2021 </w:t>
            </w:r>
          </w:p>
          <w:p w:rsidR="004879C7" w:rsidRPr="00CC2186" w:rsidRDefault="004879C7" w:rsidP="00BC718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Pr="00CC2186" w:rsidRDefault="004879C7" w:rsidP="00BC718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 xml:space="preserve">2022 </w:t>
            </w:r>
          </w:p>
          <w:p w:rsidR="004879C7" w:rsidRPr="00CC2186" w:rsidRDefault="004879C7" w:rsidP="00BC718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Pr="00CC2186" w:rsidRDefault="004879C7" w:rsidP="00BC718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 xml:space="preserve">2023 </w:t>
            </w:r>
          </w:p>
          <w:p w:rsidR="004879C7" w:rsidRPr="00CC2186" w:rsidRDefault="004879C7" w:rsidP="00BC718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Pr="00CC2186" w:rsidRDefault="004879C7" w:rsidP="004879C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2024</w:t>
            </w:r>
          </w:p>
          <w:p w:rsidR="004879C7" w:rsidRPr="00CC2186" w:rsidRDefault="004879C7" w:rsidP="004879C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C7" w:rsidRPr="00CC2186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4879C7" w:rsidRPr="00CC2186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CC2186" w:rsidRDefault="004879C7" w:rsidP="00527C0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C7" w:rsidRPr="00CC2186" w:rsidRDefault="004879C7" w:rsidP="004879C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11</w:t>
            </w:r>
          </w:p>
        </w:tc>
      </w:tr>
      <w:tr w:rsidR="004879C7" w:rsidRPr="00CC2186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4879C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48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Доля населения, систематически</w:t>
            </w:r>
            <w:r w:rsidR="00C825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t>занимающегося физической культурой</w:t>
            </w:r>
            <w:r w:rsidR="00C825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 и спортом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4879C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32,8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51,3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53,3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29,9</w:t>
            </w:r>
          </w:p>
        </w:tc>
      </w:tr>
      <w:tr w:rsidR="004879C7" w:rsidRPr="00CC2186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4879C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48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4879C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72,8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4879C7">
            <w:pPr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92,5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4879C7">
            <w:pPr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4879C7">
            <w:pPr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96,2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4879C7">
            <w:pPr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97,2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4879C7">
            <w:pPr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98,2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98,7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4879C7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65,9</w:t>
            </w:r>
          </w:p>
        </w:tc>
      </w:tr>
      <w:tr w:rsidR="004879C7" w:rsidRPr="00CC2186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Количество проведенных спортивных мероприятий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527C0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42</w:t>
            </w:r>
          </w:p>
        </w:tc>
      </w:tr>
      <w:tr w:rsidR="004879C7" w:rsidRPr="00CC2186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Количество молодых людей принявших участие в спортивных мероприятиях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6500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7000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527C0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7500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BF4AC4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8000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8500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9500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6000</w:t>
            </w:r>
          </w:p>
        </w:tc>
      </w:tr>
      <w:tr w:rsidR="004879C7" w:rsidRPr="00CC2186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Количество присвоенных спортивных разрядов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CC2186" w:rsidRDefault="004879C7" w:rsidP="00527C0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425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Pr="00CC2186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C2186">
              <w:rPr>
                <w:rFonts w:ascii="Bookman Old Style" w:hAnsi="Bookman Old Style" w:cs="Arial"/>
                <w:sz w:val="18"/>
                <w:szCs w:val="18"/>
              </w:rPr>
              <w:t>184</w:t>
            </w:r>
          </w:p>
        </w:tc>
      </w:tr>
    </w:tbl>
    <w:p w:rsidR="00BF4AC4" w:rsidRDefault="00BF4AC4" w:rsidP="00BF4A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</w:rPr>
        <w:sectPr w:rsidR="00BF4AC4" w:rsidSect="00CC2186">
          <w:pgSz w:w="11906" w:h="16838"/>
          <w:pgMar w:top="426" w:right="851" w:bottom="284" w:left="1701" w:header="709" w:footer="198" w:gutter="0"/>
          <w:cols w:space="708"/>
          <w:docGrid w:linePitch="360"/>
        </w:sectPr>
      </w:pPr>
    </w:p>
    <w:p w:rsidR="006F2751" w:rsidRDefault="006E6F23" w:rsidP="00CC2186">
      <w:pPr>
        <w:spacing w:after="0" w:line="240" w:lineRule="auto"/>
        <w:ind w:left="10206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Приложение №2 </w:t>
      </w:r>
    </w:p>
    <w:p w:rsidR="006E6F23" w:rsidRDefault="006E6F23" w:rsidP="00CC2186">
      <w:pPr>
        <w:spacing w:after="0" w:line="240" w:lineRule="auto"/>
        <w:ind w:left="10206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к подпрограмме №1</w:t>
      </w:r>
    </w:p>
    <w:p w:rsidR="00CC2186" w:rsidRDefault="006E6F23" w:rsidP="00CC2186">
      <w:pPr>
        <w:spacing w:after="0" w:line="240" w:lineRule="auto"/>
        <w:ind w:left="10206"/>
        <w:jc w:val="center"/>
        <w:rPr>
          <w:rFonts w:ascii="Bookman Old Style" w:hAnsi="Bookman Old Style"/>
          <w:bCs/>
          <w:sz w:val="20"/>
          <w:szCs w:val="20"/>
        </w:rPr>
      </w:pPr>
      <w:r w:rsidRPr="006D1464">
        <w:rPr>
          <w:rFonts w:ascii="Bookman Old Style" w:hAnsi="Bookman Old Style"/>
          <w:bCs/>
          <w:sz w:val="20"/>
          <w:szCs w:val="20"/>
        </w:rPr>
        <w:t xml:space="preserve">«Поддержка развития физической </w:t>
      </w:r>
    </w:p>
    <w:p w:rsidR="006E6F23" w:rsidRPr="006D1464" w:rsidRDefault="006E6F23" w:rsidP="00CC2186">
      <w:pPr>
        <w:spacing w:after="0" w:line="240" w:lineRule="auto"/>
        <w:ind w:left="10206"/>
        <w:jc w:val="center"/>
        <w:rPr>
          <w:rFonts w:ascii="Bookman Old Style" w:hAnsi="Bookman Old Style"/>
          <w:bCs/>
          <w:sz w:val="20"/>
          <w:szCs w:val="20"/>
        </w:rPr>
      </w:pPr>
      <w:r w:rsidRPr="006D1464">
        <w:rPr>
          <w:rFonts w:ascii="Bookman Old Style" w:hAnsi="Bookman Old Style"/>
          <w:bCs/>
          <w:sz w:val="20"/>
          <w:szCs w:val="20"/>
        </w:rPr>
        <w:t>культуры, массового спорта и</w:t>
      </w:r>
    </w:p>
    <w:p w:rsidR="006E6F23" w:rsidRPr="006D1464" w:rsidRDefault="006E6F23" w:rsidP="00CC2186">
      <w:pPr>
        <w:spacing w:after="0" w:line="240" w:lineRule="auto"/>
        <w:ind w:left="10206"/>
        <w:jc w:val="center"/>
        <w:rPr>
          <w:rFonts w:ascii="Bookman Old Style" w:hAnsi="Bookman Old Style"/>
          <w:sz w:val="20"/>
          <w:szCs w:val="20"/>
        </w:rPr>
      </w:pPr>
      <w:r w:rsidRPr="006D1464">
        <w:rPr>
          <w:rFonts w:ascii="Bookman Old Style" w:hAnsi="Bookman Old Style"/>
          <w:bCs/>
          <w:sz w:val="20"/>
          <w:szCs w:val="20"/>
        </w:rPr>
        <w:t xml:space="preserve">туризма» </w:t>
      </w:r>
      <w:r w:rsidRPr="006D1464">
        <w:rPr>
          <w:rFonts w:ascii="Bookman Old Style" w:hAnsi="Bookman Old Style"/>
          <w:sz w:val="20"/>
          <w:szCs w:val="20"/>
        </w:rPr>
        <w:t>муниципальной</w:t>
      </w:r>
    </w:p>
    <w:p w:rsidR="006E6F23" w:rsidRPr="006D1464" w:rsidRDefault="006E6F23" w:rsidP="00CC2186">
      <w:pPr>
        <w:spacing w:after="0" w:line="240" w:lineRule="auto"/>
        <w:ind w:left="10206"/>
        <w:jc w:val="center"/>
        <w:rPr>
          <w:rFonts w:ascii="Bookman Old Style" w:hAnsi="Bookman Old Style"/>
          <w:bCs/>
          <w:sz w:val="20"/>
          <w:szCs w:val="20"/>
        </w:rPr>
      </w:pPr>
      <w:r w:rsidRPr="006D1464">
        <w:rPr>
          <w:rFonts w:ascii="Bookman Old Style" w:hAnsi="Bookman Old Style"/>
          <w:sz w:val="20"/>
          <w:szCs w:val="20"/>
        </w:rPr>
        <w:t>программы «</w:t>
      </w:r>
      <w:r w:rsidRPr="006D1464">
        <w:rPr>
          <w:rFonts w:ascii="Bookman Old Style" w:hAnsi="Bookman Old Style"/>
          <w:bCs/>
          <w:sz w:val="20"/>
          <w:szCs w:val="20"/>
        </w:rPr>
        <w:t>Молодежная политика</w:t>
      </w:r>
    </w:p>
    <w:p w:rsidR="006E6F23" w:rsidRPr="006D1464" w:rsidRDefault="006E6F23" w:rsidP="00CC2186">
      <w:pPr>
        <w:spacing w:after="0" w:line="240" w:lineRule="auto"/>
        <w:ind w:left="10206"/>
        <w:jc w:val="center"/>
        <w:rPr>
          <w:rFonts w:ascii="Bookman Old Style" w:hAnsi="Bookman Old Style"/>
          <w:bCs/>
          <w:sz w:val="20"/>
          <w:szCs w:val="20"/>
        </w:rPr>
      </w:pPr>
      <w:r w:rsidRPr="006D1464">
        <w:rPr>
          <w:rFonts w:ascii="Bookman Old Style" w:hAnsi="Bookman Old Style"/>
          <w:bCs/>
          <w:sz w:val="20"/>
          <w:szCs w:val="20"/>
        </w:rPr>
        <w:t>и развитие физической культуры и</w:t>
      </w:r>
    </w:p>
    <w:p w:rsidR="006E6F23" w:rsidRPr="00FB508A" w:rsidRDefault="006E6F23" w:rsidP="00CC2186">
      <w:pPr>
        <w:spacing w:after="0" w:line="240" w:lineRule="auto"/>
        <w:ind w:left="10206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спорта в Моздокском районе</w:t>
      </w:r>
      <w:r w:rsidRPr="006D1464">
        <w:rPr>
          <w:rFonts w:ascii="Bookman Old Style" w:hAnsi="Bookman Old Style"/>
          <w:bCs/>
          <w:sz w:val="20"/>
          <w:szCs w:val="20"/>
        </w:rPr>
        <w:t>»</w:t>
      </w:r>
    </w:p>
    <w:p w:rsidR="006E6F23" w:rsidRDefault="006E6F23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810DA7" w:rsidRDefault="00810DA7" w:rsidP="00810DA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10DA7">
        <w:rPr>
          <w:rFonts w:ascii="Bookman Old Style" w:hAnsi="Bookman Old Style"/>
          <w:b/>
          <w:sz w:val="20"/>
          <w:szCs w:val="20"/>
        </w:rPr>
        <w:t xml:space="preserve">Перечень основных мероприятий </w:t>
      </w:r>
      <w:r w:rsidR="00851B32">
        <w:rPr>
          <w:rFonts w:ascii="Bookman Old Style" w:hAnsi="Bookman Old Style"/>
          <w:b/>
          <w:sz w:val="20"/>
          <w:szCs w:val="20"/>
        </w:rPr>
        <w:t>под</w:t>
      </w:r>
      <w:r w:rsidRPr="00810DA7">
        <w:rPr>
          <w:rFonts w:ascii="Bookman Old Style" w:hAnsi="Bookman Old Style"/>
          <w:b/>
          <w:sz w:val="20"/>
          <w:szCs w:val="20"/>
        </w:rPr>
        <w:t>программы</w:t>
      </w:r>
      <w:r w:rsidR="0039270B">
        <w:rPr>
          <w:rFonts w:ascii="Bookman Old Style" w:hAnsi="Bookman Old Style"/>
          <w:b/>
          <w:sz w:val="20"/>
          <w:szCs w:val="20"/>
        </w:rPr>
        <w:t xml:space="preserve"> №1</w:t>
      </w:r>
    </w:p>
    <w:p w:rsidR="00CC2186" w:rsidRPr="00810DA7" w:rsidRDefault="00CC2186" w:rsidP="00810DA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160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089"/>
        <w:gridCol w:w="1701"/>
        <w:gridCol w:w="992"/>
        <w:gridCol w:w="1134"/>
        <w:gridCol w:w="14"/>
        <w:gridCol w:w="979"/>
        <w:gridCol w:w="14"/>
        <w:gridCol w:w="978"/>
        <w:gridCol w:w="14"/>
        <w:gridCol w:w="1120"/>
        <w:gridCol w:w="14"/>
        <w:gridCol w:w="1120"/>
        <w:gridCol w:w="14"/>
        <w:gridCol w:w="978"/>
        <w:gridCol w:w="14"/>
        <w:gridCol w:w="979"/>
        <w:gridCol w:w="14"/>
        <w:gridCol w:w="978"/>
        <w:gridCol w:w="14"/>
        <w:gridCol w:w="978"/>
        <w:gridCol w:w="15"/>
        <w:gridCol w:w="15"/>
      </w:tblGrid>
      <w:tr w:rsidR="00810DA7" w:rsidRPr="00CC2186" w:rsidTr="006F2751">
        <w:trPr>
          <w:gridAfter w:val="1"/>
          <w:wAfter w:w="14" w:type="dxa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№ п/п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Планируемые объемы финансирования (тыс. руб.)</w:t>
            </w:r>
          </w:p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10DA7" w:rsidRPr="00CC2186" w:rsidTr="006F2751">
        <w:trPr>
          <w:gridAfter w:val="2"/>
          <w:wAfter w:w="29" w:type="dxa"/>
          <w:trHeight w:val="65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2015-2017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2018г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2019г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2020г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2021 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2022 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2023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2024 г.</w:t>
            </w:r>
          </w:p>
        </w:tc>
      </w:tr>
      <w:tr w:rsidR="00810DA7" w:rsidRPr="00CC2186" w:rsidTr="006F2751">
        <w:trPr>
          <w:gridAfter w:val="2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</w:tr>
      <w:tr w:rsidR="00810DA7" w:rsidRPr="00CC2186" w:rsidTr="006F2751">
        <w:tc>
          <w:tcPr>
            <w:tcW w:w="1604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i/>
                <w:sz w:val="18"/>
                <w:szCs w:val="18"/>
              </w:rPr>
              <w:t>Подпрограмма №1</w:t>
            </w:r>
            <w:r w:rsidR="00C8252E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</w:t>
            </w:r>
            <w:r w:rsidRPr="00CC2186">
              <w:rPr>
                <w:rFonts w:ascii="Bookman Old Style" w:hAnsi="Bookman Old Style"/>
                <w:sz w:val="18"/>
                <w:szCs w:val="18"/>
              </w:rPr>
              <w:t>Поддержка развития физической культуры, массового спорта и туризма.</w:t>
            </w:r>
          </w:p>
        </w:tc>
      </w:tr>
      <w:tr w:rsidR="00810DA7" w:rsidRPr="00CC2186" w:rsidTr="006F2751">
        <w:trPr>
          <w:gridAfter w:val="2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i/>
                <w:sz w:val="18"/>
                <w:szCs w:val="18"/>
              </w:rPr>
              <w:t>1.1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Командирование сборных команд района для участия в официальных соревнованиях (турнирах, первенствах, Чемпионатах и спартакиадах РСО-Алания, СКФО, ЮФО и России по различным видам спорта (проезд, проживание, питание),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Отдел по делам молодежи и спорта, Управление образования АМС Моздокского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1892,4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459,3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618,8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Cs/>
                <w:sz w:val="18"/>
                <w:szCs w:val="18"/>
              </w:rPr>
              <w:t>511,2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423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482,9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482,9</w:t>
            </w:r>
          </w:p>
        </w:tc>
        <w:tc>
          <w:tcPr>
            <w:tcW w:w="992" w:type="dxa"/>
            <w:gridSpan w:val="2"/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482,9</w:t>
            </w:r>
          </w:p>
        </w:tc>
      </w:tr>
      <w:tr w:rsidR="00810DA7" w:rsidRPr="00CC2186" w:rsidTr="006F2751">
        <w:trPr>
          <w:gridAfter w:val="2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i/>
                <w:sz w:val="18"/>
                <w:szCs w:val="18"/>
              </w:rPr>
              <w:t>1.2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Обеспечение деятельности МАУ «Центр развития спорта Моздокского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АМС Моздокского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2257,9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7210,6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9 263,8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10 447,0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12865,4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10476,6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9283,1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9283,9</w:t>
            </w:r>
          </w:p>
        </w:tc>
      </w:tr>
      <w:tr w:rsidR="00810DA7" w:rsidRPr="00CC2186" w:rsidTr="006F2751">
        <w:trPr>
          <w:gridAfter w:val="2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i/>
                <w:sz w:val="18"/>
                <w:szCs w:val="18"/>
              </w:rPr>
              <w:t>1.3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Закупка спортивного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АМС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76,7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76,7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76,7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76,7</w:t>
            </w:r>
          </w:p>
        </w:tc>
      </w:tr>
      <w:tr w:rsidR="00810DA7" w:rsidRPr="00CC2186" w:rsidTr="006F2751">
        <w:trPr>
          <w:gridAfter w:val="2"/>
          <w:wAfter w:w="2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i/>
                <w:sz w:val="18"/>
                <w:szCs w:val="18"/>
              </w:rPr>
              <w:t>1.4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Закупка мягкого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АМС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CC2186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sz w:val="18"/>
                <w:szCs w:val="18"/>
              </w:rPr>
              <w:t>50,0</w:t>
            </w:r>
          </w:p>
        </w:tc>
      </w:tr>
      <w:tr w:rsidR="00810DA7" w:rsidRPr="00CC2186" w:rsidTr="006F2751">
        <w:trPr>
          <w:gridAfter w:val="1"/>
          <w:wAfter w:w="15" w:type="dxa"/>
        </w:trPr>
        <w:tc>
          <w:tcPr>
            <w:tcW w:w="7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Итого</w:t>
            </w:r>
          </w:p>
          <w:p w:rsidR="00810DA7" w:rsidRPr="00CC2186" w:rsidRDefault="00810DA7" w:rsidP="000400B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4150,3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7669,9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9 882,6</w:t>
            </w:r>
          </w:p>
        </w:tc>
        <w:tc>
          <w:tcPr>
            <w:tcW w:w="1134" w:type="dxa"/>
            <w:gridSpan w:val="2"/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bCs/>
                <w:sz w:val="18"/>
                <w:szCs w:val="18"/>
              </w:rPr>
              <w:t>10 958,2</w:t>
            </w:r>
          </w:p>
        </w:tc>
        <w:tc>
          <w:tcPr>
            <w:tcW w:w="992" w:type="dxa"/>
            <w:gridSpan w:val="2"/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bCs/>
                <w:sz w:val="18"/>
                <w:szCs w:val="18"/>
              </w:rPr>
              <w:t>13415,1</w:t>
            </w:r>
          </w:p>
        </w:tc>
        <w:tc>
          <w:tcPr>
            <w:tcW w:w="993" w:type="dxa"/>
            <w:gridSpan w:val="2"/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bCs/>
                <w:sz w:val="18"/>
                <w:szCs w:val="18"/>
              </w:rPr>
              <w:t>11086,2</w:t>
            </w:r>
          </w:p>
        </w:tc>
        <w:tc>
          <w:tcPr>
            <w:tcW w:w="992" w:type="dxa"/>
            <w:gridSpan w:val="2"/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bCs/>
                <w:sz w:val="18"/>
                <w:szCs w:val="18"/>
              </w:rPr>
              <w:t>9892,7</w:t>
            </w:r>
          </w:p>
        </w:tc>
        <w:tc>
          <w:tcPr>
            <w:tcW w:w="992" w:type="dxa"/>
            <w:gridSpan w:val="2"/>
            <w:vAlign w:val="center"/>
          </w:tcPr>
          <w:p w:rsidR="00810DA7" w:rsidRPr="00CC2186" w:rsidRDefault="00810DA7" w:rsidP="00810DA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bCs/>
                <w:sz w:val="18"/>
                <w:szCs w:val="18"/>
              </w:rPr>
              <w:t>9893,5</w:t>
            </w:r>
          </w:p>
        </w:tc>
      </w:tr>
      <w:tr w:rsidR="00893DF6" w:rsidRPr="00CC2186" w:rsidTr="006F2751">
        <w:tc>
          <w:tcPr>
            <w:tcW w:w="7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6" w:rsidRPr="00CC2186" w:rsidRDefault="00893DF6" w:rsidP="00810DA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sz w:val="18"/>
                <w:szCs w:val="18"/>
              </w:rPr>
              <w:t>Итого по подпрограмме №1</w:t>
            </w:r>
          </w:p>
        </w:tc>
        <w:tc>
          <w:tcPr>
            <w:tcW w:w="82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DF6" w:rsidRPr="00CC2186" w:rsidRDefault="00893DF6" w:rsidP="00B340D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C2186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76 948,5 </w:t>
            </w:r>
            <w:proofErr w:type="spellStart"/>
            <w:r w:rsidR="00B340D9" w:rsidRPr="00CC2186">
              <w:rPr>
                <w:rFonts w:ascii="Bookman Old Style" w:hAnsi="Bookman Old Style"/>
                <w:b/>
                <w:bCs/>
                <w:sz w:val="18"/>
                <w:szCs w:val="18"/>
              </w:rPr>
              <w:t>тыс</w:t>
            </w:r>
            <w:r w:rsidRPr="00CC2186">
              <w:rPr>
                <w:rFonts w:ascii="Bookman Old Style" w:hAnsi="Bookman Old Style"/>
                <w:b/>
                <w:bCs/>
                <w:sz w:val="18"/>
                <w:szCs w:val="18"/>
              </w:rPr>
              <w:t>.руб</w:t>
            </w:r>
            <w:proofErr w:type="spellEnd"/>
            <w:r w:rsidRPr="00CC2186">
              <w:rPr>
                <w:rFonts w:ascii="Bookman Old Style" w:hAnsi="Bookman Old Style"/>
                <w:b/>
                <w:bCs/>
                <w:sz w:val="18"/>
                <w:szCs w:val="18"/>
              </w:rPr>
              <w:t>.</w:t>
            </w:r>
          </w:p>
        </w:tc>
      </w:tr>
    </w:tbl>
    <w:p w:rsidR="006162BE" w:rsidRDefault="006162BE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  <w:sectPr w:rsidR="006162BE" w:rsidSect="006F2751">
          <w:pgSz w:w="16838" w:h="11906" w:orient="landscape"/>
          <w:pgMar w:top="1702" w:right="1134" w:bottom="709" w:left="1134" w:header="709" w:footer="244" w:gutter="0"/>
          <w:cols w:space="708"/>
          <w:docGrid w:linePitch="360"/>
        </w:sectPr>
      </w:pPr>
    </w:p>
    <w:p w:rsidR="00BF4AC4" w:rsidRPr="00CA72B8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lastRenderedPageBreak/>
        <w:t>ПАСПОРТ</w:t>
      </w:r>
    </w:p>
    <w:p w:rsidR="00527C05" w:rsidRPr="00CA72B8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ПОДПРОГРАММЫ №2: «Мероприятия по работе с молодежью и пропаганде здорового образа жизни» муниципальной</w:t>
      </w:r>
      <w:r w:rsidR="00C8252E">
        <w:rPr>
          <w:rFonts w:ascii="Bookman Old Style" w:hAnsi="Bookman Old Style"/>
          <w:sz w:val="20"/>
          <w:szCs w:val="20"/>
        </w:rPr>
        <w:t xml:space="preserve"> </w:t>
      </w:r>
      <w:r w:rsidRPr="00CA72B8">
        <w:rPr>
          <w:rFonts w:ascii="Bookman Old Style" w:hAnsi="Bookman Old Style"/>
          <w:sz w:val="20"/>
          <w:szCs w:val="20"/>
        </w:rPr>
        <w:t xml:space="preserve">программы </w:t>
      </w:r>
    </w:p>
    <w:p w:rsidR="00527C05" w:rsidRPr="00CA72B8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CA72B8">
        <w:rPr>
          <w:rFonts w:ascii="Bookman Old Style" w:hAnsi="Bookman Old Style"/>
          <w:sz w:val="20"/>
          <w:szCs w:val="20"/>
        </w:rPr>
        <w:t>«</w:t>
      </w:r>
      <w:r w:rsidRPr="00CA72B8">
        <w:rPr>
          <w:rFonts w:ascii="Bookman Old Style" w:hAnsi="Bookman Old Style"/>
          <w:bCs/>
          <w:sz w:val="20"/>
          <w:szCs w:val="20"/>
        </w:rPr>
        <w:t xml:space="preserve">Молодежная политика и развитие физической культуры и спорта </w:t>
      </w:r>
    </w:p>
    <w:p w:rsidR="00BF4AC4" w:rsidRPr="00CA72B8" w:rsidRDefault="00BF4AC4" w:rsidP="00BF4AC4">
      <w:pPr>
        <w:spacing w:after="0" w:line="24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CA72B8">
        <w:rPr>
          <w:rFonts w:ascii="Bookman Old Style" w:hAnsi="Bookman Old Style"/>
          <w:bCs/>
          <w:sz w:val="20"/>
          <w:szCs w:val="20"/>
        </w:rPr>
        <w:t>в Моздокском районе».</w:t>
      </w:r>
    </w:p>
    <w:p w:rsidR="00BF4AC4" w:rsidRPr="00527C05" w:rsidRDefault="00BF4AC4" w:rsidP="00BF4AC4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6000"/>
      </w:tblGrid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 xml:space="preserve">Ответственный исполнитель </w:t>
            </w:r>
            <w:r w:rsidR="00EE16A5">
              <w:rPr>
                <w:rFonts w:ascii="Bookman Old Style" w:hAnsi="Bookman Old Style"/>
                <w:sz w:val="20"/>
                <w:szCs w:val="20"/>
              </w:rPr>
              <w:t xml:space="preserve">и соисполнитель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 xml:space="preserve">подпрограммы №2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527C05" w:rsidRDefault="00BF4AC4" w:rsidP="000400B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А</w:t>
            </w:r>
            <w:r w:rsidR="003C0508">
              <w:rPr>
                <w:rFonts w:ascii="Bookman Old Style" w:hAnsi="Bookman Old Style"/>
                <w:sz w:val="20"/>
                <w:szCs w:val="20"/>
              </w:rPr>
              <w:t xml:space="preserve">дминистрации местного самоуправления 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>Моздокского района</w:t>
            </w:r>
            <w:r w:rsidR="000400BF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Участники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8" w:rsidRPr="00972ABF" w:rsidRDefault="00BF4AC4" w:rsidP="003C0508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Отдел по вопросам культуры 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>Администрации местного самоуправления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 Моздокского района, 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Моздокский районный Совет ветеранов, 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Управление образования 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>Администрации местного самоуправления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 Моздокского района, 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>МБУ ДО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 ДЮСШ №1, 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МБУ ДО 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ДЮСШ №2, 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>МБУ ДО ДЮСШ «Дзюдо»,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>МБУ ДО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 xml:space="preserve"> «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>Моздокский ЦДТ</w:t>
            </w:r>
            <w:r w:rsidRPr="00972ABF">
              <w:rPr>
                <w:rFonts w:ascii="Bookman Old Style" w:hAnsi="Bookman Old Style"/>
                <w:bCs/>
                <w:sz w:val="20"/>
                <w:szCs w:val="20"/>
              </w:rPr>
              <w:t>»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>, Военный комиссариат Моздокского района, МБКДУ «Моздокский РДК», РГКУ «Моздокский Дом дружбы»,</w:t>
            </w:r>
            <w:r w:rsidR="00C8252E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="003C0508" w:rsidRPr="00972ABF">
              <w:rPr>
                <w:rFonts w:ascii="Bookman Old Style" w:hAnsi="Bookman Old Style"/>
                <w:bCs/>
                <w:sz w:val="20"/>
                <w:szCs w:val="20"/>
              </w:rPr>
              <w:t>ГБПОУ «Моздокский механико-технологический техникум», ГБПОУ «Моздокский аграрно-промышленный техникум», ПОУ «Моздокская автомобильная школа общественно-государственной организации «ДОСААФ России»</w:t>
            </w:r>
          </w:p>
          <w:p w:rsidR="00BF4AC4" w:rsidRPr="003C0508" w:rsidRDefault="00BF4AC4" w:rsidP="003C0508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3C0508">
              <w:rPr>
                <w:rFonts w:ascii="Bookman Old Style" w:hAnsi="Bookman Old Style"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Цели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8A" w:rsidRDefault="00FB508A" w:rsidP="00FB5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-Создание условий для участия молодёжи в социально-экономической, политической и культурной жизни;</w:t>
            </w:r>
          </w:p>
          <w:p w:rsidR="00BF4AC4" w:rsidRPr="00527C05" w:rsidRDefault="003C0508" w:rsidP="00FB508A">
            <w:pPr>
              <w:shd w:val="clear" w:color="auto" w:fill="FFFFFF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-р</w:t>
            </w:r>
            <w:r w:rsidR="00FB508A">
              <w:rPr>
                <w:rFonts w:ascii="Bookman Old Style" w:hAnsi="Bookman Old Style"/>
                <w:sz w:val="20"/>
                <w:szCs w:val="20"/>
              </w:rPr>
              <w:t>азвитие и совершенствование системы патриотического воспитания граждан.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508A">
              <w:rPr>
                <w:rFonts w:ascii="Bookman Old Style" w:hAnsi="Bookman Old Style"/>
                <w:sz w:val="20"/>
                <w:szCs w:val="20"/>
              </w:rPr>
              <w:t>Задачи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8A" w:rsidRPr="00EB55F7" w:rsidRDefault="00FB508A" w:rsidP="00FB5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-профилактика </w:t>
            </w:r>
            <w:r>
              <w:rPr>
                <w:rFonts w:ascii="Bookman Old Style" w:hAnsi="Bookman Old Style"/>
                <w:sz w:val="20"/>
                <w:szCs w:val="20"/>
              </w:rPr>
              <w:t>асоциальных проявлений в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 xml:space="preserve"> молодеж</w:t>
            </w:r>
            <w:r>
              <w:rPr>
                <w:rFonts w:ascii="Bookman Old Style" w:hAnsi="Bookman Old Style"/>
                <w:sz w:val="20"/>
                <w:szCs w:val="20"/>
              </w:rPr>
              <w:t>ной среде</w:t>
            </w:r>
            <w:r w:rsidRPr="00EB55F7">
              <w:rPr>
                <w:rFonts w:ascii="Bookman Old Style" w:hAnsi="Bookman Old Style"/>
                <w:sz w:val="20"/>
                <w:szCs w:val="20"/>
              </w:rPr>
              <w:t>;</w:t>
            </w:r>
            <w:r w:rsidR="00C8252E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  <w:p w:rsidR="00FB508A" w:rsidRPr="00EB55F7" w:rsidRDefault="00FB508A" w:rsidP="00FB5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B55F7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развитие интеллектуально-творческих программ;</w:t>
            </w:r>
          </w:p>
          <w:p w:rsidR="00BF4AC4" w:rsidRPr="00527C05" w:rsidRDefault="00FB508A" w:rsidP="00FB508A">
            <w:pPr>
              <w:spacing w:after="0" w:line="240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-формирование гражданско-патриотического сознания у молодежи.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Целевые индикаторы и показатели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527C05" w:rsidRDefault="003C0508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К</w:t>
            </w:r>
            <w:r w:rsidR="00BF4AC4" w:rsidRPr="00527C05">
              <w:rPr>
                <w:rFonts w:ascii="Bookman Old Style" w:hAnsi="Bookman Old Style" w:cs="Arial"/>
                <w:sz w:val="20"/>
                <w:szCs w:val="20"/>
              </w:rPr>
              <w:t>оличество проведенных молодежных мероприятий</w:t>
            </w:r>
            <w:r w:rsidR="00EE16A5">
              <w:rPr>
                <w:rFonts w:ascii="Bookman Old Style" w:hAnsi="Bookman Old Style" w:cs="Arial"/>
                <w:sz w:val="20"/>
                <w:szCs w:val="20"/>
              </w:rPr>
              <w:t xml:space="preserve"> до 504 шт.</w:t>
            </w:r>
            <w:r w:rsidR="00BF4AC4" w:rsidRPr="00527C05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BF4AC4" w:rsidRP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- количество </w:t>
            </w:r>
            <w:proofErr w:type="gramStart"/>
            <w:r w:rsidRPr="00527C05">
              <w:rPr>
                <w:rFonts w:ascii="Bookman Old Style" w:hAnsi="Bookman Old Style" w:cs="Arial"/>
                <w:sz w:val="20"/>
                <w:szCs w:val="20"/>
              </w:rPr>
              <w:t>молодых людей</w:t>
            </w:r>
            <w:proofErr w:type="gramEnd"/>
            <w:r w:rsidRPr="00527C05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 в молодежных мероприятиях</w:t>
            </w:r>
            <w:r w:rsidR="00EE16A5">
              <w:rPr>
                <w:rFonts w:ascii="Bookman Old Style" w:hAnsi="Bookman Old Style" w:cs="Arial"/>
                <w:sz w:val="20"/>
                <w:szCs w:val="20"/>
              </w:rPr>
              <w:t xml:space="preserve"> до 4500 чел.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BF4AC4" w:rsidRPr="00527C05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27C05">
              <w:rPr>
                <w:rFonts w:ascii="Bookman Old Style" w:hAnsi="Bookman Old Style" w:cs="Arial"/>
                <w:sz w:val="20"/>
                <w:szCs w:val="20"/>
              </w:rPr>
              <w:t>- численность волонтеров и активной молодежи</w:t>
            </w:r>
            <w:r w:rsidR="00EE16A5">
              <w:rPr>
                <w:rFonts w:ascii="Bookman Old Style" w:hAnsi="Bookman Old Style" w:cs="Arial"/>
                <w:sz w:val="20"/>
                <w:szCs w:val="20"/>
              </w:rPr>
              <w:t xml:space="preserve"> до 500 чел</w:t>
            </w:r>
            <w:r w:rsidRPr="00527C05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Этапы и сроки реализации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527C05" w:rsidRDefault="00BF4AC4" w:rsidP="004879C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2015-202</w:t>
            </w:r>
            <w:r w:rsidR="004879C7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527C05">
              <w:rPr>
                <w:rFonts w:ascii="Bookman Old Style" w:hAnsi="Bookman Old Style"/>
                <w:sz w:val="20"/>
                <w:szCs w:val="20"/>
              </w:rPr>
              <w:t xml:space="preserve"> годы, без деления на этапы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Объем и источники финансирования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94" w:rsidRPr="00EA3494" w:rsidRDefault="00EA3494" w:rsidP="00EA3494">
            <w:pPr>
              <w:pStyle w:val="ConsPlusCell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Объем </w:t>
            </w:r>
            <w:r w:rsidR="00FB2720">
              <w:rPr>
                <w:rFonts w:ascii="Bookman Old Style" w:hAnsi="Bookman Old Style" w:cs="Times New Roman"/>
                <w:color w:val="000000" w:themeColor="text1"/>
              </w:rPr>
              <w:t xml:space="preserve">бюджетных ассигнований муниципального образования Моздокский район 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>на реализацию</w:t>
            </w:r>
            <w:r w:rsidR="00C8252E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подпрограммы №2 </w:t>
            </w:r>
            <w:proofErr w:type="gramStart"/>
            <w:r w:rsidRPr="00EA3494">
              <w:rPr>
                <w:rFonts w:ascii="Bookman Old Style" w:hAnsi="Bookman Old Style" w:cs="Times New Roman"/>
                <w:color w:val="000000" w:themeColor="text1"/>
              </w:rPr>
              <w:t>составляет</w:t>
            </w:r>
            <w:r w:rsidR="00C8252E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="00A90BFA">
              <w:rPr>
                <w:rFonts w:ascii="Bookman Old Style" w:hAnsi="Bookman Old Style" w:cs="Times New Roman"/>
                <w:color w:val="000000" w:themeColor="text1"/>
              </w:rPr>
              <w:t>6</w:t>
            </w:r>
            <w:proofErr w:type="gramEnd"/>
            <w:r w:rsidR="00A90BFA">
              <w:rPr>
                <w:rFonts w:ascii="Bookman Old Style" w:hAnsi="Bookman Old Style" w:cs="Times New Roman"/>
                <w:color w:val="000000" w:themeColor="text1"/>
              </w:rPr>
              <w:t> 265,6</w:t>
            </w:r>
            <w:r w:rsidR="00BC7187" w:rsidRPr="00EA3494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Pr="00EA3494">
              <w:rPr>
                <w:rFonts w:ascii="Bookman Old Style" w:hAnsi="Bookman Old Style" w:cs="Times New Roman"/>
                <w:bCs/>
                <w:color w:val="000000" w:themeColor="text1"/>
              </w:rPr>
              <w:t>тысяч рублей;</w:t>
            </w:r>
          </w:p>
          <w:p w:rsidR="00EA3494" w:rsidRPr="00EA3494" w:rsidRDefault="00EA3494" w:rsidP="00EA3494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>в 2015 году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ab/>
              <w:t xml:space="preserve"> - 746,7 тысяч рублей;</w:t>
            </w:r>
          </w:p>
          <w:p w:rsidR="00EA3494" w:rsidRPr="00EA3494" w:rsidRDefault="00EA3494" w:rsidP="00EA3494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>в 2016 году – 528,0 тысяч рублей;</w:t>
            </w:r>
          </w:p>
          <w:p w:rsidR="00EA3494" w:rsidRPr="00EA3494" w:rsidRDefault="00EA3494" w:rsidP="00EA3494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>в 2017 году – 71</w:t>
            </w:r>
            <w:r w:rsidR="0044722E">
              <w:rPr>
                <w:rFonts w:ascii="Bookman Old Style" w:hAnsi="Bookman Old Style" w:cs="Times New Roman"/>
                <w:color w:val="000000" w:themeColor="text1"/>
              </w:rPr>
              <w:t>4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>,4 тысяч рублей.</w:t>
            </w:r>
          </w:p>
          <w:p w:rsidR="00EA3494" w:rsidRPr="00EA3494" w:rsidRDefault="00EA3494" w:rsidP="00EA3494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2018 году – </w:t>
            </w:r>
            <w:r w:rsidR="0044722E">
              <w:rPr>
                <w:rFonts w:ascii="Bookman Old Style" w:hAnsi="Bookman Old Style" w:cs="Times New Roman"/>
                <w:color w:val="000000" w:themeColor="text1"/>
              </w:rPr>
              <w:t>766,0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Pr="00EA3494" w:rsidRDefault="00EA3494" w:rsidP="00EA3494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2019 году – </w:t>
            </w:r>
            <w:r w:rsidR="002F34A7">
              <w:rPr>
                <w:rFonts w:ascii="Bookman Old Style" w:hAnsi="Bookman Old Style" w:cs="Times New Roman"/>
                <w:color w:val="000000" w:themeColor="text1"/>
              </w:rPr>
              <w:t>703,0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EA3494" w:rsidRPr="00EA3494" w:rsidRDefault="00EA3494" w:rsidP="00EA3494">
            <w:pPr>
              <w:pStyle w:val="ConsPlusCell"/>
              <w:rPr>
                <w:rFonts w:ascii="Bookman Old Style" w:hAnsi="Bookman Old Style" w:cs="Times New Roman"/>
                <w:color w:val="000000" w:themeColor="text1"/>
              </w:rPr>
            </w:pP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в 2020 году – </w:t>
            </w:r>
            <w:r w:rsidR="004879C7">
              <w:rPr>
                <w:rFonts w:ascii="Bookman Old Style" w:hAnsi="Bookman Old Style" w:cs="Times New Roman"/>
                <w:color w:val="000000" w:themeColor="text1"/>
              </w:rPr>
              <w:t>466,0</w:t>
            </w:r>
            <w:r w:rsidRPr="00EA3494">
              <w:rPr>
                <w:rFonts w:ascii="Bookman Old Style" w:hAnsi="Bookman Old Style" w:cs="Times New Roman"/>
                <w:color w:val="000000" w:themeColor="text1"/>
              </w:rPr>
              <w:t xml:space="preserve"> тысяч рублей;</w:t>
            </w:r>
          </w:p>
          <w:p w:rsidR="00CA72B8" w:rsidRDefault="00EA3494" w:rsidP="00EA3494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</w:pPr>
            <w:r w:rsidRPr="00EA3494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в 2021 году – </w:t>
            </w:r>
            <w:r w:rsidR="00A90BFA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480,9</w:t>
            </w:r>
            <w:r w:rsidRPr="00EA3494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 тысяч рублей</w:t>
            </w:r>
            <w:r w:rsidR="00BC7187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;</w:t>
            </w:r>
          </w:p>
          <w:p w:rsidR="00EA3494" w:rsidRDefault="00BC7187" w:rsidP="002F34A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в</w:t>
            </w:r>
            <w:r w:rsidR="00EA3494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 2022 году </w:t>
            </w:r>
            <w:r w:rsidR="0044722E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–</w:t>
            </w:r>
            <w:r w:rsidR="00EA3494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0BFA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840,0</w:t>
            </w:r>
            <w:r w:rsidR="00E40889" w:rsidRPr="00EA3494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тысяч рублей;</w:t>
            </w:r>
          </w:p>
          <w:p w:rsidR="007A6B61" w:rsidRDefault="00BC7187" w:rsidP="004879C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в 2023 году </w:t>
            </w:r>
            <w:r w:rsidR="004879C7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0BFA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510,3</w:t>
            </w:r>
            <w:r w:rsidR="00E40889" w:rsidRPr="00E40889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7187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тысяч рублей</w:t>
            </w:r>
            <w:r w:rsidR="007A6B61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;</w:t>
            </w:r>
          </w:p>
          <w:p w:rsidR="00BC7187" w:rsidRPr="00527C05" w:rsidRDefault="007A6B61" w:rsidP="00A90BFA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в 2024 году – </w:t>
            </w:r>
            <w:r w:rsidR="00A90BFA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510,3</w:t>
            </w:r>
            <w:r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 xml:space="preserve"> тысяч рублей</w:t>
            </w:r>
            <w:r w:rsidR="00BC7187">
              <w:rPr>
                <w:rFonts w:ascii="Bookman Old Style" w:eastAsia="Calibri" w:hAnsi="Bookman Old Style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F4AC4" w:rsidRPr="00527C05" w:rsidTr="00527C0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527C05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27C05">
              <w:rPr>
                <w:rFonts w:ascii="Bookman Old Style" w:hAnsi="Bookman Old Style"/>
                <w:sz w:val="20"/>
                <w:szCs w:val="20"/>
              </w:rPr>
              <w:t>Ожидаемые результаты реализации подпрограммы №2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6E6B50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E6B50">
              <w:rPr>
                <w:rFonts w:ascii="Bookman Old Style" w:hAnsi="Bookman Old Style" w:cs="Arial"/>
                <w:sz w:val="20"/>
                <w:szCs w:val="20"/>
              </w:rPr>
              <w:t xml:space="preserve">- Увеличение количества проведенных молодежных мероприятий до </w:t>
            </w:r>
            <w:r w:rsidR="00587213" w:rsidRPr="006E6B50">
              <w:rPr>
                <w:rFonts w:ascii="Bookman Old Style" w:hAnsi="Bookman Old Style" w:cs="Arial"/>
                <w:sz w:val="20"/>
                <w:szCs w:val="20"/>
              </w:rPr>
              <w:t>8</w:t>
            </w:r>
            <w:r w:rsidR="004879C7"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 xml:space="preserve"> шт.</w:t>
            </w:r>
            <w:r w:rsidR="006E6B50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ежегодно</w:t>
            </w:r>
            <w:r w:rsidRPr="006E6B50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BF4AC4" w:rsidRPr="006E6B50" w:rsidRDefault="00FB2720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величение количества </w:t>
            </w:r>
            <w:proofErr w:type="gramStart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молодых людей</w:t>
            </w:r>
            <w:proofErr w:type="gramEnd"/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принявших участие в</w:t>
            </w:r>
            <w:r w:rsidR="006E6B50" w:rsidRPr="006E6B50">
              <w:rPr>
                <w:rFonts w:ascii="Bookman Old Style" w:hAnsi="Bookman Old Style" w:cs="Arial"/>
                <w:sz w:val="20"/>
                <w:szCs w:val="20"/>
              </w:rPr>
              <w:t xml:space="preserve"> молодежных мероприятиях до 4</w:t>
            </w:r>
            <w:r w:rsidR="004879C7"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00 чел.;</w:t>
            </w:r>
          </w:p>
          <w:p w:rsidR="00BF4AC4" w:rsidRPr="00527C05" w:rsidRDefault="00FB2720" w:rsidP="00487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у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величение численности воло</w:t>
            </w:r>
            <w:r w:rsidR="00587213" w:rsidRPr="006E6B50">
              <w:rPr>
                <w:rFonts w:ascii="Bookman Old Style" w:hAnsi="Bookman Old Style" w:cs="Arial"/>
                <w:sz w:val="20"/>
                <w:szCs w:val="20"/>
              </w:rPr>
              <w:t xml:space="preserve">нтеров и активной молодежи до </w:t>
            </w:r>
            <w:r w:rsidR="004879C7">
              <w:rPr>
                <w:rFonts w:ascii="Bookman Old Style" w:hAnsi="Bookman Old Style" w:cs="Arial"/>
                <w:sz w:val="20"/>
                <w:szCs w:val="20"/>
              </w:rPr>
              <w:t>50</w:t>
            </w:r>
            <w:r w:rsidR="00BF4AC4" w:rsidRPr="006E6B50"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="00F53C16" w:rsidRPr="006E6B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sz w:val="20"/>
                <w:szCs w:val="20"/>
              </w:rPr>
              <w:t>чел.</w:t>
            </w:r>
          </w:p>
        </w:tc>
      </w:tr>
    </w:tbl>
    <w:p w:rsidR="006F2751" w:rsidRDefault="006F2751" w:rsidP="005D56B4">
      <w:pPr>
        <w:pStyle w:val="aff3"/>
        <w:rPr>
          <w:rFonts w:ascii="Bookman Old Style" w:hAnsi="Bookman Old Style"/>
          <w:szCs w:val="22"/>
        </w:rPr>
      </w:pPr>
    </w:p>
    <w:p w:rsidR="005D56B4" w:rsidRPr="005D56B4" w:rsidRDefault="005D56B4" w:rsidP="005D56B4">
      <w:pPr>
        <w:pStyle w:val="aff3"/>
        <w:rPr>
          <w:rFonts w:ascii="Bookman Old Style" w:hAnsi="Bookman Old Style"/>
          <w:szCs w:val="22"/>
        </w:rPr>
      </w:pPr>
    </w:p>
    <w:p w:rsidR="006F2751" w:rsidRPr="006F2751" w:rsidRDefault="006F2751" w:rsidP="006F2751">
      <w:pPr>
        <w:pStyle w:val="aff3"/>
        <w:numPr>
          <w:ilvl w:val="0"/>
          <w:numId w:val="33"/>
        </w:numPr>
        <w:jc w:val="center"/>
        <w:rPr>
          <w:rFonts w:ascii="Bookman Old Style" w:hAnsi="Bookman Old Style"/>
          <w:szCs w:val="22"/>
        </w:rPr>
      </w:pPr>
      <w:r w:rsidRPr="006F2751">
        <w:rPr>
          <w:rFonts w:ascii="Bookman Old Style" w:hAnsi="Bookman Old Style"/>
          <w:b/>
          <w:szCs w:val="22"/>
        </w:rPr>
        <w:lastRenderedPageBreak/>
        <w:t>Х</w:t>
      </w:r>
      <w:r w:rsidR="00BF4AC4" w:rsidRPr="006F2751">
        <w:rPr>
          <w:rFonts w:ascii="Bookman Old Style" w:hAnsi="Bookman Old Style"/>
          <w:b/>
          <w:szCs w:val="22"/>
        </w:rPr>
        <w:t>арактеристика сферы реализации подпрограммы №2,</w:t>
      </w:r>
    </w:p>
    <w:p w:rsidR="00BF4AC4" w:rsidRPr="006F2751" w:rsidRDefault="00BF4AC4" w:rsidP="006F2751">
      <w:pPr>
        <w:pStyle w:val="aff3"/>
        <w:ind w:left="1080"/>
        <w:jc w:val="center"/>
        <w:rPr>
          <w:rFonts w:ascii="Bookman Old Style" w:hAnsi="Bookman Old Style"/>
          <w:szCs w:val="22"/>
        </w:rPr>
      </w:pPr>
      <w:r w:rsidRPr="006F2751">
        <w:rPr>
          <w:rFonts w:ascii="Bookman Old Style" w:hAnsi="Bookman Old Style"/>
          <w:b/>
          <w:szCs w:val="22"/>
        </w:rPr>
        <w:t>ее текущего состояния, включая описание основных проблем.</w:t>
      </w:r>
    </w:p>
    <w:p w:rsidR="00BF4AC4" w:rsidRPr="006F2751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Bookman Old Style" w:hAnsi="Bookman Old Style"/>
          <w:b/>
        </w:rPr>
      </w:pPr>
    </w:p>
    <w:p w:rsidR="00BF4AC4" w:rsidRPr="006F2751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Участие молодежи в формировании и реализации молодежной политики является одним из принципов этой политики. Молодежь — важнейший субъект этого направления государственной деятельности. В то же время механизм действительного вовлечения молодежи в проводимые мероприятия, ей адресованные, остается коренной проблемой молодежной политики.</w:t>
      </w:r>
    </w:p>
    <w:p w:rsidR="00BF4AC4" w:rsidRPr="006F2751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Отделом по делам молодежи и спорта АМС Моздокского района регулярно проводятся мероприятия, направленные на развитие гражданственности и патриотизма среди молодежи, в том числе оборонно-спортивные месячники, приуроченные к знаменательным истори</w:t>
      </w:r>
      <w:r w:rsidR="00130EA4" w:rsidRPr="006F2751">
        <w:rPr>
          <w:rFonts w:ascii="Bookman Old Style" w:hAnsi="Bookman Old Style"/>
        </w:rPr>
        <w:t xml:space="preserve">ческим датам (День Победы, День защитника </w:t>
      </w:r>
      <w:r w:rsidRPr="006F2751">
        <w:rPr>
          <w:rFonts w:ascii="Bookman Old Style" w:hAnsi="Bookman Old Style"/>
        </w:rPr>
        <w:t>Отечества).</w:t>
      </w:r>
    </w:p>
    <w:p w:rsidR="00BF4AC4" w:rsidRPr="006F2751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Основные мероприятия подпрограммы №2 связаны с развитием молодежной политики, включая:</w:t>
      </w:r>
    </w:p>
    <w:p w:rsidR="00BF4AC4" w:rsidRPr="006F2751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-</w:t>
      </w:r>
      <w:r w:rsidR="00527C05" w:rsidRPr="006F2751">
        <w:rPr>
          <w:rFonts w:ascii="Bookman Old Style" w:hAnsi="Bookman Old Style"/>
        </w:rPr>
        <w:t xml:space="preserve"> </w:t>
      </w:r>
      <w:r w:rsidRPr="006F2751">
        <w:rPr>
          <w:rFonts w:ascii="Bookman Old Style" w:hAnsi="Bookman Old Style"/>
        </w:rPr>
        <w:t>развитие добровольчества в образовательных учреждениях;</w:t>
      </w:r>
    </w:p>
    <w:p w:rsidR="00BF4AC4" w:rsidRPr="006F2751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-</w:t>
      </w:r>
      <w:r w:rsidR="00527C05" w:rsidRPr="006F2751">
        <w:rPr>
          <w:rFonts w:ascii="Bookman Old Style" w:hAnsi="Bookman Old Style"/>
        </w:rPr>
        <w:t xml:space="preserve"> </w:t>
      </w:r>
      <w:r w:rsidRPr="006F2751">
        <w:rPr>
          <w:rFonts w:ascii="Bookman Old Style" w:hAnsi="Bookman Old Style"/>
        </w:rPr>
        <w:t>развитие гражданственности и патриотизма;</w:t>
      </w:r>
    </w:p>
    <w:p w:rsidR="00BF4AC4" w:rsidRPr="006F2751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- пропаганду здорового образа жизни;</w:t>
      </w:r>
    </w:p>
    <w:p w:rsidR="00BF4AC4" w:rsidRPr="006F2751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-</w:t>
      </w:r>
      <w:r w:rsidR="00527C05" w:rsidRPr="006F2751">
        <w:rPr>
          <w:rFonts w:ascii="Bookman Old Style" w:hAnsi="Bookman Old Style"/>
        </w:rPr>
        <w:t xml:space="preserve"> </w:t>
      </w:r>
      <w:r w:rsidRPr="006F2751">
        <w:rPr>
          <w:rFonts w:ascii="Bookman Old Style" w:hAnsi="Bookman Old Style"/>
        </w:rPr>
        <w:t>возможность адаптации мероприятий Программы к потребностям граждан и, при необходимости, их корректировки.</w:t>
      </w:r>
    </w:p>
    <w:p w:rsidR="00BF4AC4" w:rsidRPr="006F2751" w:rsidRDefault="00130EA4" w:rsidP="00527C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Подпрограмма №</w:t>
      </w:r>
      <w:r w:rsidR="00BF4AC4" w:rsidRPr="006F2751">
        <w:rPr>
          <w:rFonts w:ascii="Bookman Old Style" w:hAnsi="Bookman Old Style"/>
        </w:rPr>
        <w:t>2 носит комплексный характер и обеспечивает последовательность в реализации мер по предупреждению негативных проявлений в молодежной среде, к числу которых относятся: увеличение количества правонарушений, совершенных подростками, снижение уровня патриотизма и гражданской ответственности, снижение активности</w:t>
      </w:r>
      <w:r w:rsidR="00C8252E">
        <w:rPr>
          <w:rFonts w:ascii="Bookman Old Style" w:hAnsi="Bookman Old Style"/>
        </w:rPr>
        <w:t xml:space="preserve"> </w:t>
      </w:r>
      <w:r w:rsidR="00BF4AC4" w:rsidRPr="006F2751">
        <w:rPr>
          <w:rFonts w:ascii="Bookman Old Style" w:hAnsi="Bookman Old Style"/>
        </w:rPr>
        <w:t>молодежи в экономическом и культурном</w:t>
      </w:r>
      <w:r w:rsidR="00C8252E">
        <w:rPr>
          <w:rFonts w:ascii="Bookman Old Style" w:hAnsi="Bookman Old Style"/>
        </w:rPr>
        <w:t xml:space="preserve"> </w:t>
      </w:r>
      <w:r w:rsidR="00BF4AC4" w:rsidRPr="006F2751">
        <w:rPr>
          <w:rFonts w:ascii="Bookman Old Style" w:hAnsi="Bookman Old Style"/>
        </w:rPr>
        <w:t xml:space="preserve">развитии района. </w:t>
      </w:r>
    </w:p>
    <w:p w:rsidR="00FB2720" w:rsidRPr="006F2751" w:rsidRDefault="00FB2720" w:rsidP="00FB27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 xml:space="preserve">Подпрограмма №2 разработана с учетом опыта реализации молодежной политики в Республике Северная Осетия – Алания. Ее преемственный характер обеспечивает закрепление и развитие тех позитивных результатов в сфере государственной молодежной политики, которых удалось достичь Администрации местного самоуправления Моздокского района совместно с республиканскими органами исполнительной власти. </w:t>
      </w:r>
    </w:p>
    <w:p w:rsidR="00FB2720" w:rsidRPr="006F2751" w:rsidRDefault="00FB2720" w:rsidP="00527C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</w:p>
    <w:p w:rsidR="00BF4AC4" w:rsidRPr="006F2751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Bookman Old Style" w:hAnsi="Bookman Old Style"/>
          <w:b/>
        </w:rPr>
      </w:pPr>
      <w:r w:rsidRPr="006F2751">
        <w:rPr>
          <w:rFonts w:ascii="Bookman Old Style" w:hAnsi="Bookman Old Style"/>
          <w:b/>
        </w:rPr>
        <w:t>2. Цели и задачи Подпрограммы №2.</w:t>
      </w:r>
    </w:p>
    <w:p w:rsidR="00BF4AC4" w:rsidRPr="006F2751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i/>
        </w:rPr>
      </w:pPr>
    </w:p>
    <w:p w:rsidR="00BF4AC4" w:rsidRPr="006F2751" w:rsidRDefault="00BF4AC4" w:rsidP="006F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</w:rPr>
      </w:pPr>
      <w:r w:rsidRPr="006F2751">
        <w:rPr>
          <w:rFonts w:ascii="Bookman Old Style" w:hAnsi="Bookman Old Style"/>
          <w:b/>
        </w:rPr>
        <w:t>Цели Подпрограммы №2:</w:t>
      </w:r>
    </w:p>
    <w:p w:rsidR="00FB508A" w:rsidRPr="006F2751" w:rsidRDefault="00FB2720" w:rsidP="006F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-с</w:t>
      </w:r>
      <w:r w:rsidR="00FB508A" w:rsidRPr="006F2751">
        <w:rPr>
          <w:rFonts w:ascii="Bookman Old Style" w:hAnsi="Bookman Old Style"/>
        </w:rPr>
        <w:t>оздание условий для участия молодёжи в социально-экономической, политической и культурной жизни;</w:t>
      </w:r>
    </w:p>
    <w:p w:rsidR="00FB508A" w:rsidRPr="006F2751" w:rsidRDefault="00FB508A" w:rsidP="006F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-</w:t>
      </w:r>
      <w:r w:rsidR="00FB2720" w:rsidRPr="006F2751">
        <w:rPr>
          <w:rFonts w:ascii="Bookman Old Style" w:hAnsi="Bookman Old Style"/>
        </w:rPr>
        <w:t>р</w:t>
      </w:r>
      <w:r w:rsidRPr="006F2751">
        <w:rPr>
          <w:rFonts w:ascii="Bookman Old Style" w:hAnsi="Bookman Old Style"/>
        </w:rPr>
        <w:t>азвитие и совершенствование системы патриотического воспитания граждан.</w:t>
      </w:r>
    </w:p>
    <w:p w:rsidR="00BF4AC4" w:rsidRPr="006F2751" w:rsidRDefault="00BF4AC4" w:rsidP="006F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</w:rPr>
      </w:pPr>
      <w:r w:rsidRPr="006F2751">
        <w:rPr>
          <w:rFonts w:ascii="Bookman Old Style" w:hAnsi="Bookman Old Style"/>
          <w:b/>
        </w:rPr>
        <w:t>Задачи Подпрограммы №2:</w:t>
      </w:r>
    </w:p>
    <w:p w:rsidR="00FB508A" w:rsidRPr="006F2751" w:rsidRDefault="00762494" w:rsidP="006F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-</w:t>
      </w:r>
      <w:r w:rsidR="00FB508A" w:rsidRPr="006F2751">
        <w:rPr>
          <w:rFonts w:ascii="Bookman Old Style" w:hAnsi="Bookman Old Style"/>
        </w:rPr>
        <w:t>профилактика асоциальных проявлений в молодежной среде;</w:t>
      </w:r>
    </w:p>
    <w:p w:rsidR="00FB508A" w:rsidRPr="006F2751" w:rsidRDefault="00FB508A" w:rsidP="006F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-развитие интеллектуально-творческих программ;</w:t>
      </w:r>
    </w:p>
    <w:p w:rsidR="00FB508A" w:rsidRPr="006F2751" w:rsidRDefault="00FB508A" w:rsidP="006F2751">
      <w:pPr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-формирование гражданско-патриотического сознания у молодежи.</w:t>
      </w:r>
    </w:p>
    <w:p w:rsidR="00BF4AC4" w:rsidRPr="006F2751" w:rsidRDefault="00BF4AC4" w:rsidP="006F275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6F2751">
        <w:rPr>
          <w:rFonts w:ascii="Bookman Old Style" w:hAnsi="Bookman Old Style"/>
          <w:b/>
        </w:rPr>
        <w:t>3. Сроки реализации Подпрограммы №2</w:t>
      </w:r>
    </w:p>
    <w:p w:rsidR="00BF4AC4" w:rsidRPr="006F2751" w:rsidRDefault="00BF4AC4" w:rsidP="006F2751">
      <w:pPr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Подпрограмма №2 действует с 1 января 2015 года до 31 декабря 202</w:t>
      </w:r>
      <w:r w:rsidR="004879C7" w:rsidRPr="006F2751">
        <w:rPr>
          <w:rFonts w:ascii="Bookman Old Style" w:hAnsi="Bookman Old Style"/>
        </w:rPr>
        <w:t>4</w:t>
      </w:r>
      <w:r w:rsidR="00527C05" w:rsidRPr="006F2751">
        <w:rPr>
          <w:rFonts w:ascii="Bookman Old Style" w:hAnsi="Bookman Old Style"/>
        </w:rPr>
        <w:t xml:space="preserve"> года.</w:t>
      </w:r>
      <w:r w:rsidRPr="006F2751">
        <w:rPr>
          <w:rFonts w:ascii="Bookman Old Style" w:hAnsi="Bookman Old Style"/>
        </w:rPr>
        <w:t xml:space="preserve"> Подпрограмма №2 не предусматривает поэтапной разбивки сроков реализации.</w:t>
      </w:r>
    </w:p>
    <w:p w:rsidR="00BF4AC4" w:rsidRPr="006F2751" w:rsidRDefault="00BF4AC4" w:rsidP="006F2751">
      <w:pPr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В ходе реализации Подпрограммы №2 отдельные мероприятия, объёмы и источники их финансирования могут корректироваться на основе анализа полученных результатов и с учетом средств, выделяемых из местного</w:t>
      </w:r>
      <w:r w:rsidR="00C8252E">
        <w:rPr>
          <w:rFonts w:ascii="Bookman Old Style" w:hAnsi="Bookman Old Style"/>
        </w:rPr>
        <w:t xml:space="preserve"> </w:t>
      </w:r>
      <w:r w:rsidRPr="006F2751">
        <w:rPr>
          <w:rFonts w:ascii="Bookman Old Style" w:hAnsi="Bookman Old Style"/>
        </w:rPr>
        <w:t>бюджета.</w:t>
      </w:r>
    </w:p>
    <w:p w:rsidR="00BF4AC4" w:rsidRPr="006F2751" w:rsidRDefault="00BF4AC4" w:rsidP="006F275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  <w:r w:rsidRPr="006F2751">
        <w:rPr>
          <w:rFonts w:ascii="Bookman Old Style" w:hAnsi="Bookman Old Style"/>
          <w:b/>
        </w:rPr>
        <w:t>4.Риски реализации Подпрограммы №2</w:t>
      </w:r>
    </w:p>
    <w:p w:rsidR="00FB2720" w:rsidRPr="006F2751" w:rsidRDefault="000400BF" w:rsidP="006F2751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6F2751">
        <w:rPr>
          <w:rFonts w:ascii="Bookman Old Style" w:hAnsi="Bookman Old Style" w:cs="Arial"/>
        </w:rPr>
        <w:t>К основным рискам реализации</w:t>
      </w:r>
      <w:r w:rsidR="00FB2720" w:rsidRPr="006F2751">
        <w:rPr>
          <w:rFonts w:ascii="Bookman Old Style" w:hAnsi="Bookman Old Style" w:cs="Arial"/>
        </w:rPr>
        <w:t xml:space="preserve"> Подпрограммы №2</w:t>
      </w:r>
      <w:r w:rsidR="004879C7" w:rsidRPr="006F2751">
        <w:rPr>
          <w:rFonts w:ascii="Bookman Old Style" w:hAnsi="Bookman Old Style" w:cs="Arial"/>
        </w:rPr>
        <w:t xml:space="preserve"> </w:t>
      </w:r>
      <w:r w:rsidR="00FB2720" w:rsidRPr="006F2751">
        <w:rPr>
          <w:rFonts w:ascii="Bookman Old Style" w:hAnsi="Bookman Old Style" w:cs="Arial"/>
        </w:rPr>
        <w:t xml:space="preserve">относятся </w:t>
      </w:r>
      <w:r w:rsidRPr="006F2751">
        <w:rPr>
          <w:rFonts w:ascii="Bookman Old Style" w:hAnsi="Bookman Old Style" w:cs="Arial"/>
        </w:rPr>
        <w:t>нормативно-правовые риски, организационные и управленческие риски</w:t>
      </w:r>
      <w:r w:rsidR="00851B32" w:rsidRPr="006F2751">
        <w:rPr>
          <w:rFonts w:ascii="Bookman Old Style" w:hAnsi="Bookman Old Style" w:cs="Arial"/>
        </w:rPr>
        <w:t>,</w:t>
      </w:r>
      <w:r w:rsidRPr="006F2751">
        <w:rPr>
          <w:rFonts w:ascii="Bookman Old Style" w:hAnsi="Bookman Old Style" w:cs="Arial"/>
        </w:rPr>
        <w:t xml:space="preserve"> </w:t>
      </w:r>
      <w:r w:rsidR="00FB2720" w:rsidRPr="006F2751">
        <w:rPr>
          <w:rFonts w:ascii="Bookman Old Style" w:hAnsi="Bookman Old Style" w:cs="Arial"/>
        </w:rPr>
        <w:t>финансово - экономические ри</w:t>
      </w:r>
      <w:r w:rsidRPr="006F2751">
        <w:rPr>
          <w:rFonts w:ascii="Bookman Old Style" w:hAnsi="Bookman Old Style" w:cs="Arial"/>
        </w:rPr>
        <w:t>ски, в том числе непредвиденные</w:t>
      </w:r>
      <w:r w:rsidR="00FB2720" w:rsidRPr="006F2751">
        <w:rPr>
          <w:rFonts w:ascii="Bookman Old Style" w:hAnsi="Bookman Old Style" w:cs="Arial"/>
        </w:rPr>
        <w:t>.</w:t>
      </w:r>
    </w:p>
    <w:p w:rsidR="00FB2720" w:rsidRPr="006F2751" w:rsidRDefault="00FB2720" w:rsidP="006F2751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6F2751">
        <w:rPr>
          <w:rFonts w:ascii="Bookman Old Style" w:hAnsi="Bookman Old Style" w:cs="Arial"/>
        </w:rPr>
        <w:t>Финансово-экономические риски связаны с возможным недофинансированием мероприятий Подпрограммы №2 со стороны бюджета муниципального образования</w:t>
      </w:r>
      <w:r w:rsidR="00C8252E">
        <w:rPr>
          <w:rFonts w:ascii="Bookman Old Style" w:hAnsi="Bookman Old Style" w:cs="Arial"/>
        </w:rPr>
        <w:t xml:space="preserve"> </w:t>
      </w:r>
      <w:r w:rsidRPr="006F2751">
        <w:rPr>
          <w:rFonts w:ascii="Bookman Old Style" w:hAnsi="Bookman Old Style" w:cs="Arial"/>
        </w:rPr>
        <w:t xml:space="preserve">Моздокский район. Причинами непредвиденных рисков могут стать кризисные явления в экономике, природные и техногенные катастрофы и катаклизмы, </w:t>
      </w:r>
      <w:r w:rsidRPr="006F2751">
        <w:rPr>
          <w:rFonts w:ascii="Bookman Old Style" w:hAnsi="Bookman Old Style" w:cs="Arial"/>
        </w:rPr>
        <w:lastRenderedPageBreak/>
        <w:t>которые могут привести к ухудшению динамики основных макроэкономических показателей, снижению доходов, поступающих в бюджет муниципального образования</w:t>
      </w:r>
      <w:r w:rsidR="00C8252E">
        <w:rPr>
          <w:rFonts w:ascii="Bookman Old Style" w:hAnsi="Bookman Old Style" w:cs="Arial"/>
        </w:rPr>
        <w:t xml:space="preserve"> </w:t>
      </w:r>
      <w:r w:rsidRPr="006F2751">
        <w:rPr>
          <w:rFonts w:ascii="Bookman Old Style" w:hAnsi="Bookman Old Style" w:cs="Arial"/>
        </w:rPr>
        <w:t>Моздокский район.</w:t>
      </w:r>
    </w:p>
    <w:p w:rsidR="00FB2720" w:rsidRPr="006F2751" w:rsidRDefault="00FB2720" w:rsidP="006F2751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6F2751">
        <w:rPr>
          <w:rFonts w:ascii="Bookman Old Style" w:hAnsi="Bookman Old Style" w:cs="Arial"/>
        </w:rPr>
        <w:t>Нормативно-правовые риски могут быть определены непринятием или несвоевременным принятием необходимых нормативных правовых актов.</w:t>
      </w:r>
    </w:p>
    <w:p w:rsidR="00FB2720" w:rsidRPr="006F2751" w:rsidRDefault="00FB2720" w:rsidP="006F2751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6F2751">
        <w:rPr>
          <w:rFonts w:ascii="Bookman Old Style" w:hAnsi="Bookman Old Style" w:cs="Arial"/>
        </w:rPr>
        <w:t>Организационные и управленческие риски могут возникнуть по причине недостаточной проработки вопросов, решаемых в рамках Подпрограммы №2, отставания от сроков реализации мероприятий.</w:t>
      </w:r>
    </w:p>
    <w:p w:rsidR="00FB2720" w:rsidRPr="006F2751" w:rsidRDefault="00FB2720" w:rsidP="006F2751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6F2751">
        <w:rPr>
          <w:rFonts w:ascii="Bookman Old Style" w:hAnsi="Bookman Old Style" w:cs="Arial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Подпрограммы №2,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программы, создаст условия для своевременной и качественной подготовки нормативных правовых документов.</w:t>
      </w:r>
    </w:p>
    <w:p w:rsidR="00FB2720" w:rsidRPr="006F2751" w:rsidRDefault="00FB2720" w:rsidP="006F2751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6F2751">
        <w:rPr>
          <w:rFonts w:ascii="Bookman Old Style" w:hAnsi="Bookman Old Style" w:cs="Arial"/>
        </w:rPr>
        <w:t>Для предотвращения организационных и управленческих рисков предполагается заблаговременно более тщательно прорабатывать вопросы организации мероприятий, предусмотренных в Подпрограмме №2 и применять положительный опыт реализации других программ.</w:t>
      </w:r>
    </w:p>
    <w:p w:rsidR="00527C05" w:rsidRPr="006F2751" w:rsidRDefault="00527C05" w:rsidP="00527C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Bookman Old Style" w:hAnsi="Bookman Old Style"/>
          <w:b/>
        </w:rPr>
      </w:pPr>
    </w:p>
    <w:p w:rsidR="00BF4AC4" w:rsidRPr="006F2751" w:rsidRDefault="00BF4AC4" w:rsidP="003C12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/>
          <w:b/>
        </w:rPr>
      </w:pPr>
      <w:r w:rsidRPr="006F2751">
        <w:rPr>
          <w:rFonts w:ascii="Bookman Old Style" w:hAnsi="Bookman Old Style"/>
          <w:b/>
        </w:rPr>
        <w:t>5. Ожидаемые результаты реализации Подпрограммы №2.</w:t>
      </w:r>
    </w:p>
    <w:p w:rsidR="00527C05" w:rsidRPr="006F2751" w:rsidRDefault="00527C05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</w:p>
    <w:p w:rsidR="00BF4AC4" w:rsidRPr="006F2751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Эффективность реализации мероприятий, предусмотренных подпрограммой №2, вытекает из ожидаемых в ходе ее выполнения результатов.</w:t>
      </w:r>
    </w:p>
    <w:p w:rsidR="00BF4AC4" w:rsidRPr="006F2751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Ожидаемыми результатами реализации программы является:</w:t>
      </w:r>
    </w:p>
    <w:p w:rsidR="00BF4AC4" w:rsidRPr="006F2751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6F2751">
        <w:rPr>
          <w:rFonts w:ascii="Bookman Old Style" w:hAnsi="Bookman Old Style" w:cs="Arial"/>
        </w:rPr>
        <w:t xml:space="preserve">- </w:t>
      </w:r>
      <w:r w:rsidR="00527C05" w:rsidRPr="006F2751">
        <w:rPr>
          <w:rFonts w:ascii="Bookman Old Style" w:hAnsi="Bookman Old Style" w:cs="Arial"/>
        </w:rPr>
        <w:t>у</w:t>
      </w:r>
      <w:r w:rsidRPr="006F2751">
        <w:rPr>
          <w:rFonts w:ascii="Bookman Old Style" w:hAnsi="Bookman Old Style" w:cs="Arial"/>
        </w:rPr>
        <w:t>величение количества проведен</w:t>
      </w:r>
      <w:r w:rsidR="00587213" w:rsidRPr="006F2751">
        <w:rPr>
          <w:rFonts w:ascii="Bookman Old Style" w:hAnsi="Bookman Old Style" w:cs="Arial"/>
        </w:rPr>
        <w:t xml:space="preserve">ных молодежных мероприятий до </w:t>
      </w:r>
      <w:r w:rsidR="00EE16A5" w:rsidRPr="006F2751">
        <w:rPr>
          <w:rFonts w:ascii="Bookman Old Style" w:hAnsi="Bookman Old Style" w:cs="Arial"/>
        </w:rPr>
        <w:t>504 шт.</w:t>
      </w:r>
      <w:r w:rsidRPr="006F2751">
        <w:rPr>
          <w:rFonts w:ascii="Bookman Old Style" w:hAnsi="Bookman Old Style" w:cs="Arial"/>
        </w:rPr>
        <w:t>;</w:t>
      </w:r>
    </w:p>
    <w:p w:rsidR="00BF4AC4" w:rsidRPr="006F2751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6F2751">
        <w:rPr>
          <w:rFonts w:ascii="Bookman Old Style" w:hAnsi="Bookman Old Style" w:cs="Arial"/>
        </w:rPr>
        <w:t xml:space="preserve">- </w:t>
      </w:r>
      <w:r w:rsidR="00527C05" w:rsidRPr="006F2751">
        <w:rPr>
          <w:rFonts w:ascii="Bookman Old Style" w:hAnsi="Bookman Old Style" w:cs="Arial"/>
        </w:rPr>
        <w:t>у</w:t>
      </w:r>
      <w:r w:rsidRPr="006F2751">
        <w:rPr>
          <w:rFonts w:ascii="Bookman Old Style" w:hAnsi="Bookman Old Style" w:cs="Arial"/>
        </w:rPr>
        <w:t xml:space="preserve">величение количества </w:t>
      </w:r>
      <w:proofErr w:type="gramStart"/>
      <w:r w:rsidRPr="006F2751">
        <w:rPr>
          <w:rFonts w:ascii="Bookman Old Style" w:hAnsi="Bookman Old Style" w:cs="Arial"/>
        </w:rPr>
        <w:t>молодых людей</w:t>
      </w:r>
      <w:proofErr w:type="gramEnd"/>
      <w:r w:rsidRPr="006F2751">
        <w:rPr>
          <w:rFonts w:ascii="Bookman Old Style" w:hAnsi="Bookman Old Style" w:cs="Arial"/>
        </w:rPr>
        <w:t xml:space="preserve"> принявших участие в молодежных мероприятиях до </w:t>
      </w:r>
      <w:r w:rsidR="006E6B50" w:rsidRPr="006F2751">
        <w:rPr>
          <w:rFonts w:ascii="Bookman Old Style" w:hAnsi="Bookman Old Style" w:cs="Arial"/>
        </w:rPr>
        <w:t>4</w:t>
      </w:r>
      <w:r w:rsidR="004879C7" w:rsidRPr="006F2751">
        <w:rPr>
          <w:rFonts w:ascii="Bookman Old Style" w:hAnsi="Bookman Old Style" w:cs="Arial"/>
        </w:rPr>
        <w:t>5</w:t>
      </w:r>
      <w:r w:rsidRPr="006F2751">
        <w:rPr>
          <w:rFonts w:ascii="Bookman Old Style" w:hAnsi="Bookman Old Style" w:cs="Arial"/>
        </w:rPr>
        <w:t>00 чел.;</w:t>
      </w:r>
    </w:p>
    <w:p w:rsidR="00BF4AC4" w:rsidRPr="006F2751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6F2751">
        <w:rPr>
          <w:rFonts w:ascii="Bookman Old Style" w:hAnsi="Bookman Old Style" w:cs="Arial"/>
        </w:rPr>
        <w:t xml:space="preserve">- </w:t>
      </w:r>
      <w:r w:rsidR="00527C05" w:rsidRPr="006F2751">
        <w:rPr>
          <w:rFonts w:ascii="Bookman Old Style" w:hAnsi="Bookman Old Style" w:cs="Arial"/>
        </w:rPr>
        <w:t>у</w:t>
      </w:r>
      <w:r w:rsidRPr="006F2751">
        <w:rPr>
          <w:rFonts w:ascii="Bookman Old Style" w:hAnsi="Bookman Old Style" w:cs="Arial"/>
        </w:rPr>
        <w:t xml:space="preserve">величение численности волонтеров и активной молодежи до </w:t>
      </w:r>
      <w:r w:rsidR="004879C7" w:rsidRPr="006F2751">
        <w:rPr>
          <w:rFonts w:ascii="Bookman Old Style" w:hAnsi="Bookman Old Style" w:cs="Arial"/>
        </w:rPr>
        <w:t>50</w:t>
      </w:r>
      <w:r w:rsidRPr="006F2751">
        <w:rPr>
          <w:rFonts w:ascii="Bookman Old Style" w:hAnsi="Bookman Old Style" w:cs="Arial"/>
        </w:rPr>
        <w:t>0 чел.</w:t>
      </w:r>
    </w:p>
    <w:p w:rsidR="00BF4AC4" w:rsidRPr="006F2751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В тоже время подпрограмма №2 позволит:</w:t>
      </w:r>
    </w:p>
    <w:p w:rsidR="00BF4AC4" w:rsidRPr="006F2751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-</w:t>
      </w:r>
      <w:r w:rsidR="003C1200" w:rsidRPr="006F2751">
        <w:rPr>
          <w:rFonts w:ascii="Bookman Old Style" w:hAnsi="Bookman Old Style"/>
        </w:rPr>
        <w:t xml:space="preserve"> </w:t>
      </w:r>
      <w:r w:rsidRPr="006F2751">
        <w:rPr>
          <w:rFonts w:ascii="Bookman Old Style" w:hAnsi="Bookman Old Style"/>
        </w:rPr>
        <w:t xml:space="preserve">создать условия для самостоятельной эффективной деятельности молодежи в сфере образования; </w:t>
      </w:r>
    </w:p>
    <w:p w:rsidR="003C1200" w:rsidRPr="006F2751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-</w:t>
      </w:r>
      <w:r w:rsidR="003C1200" w:rsidRPr="006F2751">
        <w:rPr>
          <w:rFonts w:ascii="Bookman Old Style" w:hAnsi="Bookman Old Style"/>
        </w:rPr>
        <w:t xml:space="preserve"> </w:t>
      </w:r>
      <w:r w:rsidRPr="006F2751">
        <w:rPr>
          <w:rFonts w:ascii="Bookman Old Style" w:hAnsi="Bookman Old Style"/>
        </w:rPr>
        <w:t>сформировать здоровый образ жизни;</w:t>
      </w:r>
    </w:p>
    <w:p w:rsidR="00BF4AC4" w:rsidRPr="006F2751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-</w:t>
      </w:r>
      <w:r w:rsidR="003C1200" w:rsidRPr="006F2751">
        <w:rPr>
          <w:rFonts w:ascii="Bookman Old Style" w:hAnsi="Bookman Old Style"/>
        </w:rPr>
        <w:t xml:space="preserve"> </w:t>
      </w:r>
      <w:r w:rsidRPr="006F2751">
        <w:rPr>
          <w:rFonts w:ascii="Bookman Old Style" w:hAnsi="Bookman Old Style"/>
        </w:rPr>
        <w:t>выявить и осуществить поддержку талантливой молодежи;</w:t>
      </w:r>
    </w:p>
    <w:p w:rsidR="00BF4AC4" w:rsidRPr="006F2751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-</w:t>
      </w:r>
      <w:r w:rsidR="003C1200" w:rsidRPr="006F2751">
        <w:rPr>
          <w:rFonts w:ascii="Bookman Old Style" w:hAnsi="Bookman Old Style"/>
        </w:rPr>
        <w:t xml:space="preserve"> </w:t>
      </w:r>
      <w:r w:rsidRPr="006F2751">
        <w:rPr>
          <w:rFonts w:ascii="Bookman Old Style" w:hAnsi="Bookman Old Style"/>
        </w:rPr>
        <w:t>внедрять систему поддержки деятельности детских и молодежных организаций и их программ.</w:t>
      </w:r>
    </w:p>
    <w:p w:rsidR="00527C05" w:rsidRPr="006F2751" w:rsidRDefault="00527C05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</w:rPr>
      </w:pPr>
    </w:p>
    <w:p w:rsidR="00BF4AC4" w:rsidRPr="006F2751" w:rsidRDefault="00BF4AC4" w:rsidP="003C12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  <w:r w:rsidRPr="006F2751">
        <w:rPr>
          <w:rFonts w:ascii="Bookman Old Style" w:hAnsi="Bookman Old Style"/>
          <w:b/>
        </w:rPr>
        <w:t>6. Показатели (индикаторы) подпрограммы №2.</w:t>
      </w:r>
    </w:p>
    <w:p w:rsidR="00527C05" w:rsidRPr="006F2751" w:rsidRDefault="00527C05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</w:p>
    <w:p w:rsidR="00BF4AC4" w:rsidRPr="006F2751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Перечень и сведения о показателях (индикаторах) подпрограммы №2 с расшифровкой плановых значений по годам реализации представлены в Приложении</w:t>
      </w:r>
      <w:r w:rsidR="00C8252E">
        <w:rPr>
          <w:rFonts w:ascii="Bookman Old Style" w:hAnsi="Bookman Old Style"/>
        </w:rPr>
        <w:t xml:space="preserve"> </w:t>
      </w:r>
      <w:r w:rsidR="00851B32" w:rsidRPr="006F2751">
        <w:rPr>
          <w:rFonts w:ascii="Bookman Old Style" w:hAnsi="Bookman Old Style"/>
        </w:rPr>
        <w:t xml:space="preserve">№1 </w:t>
      </w:r>
      <w:r w:rsidRPr="006F2751">
        <w:rPr>
          <w:rFonts w:ascii="Bookman Old Style" w:hAnsi="Bookman Old Style"/>
        </w:rPr>
        <w:t>к Подпрограмме №2.</w:t>
      </w:r>
    </w:p>
    <w:p w:rsidR="003C1200" w:rsidRPr="006F2751" w:rsidRDefault="003C1200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</w:rPr>
      </w:pPr>
    </w:p>
    <w:p w:rsidR="00BF4AC4" w:rsidRPr="006F2751" w:rsidRDefault="003C1200" w:rsidP="003C12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  <w:r w:rsidRPr="006F2751">
        <w:rPr>
          <w:rFonts w:ascii="Bookman Old Style" w:hAnsi="Bookman Old Style"/>
          <w:b/>
        </w:rPr>
        <w:t>7</w:t>
      </w:r>
      <w:r w:rsidR="00BF4AC4" w:rsidRPr="006F2751">
        <w:rPr>
          <w:rFonts w:ascii="Bookman Old Style" w:hAnsi="Bookman Old Style"/>
          <w:b/>
        </w:rPr>
        <w:t>.Перечень основных мероприятий подпрограммы №2.</w:t>
      </w:r>
    </w:p>
    <w:p w:rsidR="003C1200" w:rsidRPr="006F2751" w:rsidRDefault="003C1200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</w:p>
    <w:p w:rsidR="00BF4AC4" w:rsidRPr="006F2751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 xml:space="preserve">Перечень основных мероприятий подпрограммы №2 с указанием сроков их реализации представлен в Приложении №2 к </w:t>
      </w:r>
      <w:r w:rsidR="00851B32" w:rsidRPr="006F2751">
        <w:rPr>
          <w:rFonts w:ascii="Bookman Old Style" w:hAnsi="Bookman Old Style"/>
        </w:rPr>
        <w:t>подп</w:t>
      </w:r>
      <w:r w:rsidRPr="006F2751">
        <w:rPr>
          <w:rFonts w:ascii="Bookman Old Style" w:hAnsi="Bookman Old Style"/>
        </w:rPr>
        <w:t>рограмме.</w:t>
      </w:r>
    </w:p>
    <w:p w:rsidR="003C1200" w:rsidRPr="006F2751" w:rsidRDefault="003C1200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</w:rPr>
      </w:pPr>
    </w:p>
    <w:p w:rsidR="00BF4AC4" w:rsidRPr="006F2751" w:rsidRDefault="003C1200" w:rsidP="003C12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  <w:r w:rsidRPr="006F2751">
        <w:rPr>
          <w:rFonts w:ascii="Bookman Old Style" w:hAnsi="Bookman Old Style"/>
          <w:b/>
        </w:rPr>
        <w:t>8</w:t>
      </w:r>
      <w:r w:rsidR="00BF4AC4" w:rsidRPr="006F2751">
        <w:rPr>
          <w:rFonts w:ascii="Bookman Old Style" w:hAnsi="Bookman Old Style"/>
          <w:b/>
        </w:rPr>
        <w:t>. Ресурсное обеспечение реализации подпрограммы №2.</w:t>
      </w:r>
    </w:p>
    <w:p w:rsidR="003C1200" w:rsidRPr="006F2751" w:rsidRDefault="003C1200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</w:p>
    <w:p w:rsidR="00BF4AC4" w:rsidRPr="006F2751" w:rsidRDefault="00BF4AC4" w:rsidP="0052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 xml:space="preserve">Ресурсное обеспечение реализации подпрограммы №2 с расшифровкой плановых значений по годам реализации представлены в Приложении №3 к муниципальной Программе. </w:t>
      </w:r>
    </w:p>
    <w:p w:rsidR="003C1200" w:rsidRPr="006F2751" w:rsidRDefault="003C1200">
      <w:pPr>
        <w:spacing w:after="0" w:line="240" w:lineRule="auto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br w:type="page"/>
      </w:r>
    </w:p>
    <w:p w:rsidR="006F2751" w:rsidRDefault="00BF4AC4" w:rsidP="006F2751">
      <w:pPr>
        <w:spacing w:after="0" w:line="240" w:lineRule="auto"/>
        <w:ind w:left="5103"/>
        <w:jc w:val="center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lastRenderedPageBreak/>
        <w:t xml:space="preserve">Приложение </w:t>
      </w:r>
      <w:r w:rsidR="000400BF" w:rsidRPr="006F2751">
        <w:rPr>
          <w:rFonts w:ascii="Bookman Old Style" w:hAnsi="Bookman Old Style"/>
        </w:rPr>
        <w:t xml:space="preserve">№1 </w:t>
      </w:r>
    </w:p>
    <w:p w:rsidR="008A43BA" w:rsidRPr="006F2751" w:rsidRDefault="00BF4AC4" w:rsidP="006F2751">
      <w:pPr>
        <w:spacing w:after="0" w:line="240" w:lineRule="auto"/>
        <w:ind w:left="5103"/>
        <w:jc w:val="center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к подпрограмме №2</w:t>
      </w:r>
    </w:p>
    <w:p w:rsidR="003C1200" w:rsidRPr="006F2751" w:rsidRDefault="00BF4AC4" w:rsidP="006F2751">
      <w:pPr>
        <w:spacing w:after="0" w:line="240" w:lineRule="auto"/>
        <w:ind w:left="5103"/>
        <w:jc w:val="center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«Мероприятия по работе с</w:t>
      </w:r>
    </w:p>
    <w:p w:rsidR="00BF4AC4" w:rsidRPr="006F2751" w:rsidRDefault="00BF4AC4" w:rsidP="006F2751">
      <w:pPr>
        <w:spacing w:after="0" w:line="240" w:lineRule="auto"/>
        <w:ind w:left="5103"/>
        <w:jc w:val="center"/>
        <w:rPr>
          <w:rFonts w:ascii="Bookman Old Style" w:hAnsi="Bookman Old Style"/>
          <w:bCs/>
        </w:rPr>
      </w:pPr>
      <w:r w:rsidRPr="006F2751">
        <w:rPr>
          <w:rFonts w:ascii="Bookman Old Style" w:hAnsi="Bookman Old Style"/>
        </w:rPr>
        <w:t>молодежью и пропаганде здорового образа жизни» муниципальной</w:t>
      </w:r>
      <w:r w:rsidR="00C8252E">
        <w:rPr>
          <w:rFonts w:ascii="Bookman Old Style" w:hAnsi="Bookman Old Style"/>
        </w:rPr>
        <w:t xml:space="preserve"> </w:t>
      </w:r>
      <w:r w:rsidRPr="006F2751">
        <w:rPr>
          <w:rFonts w:ascii="Bookman Old Style" w:hAnsi="Bookman Old Style"/>
        </w:rPr>
        <w:t>программы «</w:t>
      </w:r>
      <w:r w:rsidRPr="006F2751">
        <w:rPr>
          <w:rFonts w:ascii="Bookman Old Style" w:hAnsi="Bookman Old Style"/>
          <w:bCs/>
        </w:rPr>
        <w:t xml:space="preserve">Молодежная политика и развитие физической культуры </w:t>
      </w:r>
      <w:r w:rsidR="00FB508A" w:rsidRPr="006F2751">
        <w:rPr>
          <w:rFonts w:ascii="Bookman Old Style" w:hAnsi="Bookman Old Style"/>
          <w:bCs/>
        </w:rPr>
        <w:t>и спорта в Моздокском районе</w:t>
      </w:r>
      <w:r w:rsidRPr="006F2751">
        <w:rPr>
          <w:rFonts w:ascii="Bookman Old Style" w:hAnsi="Bookman Old Style"/>
          <w:bCs/>
        </w:rPr>
        <w:t>»</w:t>
      </w:r>
    </w:p>
    <w:p w:rsidR="00BF4AC4" w:rsidRPr="006F2751" w:rsidRDefault="00BF4AC4" w:rsidP="006F2751">
      <w:pPr>
        <w:spacing w:after="0" w:line="240" w:lineRule="auto"/>
        <w:ind w:left="5103"/>
        <w:jc w:val="center"/>
        <w:rPr>
          <w:rFonts w:ascii="Bookman Old Style" w:hAnsi="Bookman Old Style"/>
        </w:rPr>
      </w:pPr>
    </w:p>
    <w:p w:rsidR="00BF4AC4" w:rsidRPr="006F2751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BF4AC4" w:rsidRPr="006F2751" w:rsidRDefault="00BF4AC4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</w:rPr>
      </w:pPr>
      <w:r w:rsidRPr="006F2751">
        <w:rPr>
          <w:rFonts w:ascii="Bookman Old Style" w:hAnsi="Bookman Old Style" w:cs="Arial"/>
          <w:b/>
        </w:rPr>
        <w:t>Целевые показатели (индикаторы) подпрограммы №2</w:t>
      </w:r>
    </w:p>
    <w:p w:rsidR="00CA72B8" w:rsidRPr="006F2751" w:rsidRDefault="00CA72B8" w:rsidP="00BF4AC4">
      <w:pPr>
        <w:autoSpaceDE w:val="0"/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CA72B8" w:rsidRPr="006F2751" w:rsidRDefault="00CA72B8" w:rsidP="006F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 w:cs="Arial"/>
        </w:rPr>
        <w:t xml:space="preserve">Наименование Подпрограммы №2: </w:t>
      </w:r>
      <w:r w:rsidRPr="006F2751">
        <w:rPr>
          <w:rFonts w:ascii="Bookman Old Style" w:hAnsi="Bookman Old Style"/>
        </w:rPr>
        <w:t>«Мероприятия по работе с молодежью и пропаганде здорового образа жизни»</w:t>
      </w:r>
    </w:p>
    <w:p w:rsidR="00FB508A" w:rsidRPr="006F2751" w:rsidRDefault="00FB508A" w:rsidP="006F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Цели:</w:t>
      </w:r>
    </w:p>
    <w:p w:rsidR="00FB508A" w:rsidRPr="006F2751" w:rsidRDefault="00FB508A" w:rsidP="006F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-</w:t>
      </w:r>
      <w:r w:rsidR="006F2751">
        <w:rPr>
          <w:rFonts w:ascii="Bookman Old Style" w:hAnsi="Bookman Old Style"/>
        </w:rPr>
        <w:t xml:space="preserve"> </w:t>
      </w:r>
      <w:r w:rsidRPr="006F2751">
        <w:rPr>
          <w:rFonts w:ascii="Bookman Old Style" w:hAnsi="Bookman Old Style"/>
        </w:rPr>
        <w:t>Создание условий для участия молодёжи в социально-экономической, политической и культурной жизни;</w:t>
      </w:r>
    </w:p>
    <w:p w:rsidR="00FB508A" w:rsidRPr="006F2751" w:rsidRDefault="00CA72B8" w:rsidP="006F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Задачи:</w:t>
      </w:r>
    </w:p>
    <w:p w:rsidR="00FB508A" w:rsidRPr="006F2751" w:rsidRDefault="00FB508A" w:rsidP="006F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-</w:t>
      </w:r>
      <w:r w:rsidR="006F2751">
        <w:rPr>
          <w:rFonts w:ascii="Bookman Old Style" w:hAnsi="Bookman Old Style"/>
        </w:rPr>
        <w:t xml:space="preserve"> </w:t>
      </w:r>
      <w:r w:rsidRPr="006F2751">
        <w:rPr>
          <w:rFonts w:ascii="Bookman Old Style" w:hAnsi="Bookman Old Style"/>
        </w:rPr>
        <w:t>профилактика асоциальных проявлений в молодежной среде;</w:t>
      </w:r>
    </w:p>
    <w:p w:rsidR="00FB508A" w:rsidRPr="006F2751" w:rsidRDefault="00FB508A" w:rsidP="006F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-</w:t>
      </w:r>
      <w:r w:rsidR="006F2751">
        <w:rPr>
          <w:rFonts w:ascii="Bookman Old Style" w:hAnsi="Bookman Old Style"/>
        </w:rPr>
        <w:t xml:space="preserve"> </w:t>
      </w:r>
      <w:r w:rsidRPr="006F2751">
        <w:rPr>
          <w:rFonts w:ascii="Bookman Old Style" w:hAnsi="Bookman Old Style"/>
        </w:rPr>
        <w:t>развитие интеллектуально-творческих программ;</w:t>
      </w:r>
    </w:p>
    <w:p w:rsidR="00CA72B8" w:rsidRDefault="00FB508A" w:rsidP="006F2751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-</w:t>
      </w:r>
      <w:r w:rsidR="006F2751">
        <w:rPr>
          <w:rFonts w:ascii="Bookman Old Style" w:hAnsi="Bookman Old Style"/>
        </w:rPr>
        <w:t xml:space="preserve"> </w:t>
      </w:r>
      <w:r w:rsidRPr="006F2751">
        <w:rPr>
          <w:rFonts w:ascii="Bookman Old Style" w:hAnsi="Bookman Old Style"/>
        </w:rPr>
        <w:t>формирование гражданско-патриотического сознания у молодежи.</w:t>
      </w:r>
    </w:p>
    <w:p w:rsidR="006F2751" w:rsidRPr="006F2751" w:rsidRDefault="006F2751" w:rsidP="006F2751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b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11"/>
        <w:gridCol w:w="1894"/>
        <w:gridCol w:w="709"/>
        <w:gridCol w:w="850"/>
        <w:gridCol w:w="851"/>
        <w:gridCol w:w="850"/>
        <w:gridCol w:w="851"/>
        <w:gridCol w:w="709"/>
        <w:gridCol w:w="850"/>
        <w:gridCol w:w="709"/>
        <w:gridCol w:w="992"/>
      </w:tblGrid>
      <w:tr w:rsidR="004879C7" w:rsidRPr="003C1200" w:rsidTr="00D75A85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№</w:t>
            </w:r>
          </w:p>
          <w:p w:rsidR="004879C7" w:rsidRPr="003C1200" w:rsidRDefault="004879C7" w:rsidP="00BF4AC4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п/п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Ед. изм.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C7" w:rsidRPr="003C1200" w:rsidRDefault="004879C7" w:rsidP="00130EA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C7" w:rsidRPr="003C1200" w:rsidRDefault="004879C7" w:rsidP="00130EA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Исходные</w:t>
            </w:r>
            <w:r w:rsidR="00C8252E"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 xml:space="preserve"> показатели</w:t>
            </w:r>
            <w:r w:rsidR="00C8252E"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Pr="003C1200">
              <w:rPr>
                <w:rFonts w:ascii="Bookman Old Style" w:hAnsi="Bookman Old Style" w:cs="Arial"/>
                <w:sz w:val="20"/>
                <w:szCs w:val="20"/>
              </w:rPr>
              <w:t>базового года.</w:t>
            </w:r>
          </w:p>
          <w:p w:rsidR="004879C7" w:rsidRPr="003C1200" w:rsidRDefault="004879C7" w:rsidP="00130EA4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(2014 г.)</w:t>
            </w:r>
          </w:p>
        </w:tc>
      </w:tr>
      <w:tr w:rsidR="004879C7" w:rsidRPr="003C1200" w:rsidTr="004879C7">
        <w:trPr>
          <w:cantSplit/>
          <w:trHeight w:val="1134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9C7" w:rsidRPr="003C1200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9C7" w:rsidRPr="003C1200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9C7" w:rsidRPr="003C1200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79C7" w:rsidRPr="003C1200" w:rsidRDefault="004879C7" w:rsidP="004879C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2018</w:t>
            </w:r>
          </w:p>
          <w:p w:rsidR="004879C7" w:rsidRPr="003C1200" w:rsidRDefault="004879C7" w:rsidP="004879C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879C7" w:rsidRPr="003C1200" w:rsidRDefault="004879C7" w:rsidP="004879C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  <w:p w:rsidR="004879C7" w:rsidRPr="003C1200" w:rsidRDefault="004879C7" w:rsidP="004879C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79C7" w:rsidRPr="003C1200" w:rsidRDefault="004879C7" w:rsidP="004879C7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  <w:p w:rsidR="004879C7" w:rsidRPr="003C1200" w:rsidRDefault="004879C7" w:rsidP="004879C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Pr="003C1200" w:rsidRDefault="004879C7" w:rsidP="004879C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Pr="003C1200" w:rsidRDefault="004879C7" w:rsidP="004879C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Pr="003C1200" w:rsidRDefault="004879C7" w:rsidP="004879C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79C7" w:rsidRPr="003C1200" w:rsidRDefault="004879C7" w:rsidP="004879C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C7" w:rsidRPr="003C1200" w:rsidRDefault="004879C7" w:rsidP="00BF4AC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879C7" w:rsidRPr="003C1200" w:rsidTr="004879C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C7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C7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11</w:t>
            </w:r>
          </w:p>
        </w:tc>
      </w:tr>
      <w:tr w:rsidR="004879C7" w:rsidRPr="005D56B4" w:rsidTr="005D56B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Количество проведенных молодежных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</w:tr>
      <w:tr w:rsidR="004879C7" w:rsidRPr="005D56B4" w:rsidTr="005D56B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Количество молодых людей принявших участие в молодежных мероприятиях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3200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3400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3800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4500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2842</w:t>
            </w:r>
          </w:p>
        </w:tc>
      </w:tr>
      <w:tr w:rsidR="004879C7" w:rsidRPr="005D56B4" w:rsidTr="005D56B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Численность волонтеров и активной молодежи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9C7" w:rsidRPr="003C1200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C1200">
              <w:rPr>
                <w:rFonts w:ascii="Bookman Old Style" w:hAnsi="Bookman Old Style" w:cs="Arial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C7" w:rsidRPr="005D56B4" w:rsidRDefault="004879C7" w:rsidP="00BF4AC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56B4">
              <w:rPr>
                <w:rFonts w:ascii="Bookman Old Style" w:hAnsi="Bookman Old Style" w:cs="Arial"/>
                <w:sz w:val="18"/>
                <w:szCs w:val="18"/>
              </w:rPr>
              <w:t>280</w:t>
            </w:r>
          </w:p>
        </w:tc>
      </w:tr>
    </w:tbl>
    <w:p w:rsidR="00BF4AC4" w:rsidRDefault="00BF4AC4" w:rsidP="00BF4A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</w:rPr>
        <w:sectPr w:rsidR="00BF4AC4" w:rsidSect="006F2751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6F2751" w:rsidRDefault="0039270B" w:rsidP="006F2751">
      <w:pPr>
        <w:spacing w:after="0" w:line="240" w:lineRule="auto"/>
        <w:ind w:left="10773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Приложение №2 </w:t>
      </w:r>
    </w:p>
    <w:p w:rsidR="0039270B" w:rsidRPr="0039270B" w:rsidRDefault="0039270B" w:rsidP="006F2751">
      <w:pPr>
        <w:spacing w:after="0" w:line="240" w:lineRule="auto"/>
        <w:ind w:left="10773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к подпрограмме №2</w:t>
      </w:r>
    </w:p>
    <w:p w:rsidR="0039270B" w:rsidRPr="0039270B" w:rsidRDefault="0039270B" w:rsidP="006F2751">
      <w:pPr>
        <w:spacing w:after="0" w:line="240" w:lineRule="auto"/>
        <w:ind w:left="10773"/>
        <w:jc w:val="center"/>
        <w:rPr>
          <w:rFonts w:ascii="Bookman Old Style" w:hAnsi="Bookman Old Style"/>
          <w:sz w:val="20"/>
          <w:szCs w:val="20"/>
        </w:rPr>
      </w:pPr>
      <w:r w:rsidRPr="0039270B">
        <w:rPr>
          <w:rFonts w:ascii="Bookman Old Style" w:hAnsi="Bookman Old Style"/>
          <w:bCs/>
          <w:sz w:val="20"/>
          <w:szCs w:val="20"/>
        </w:rPr>
        <w:t>«Поддержка развития физической культуры, массового спорта и</w:t>
      </w:r>
      <w:r w:rsidR="006F2751">
        <w:rPr>
          <w:rFonts w:ascii="Bookman Old Style" w:hAnsi="Bookman Old Style"/>
          <w:bCs/>
          <w:sz w:val="20"/>
          <w:szCs w:val="20"/>
        </w:rPr>
        <w:t xml:space="preserve"> </w:t>
      </w:r>
      <w:r w:rsidRPr="0039270B">
        <w:rPr>
          <w:rFonts w:ascii="Bookman Old Style" w:hAnsi="Bookman Old Style"/>
          <w:bCs/>
          <w:sz w:val="20"/>
          <w:szCs w:val="20"/>
        </w:rPr>
        <w:t xml:space="preserve">туризма» </w:t>
      </w:r>
      <w:r w:rsidRPr="0039270B">
        <w:rPr>
          <w:rFonts w:ascii="Bookman Old Style" w:hAnsi="Bookman Old Style"/>
          <w:sz w:val="20"/>
          <w:szCs w:val="20"/>
        </w:rPr>
        <w:t>муниципальной</w:t>
      </w:r>
    </w:p>
    <w:p w:rsidR="0039270B" w:rsidRPr="0039270B" w:rsidRDefault="0039270B" w:rsidP="006F2751">
      <w:pPr>
        <w:spacing w:after="0" w:line="240" w:lineRule="auto"/>
        <w:ind w:left="10773"/>
        <w:jc w:val="center"/>
        <w:rPr>
          <w:rFonts w:ascii="Bookman Old Style" w:hAnsi="Bookman Old Style"/>
          <w:bCs/>
          <w:sz w:val="20"/>
          <w:szCs w:val="20"/>
        </w:rPr>
      </w:pPr>
      <w:r w:rsidRPr="0039270B">
        <w:rPr>
          <w:rFonts w:ascii="Bookman Old Style" w:hAnsi="Bookman Old Style"/>
          <w:sz w:val="20"/>
          <w:szCs w:val="20"/>
        </w:rPr>
        <w:t>программы «</w:t>
      </w:r>
      <w:r w:rsidRPr="0039270B">
        <w:rPr>
          <w:rFonts w:ascii="Bookman Old Style" w:hAnsi="Bookman Old Style"/>
          <w:bCs/>
          <w:sz w:val="20"/>
          <w:szCs w:val="20"/>
        </w:rPr>
        <w:t>Молодежная политика</w:t>
      </w:r>
    </w:p>
    <w:p w:rsidR="0039270B" w:rsidRPr="0039270B" w:rsidRDefault="0039270B" w:rsidP="006F2751">
      <w:pPr>
        <w:spacing w:after="0" w:line="240" w:lineRule="auto"/>
        <w:ind w:left="10773"/>
        <w:jc w:val="center"/>
        <w:rPr>
          <w:rFonts w:ascii="Bookman Old Style" w:hAnsi="Bookman Old Style"/>
          <w:bCs/>
          <w:sz w:val="20"/>
          <w:szCs w:val="20"/>
        </w:rPr>
      </w:pPr>
      <w:r w:rsidRPr="0039270B">
        <w:rPr>
          <w:rFonts w:ascii="Bookman Old Style" w:hAnsi="Bookman Old Style"/>
          <w:bCs/>
          <w:sz w:val="20"/>
          <w:szCs w:val="20"/>
        </w:rPr>
        <w:t>и развитие физической культуры и</w:t>
      </w:r>
    </w:p>
    <w:p w:rsidR="0039270B" w:rsidRPr="0039270B" w:rsidRDefault="0039270B" w:rsidP="006F2751">
      <w:pPr>
        <w:spacing w:after="0" w:line="240" w:lineRule="auto"/>
        <w:ind w:left="10773"/>
        <w:jc w:val="center"/>
        <w:rPr>
          <w:rFonts w:ascii="Bookman Old Style" w:hAnsi="Bookman Old Style"/>
          <w:bCs/>
          <w:sz w:val="20"/>
          <w:szCs w:val="20"/>
        </w:rPr>
      </w:pPr>
      <w:r w:rsidRPr="0039270B">
        <w:rPr>
          <w:rFonts w:ascii="Bookman Old Style" w:hAnsi="Bookman Old Style"/>
          <w:bCs/>
          <w:sz w:val="20"/>
          <w:szCs w:val="20"/>
        </w:rPr>
        <w:t>спорта в Моздокском районе»</w:t>
      </w:r>
    </w:p>
    <w:p w:rsidR="0039270B" w:rsidRDefault="0039270B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39270B" w:rsidRDefault="0039270B" w:rsidP="0039270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39270B">
        <w:rPr>
          <w:rFonts w:ascii="Bookman Old Style" w:hAnsi="Bookman Old Style"/>
          <w:b/>
          <w:sz w:val="20"/>
          <w:szCs w:val="20"/>
        </w:rPr>
        <w:t xml:space="preserve">Перечень основных мероприятий </w:t>
      </w:r>
      <w:r>
        <w:rPr>
          <w:rFonts w:ascii="Bookman Old Style" w:hAnsi="Bookman Old Style"/>
          <w:b/>
          <w:sz w:val="20"/>
          <w:szCs w:val="20"/>
        </w:rPr>
        <w:t>под</w:t>
      </w:r>
      <w:r w:rsidRPr="0039270B">
        <w:rPr>
          <w:rFonts w:ascii="Bookman Old Style" w:hAnsi="Bookman Old Style"/>
          <w:b/>
          <w:sz w:val="20"/>
          <w:szCs w:val="20"/>
        </w:rPr>
        <w:t>программы</w:t>
      </w:r>
      <w:r>
        <w:rPr>
          <w:rFonts w:ascii="Bookman Old Style" w:hAnsi="Bookman Old Style"/>
          <w:b/>
          <w:sz w:val="20"/>
          <w:szCs w:val="20"/>
        </w:rPr>
        <w:t xml:space="preserve"> №2</w:t>
      </w:r>
    </w:p>
    <w:p w:rsidR="006F2751" w:rsidRPr="0039270B" w:rsidRDefault="006F2751" w:rsidP="0039270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693"/>
        <w:gridCol w:w="1701"/>
        <w:gridCol w:w="992"/>
        <w:gridCol w:w="1134"/>
        <w:gridCol w:w="993"/>
        <w:gridCol w:w="1275"/>
        <w:gridCol w:w="993"/>
        <w:gridCol w:w="992"/>
        <w:gridCol w:w="992"/>
        <w:gridCol w:w="992"/>
        <w:gridCol w:w="993"/>
        <w:gridCol w:w="992"/>
      </w:tblGrid>
      <w:tr w:rsidR="0039270B" w:rsidRPr="0039270B" w:rsidTr="0039270B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Планируемые объемы финансирования (тыс. руб.)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9270B" w:rsidRPr="0039270B" w:rsidTr="0039270B">
        <w:trPr>
          <w:trHeight w:val="65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2015-2017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2021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2022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2024 г.</w:t>
            </w:r>
          </w:p>
        </w:tc>
      </w:tr>
      <w:tr w:rsidR="0039270B" w:rsidRPr="0039270B" w:rsidTr="0039270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</w:tr>
      <w:tr w:rsidR="0039270B" w:rsidRPr="0039270B" w:rsidTr="0039270B">
        <w:tc>
          <w:tcPr>
            <w:tcW w:w="12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/>
                <w:i/>
                <w:sz w:val="18"/>
                <w:szCs w:val="18"/>
              </w:rPr>
              <w:t>Подпрограмма №2</w:t>
            </w:r>
            <w:r w:rsidRPr="006F2751">
              <w:rPr>
                <w:rFonts w:ascii="Bookman Old Style" w:hAnsi="Bookman Old Style"/>
                <w:b/>
                <w:sz w:val="18"/>
                <w:szCs w:val="18"/>
              </w:rPr>
              <w:t xml:space="preserve">: </w:t>
            </w:r>
            <w:r w:rsidRPr="006F2751">
              <w:rPr>
                <w:rFonts w:ascii="Bookman Old Style" w:hAnsi="Bookman Old Style"/>
                <w:sz w:val="18"/>
                <w:szCs w:val="18"/>
              </w:rPr>
              <w:t>Мероприятия по работе с молодежью и пропаганде здорового образа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</w:tr>
      <w:tr w:rsidR="0039270B" w:rsidRPr="0039270B" w:rsidTr="0039270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Организация транспортного обслуживания участников молодежных и спортивных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  <w:r w:rsidRPr="006F275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299.0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420.0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220,0</w:t>
            </w:r>
          </w:p>
        </w:tc>
      </w:tr>
      <w:tr w:rsidR="0039270B" w:rsidRPr="0039270B" w:rsidTr="0039270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Развитие интеллектуально-творческой молодежи (проведение интеллектуальных игр, фестивалей,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форумных</w:t>
            </w:r>
            <w:proofErr w:type="spellEnd"/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 площадок)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21,0</w:t>
            </w:r>
          </w:p>
        </w:tc>
      </w:tr>
      <w:tr w:rsidR="0039270B" w:rsidRPr="0039270B" w:rsidTr="0039270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Проведение</w:t>
            </w:r>
            <w:r w:rsidR="00C825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F2751">
              <w:rPr>
                <w:rFonts w:ascii="Bookman Old Style" w:hAnsi="Bookman Old Style"/>
                <w:sz w:val="18"/>
                <w:szCs w:val="18"/>
              </w:rPr>
              <w:t>развлекательных программ, посвященных Дню молодежи Дню России, Дню флага, Дню народного единства, Дню защитника Отечества, 8 марта, Дню пожилого человека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 отделом по вопросам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48.0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12,0</w:t>
            </w:r>
          </w:p>
        </w:tc>
      </w:tr>
      <w:tr w:rsidR="0039270B" w:rsidRPr="0039270B" w:rsidTr="0039270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Патриотическое воспитание граждан (проведение спартакиад, конкурсов, автопробегов, соревнований,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квестов</w:t>
            </w:r>
            <w:proofErr w:type="spellEnd"/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, акций,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флешмобов</w:t>
            </w:r>
            <w:proofErr w:type="spellEnd"/>
            <w:r w:rsidRPr="006F2751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Отдел по делам молодежи и спорта совместно с Управлением образования, Советом </w:t>
            </w:r>
            <w:r w:rsidRPr="006F2751">
              <w:rPr>
                <w:rFonts w:ascii="Bookman Old Style" w:hAnsi="Bookman Old Style"/>
                <w:sz w:val="18"/>
                <w:szCs w:val="18"/>
              </w:rPr>
              <w:lastRenderedPageBreak/>
              <w:t>ветеранов и</w:t>
            </w:r>
            <w:r w:rsidR="00C825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F2751">
              <w:rPr>
                <w:rFonts w:ascii="Bookman Old Style" w:hAnsi="Bookman Old Style"/>
                <w:sz w:val="18"/>
                <w:szCs w:val="18"/>
              </w:rPr>
              <w:t>Автошколой ДОСААФ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41,3</w:t>
            </w:r>
          </w:p>
        </w:tc>
      </w:tr>
      <w:tr w:rsidR="0039270B" w:rsidRPr="0039270B" w:rsidTr="0039270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Антинаркотическая деятельность (работа антинаркотической агитационной бригады, акций, соревнований)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4,0</w:t>
            </w:r>
          </w:p>
        </w:tc>
      </w:tr>
      <w:tr w:rsidR="0039270B" w:rsidRPr="0039270B" w:rsidTr="0039270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1.6</w:t>
            </w:r>
          </w:p>
        </w:tc>
        <w:tc>
          <w:tcPr>
            <w:tcW w:w="2693" w:type="dxa"/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Работа по профилактике распространения идеологии терроризма среди молодежи (работа агитационной бригады, соревнований, акций)</w:t>
            </w:r>
          </w:p>
        </w:tc>
        <w:tc>
          <w:tcPr>
            <w:tcW w:w="1701" w:type="dxa"/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</w:tr>
      <w:tr w:rsidR="0039270B" w:rsidRPr="0039270B" w:rsidTr="0039270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Мероприятия по вовлечению детей и молодежи в добровольческую деятельность (благотворительные акции,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квесты</w:t>
            </w:r>
            <w:proofErr w:type="spellEnd"/>
            <w:r w:rsidRPr="006F2751">
              <w:rPr>
                <w:rFonts w:ascii="Bookman Old Style" w:hAnsi="Bookman Old Style"/>
                <w:sz w:val="18"/>
                <w:szCs w:val="18"/>
              </w:rPr>
              <w:t>, конкурс «Марафон добрых дел»)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 Управлением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19,0</w:t>
            </w:r>
          </w:p>
        </w:tc>
      </w:tr>
      <w:tr w:rsidR="0039270B" w:rsidRPr="0039270B" w:rsidTr="0039270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Спортивные мероприятия муниципального уровня: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 Управлением образования ДЮСШ №2, «Дзюдо»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43,0</w:t>
            </w:r>
          </w:p>
        </w:tc>
      </w:tr>
      <w:tr w:rsidR="0039270B" w:rsidRPr="0039270B" w:rsidTr="0039270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Поэтапное внедрение Всероссийского физкультурно-спортивного комплекса «ГТО», принятие нормативов, агитационная и наградная атрибутика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 Управлением образования МБУ ДО ДЮСШ №2, МБУ ДО ДЮСШ «Дзюдо»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10,0</w:t>
            </w:r>
          </w:p>
        </w:tc>
      </w:tr>
      <w:tr w:rsidR="0039270B" w:rsidRPr="0039270B" w:rsidTr="006F27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Личное и командное</w:t>
            </w:r>
            <w:r w:rsidR="00C825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F2751">
              <w:rPr>
                <w:rFonts w:ascii="Bookman Old Style" w:hAnsi="Bookman Old Style"/>
                <w:sz w:val="18"/>
                <w:szCs w:val="18"/>
              </w:rPr>
              <w:t>Первенство Моздокского района по шахматам.</w:t>
            </w:r>
            <w:r w:rsidR="00C825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F2751">
              <w:rPr>
                <w:rFonts w:ascii="Bookman Old Style" w:hAnsi="Bookman Old Style"/>
                <w:sz w:val="18"/>
                <w:szCs w:val="18"/>
              </w:rPr>
              <w:t>Блиц-турнир «Лучший шахматист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2015-2024г.г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</w:tr>
      <w:tr w:rsidR="0039270B" w:rsidRPr="0039270B" w:rsidTr="006F27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1.7.3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Первенство Моздокского района по волейболу среди взрослых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Отдел по делам молодежи и </w:t>
            </w:r>
            <w:r w:rsidRPr="006F2751">
              <w:rPr>
                <w:rFonts w:ascii="Bookman Old Style" w:hAnsi="Bookman Old Style"/>
                <w:sz w:val="18"/>
                <w:szCs w:val="18"/>
              </w:rPr>
              <w:lastRenderedPageBreak/>
              <w:t>спорта совместно МБУ ДО ДЮСШ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lastRenderedPageBreak/>
              <w:t>Январь-февраль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</w:tr>
      <w:tr w:rsidR="0039270B" w:rsidRPr="0039270B" w:rsidTr="006F27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lastRenderedPageBreak/>
              <w:t>1.7.4</w:t>
            </w:r>
          </w:p>
        </w:tc>
        <w:tc>
          <w:tcPr>
            <w:tcW w:w="2693" w:type="dxa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Cs/>
                <w:sz w:val="18"/>
                <w:szCs w:val="18"/>
              </w:rPr>
              <w:t>Первенство Моздокского района по футболу</w:t>
            </w:r>
            <w:r w:rsidR="00C8252E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6F2751">
              <w:rPr>
                <w:rFonts w:ascii="Bookman Old Style" w:hAnsi="Bookman Old Style"/>
                <w:bCs/>
                <w:sz w:val="18"/>
                <w:szCs w:val="18"/>
              </w:rPr>
              <w:t>среди школьников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 МБУ ДО ДЮСШ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Cs/>
                <w:sz w:val="18"/>
                <w:szCs w:val="18"/>
              </w:rPr>
              <w:t xml:space="preserve">январь, 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Cs/>
                <w:sz w:val="18"/>
                <w:szCs w:val="18"/>
              </w:rPr>
              <w:t>декабрь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Cs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bCs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</w:tr>
      <w:tr w:rsidR="0039270B" w:rsidRPr="0039270B" w:rsidTr="006F27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1.7.5</w:t>
            </w:r>
          </w:p>
        </w:tc>
        <w:tc>
          <w:tcPr>
            <w:tcW w:w="2693" w:type="dxa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Cs/>
                <w:sz w:val="18"/>
                <w:szCs w:val="18"/>
              </w:rPr>
              <w:t>Первенство Моздокского района по баскетболу</w:t>
            </w:r>
            <w:r w:rsidR="00C8252E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6F2751">
              <w:rPr>
                <w:rFonts w:ascii="Bookman Old Style" w:hAnsi="Bookman Old Style"/>
                <w:bCs/>
                <w:sz w:val="18"/>
                <w:szCs w:val="18"/>
              </w:rPr>
              <w:t>среди школьников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 МБУ ДО ДЮСШ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Cs/>
                <w:sz w:val="18"/>
                <w:szCs w:val="18"/>
              </w:rPr>
              <w:t xml:space="preserve">Февраль-март 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</w:tr>
      <w:tr w:rsidR="0039270B" w:rsidRPr="0039270B" w:rsidTr="006F27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1.7.6</w:t>
            </w:r>
          </w:p>
        </w:tc>
        <w:tc>
          <w:tcPr>
            <w:tcW w:w="2693" w:type="dxa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Cs/>
                <w:sz w:val="18"/>
                <w:szCs w:val="18"/>
              </w:rPr>
              <w:t>Первенство Моздокского района по волейболу</w:t>
            </w:r>
            <w:r w:rsidR="00C8252E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6F2751">
              <w:rPr>
                <w:rFonts w:ascii="Bookman Old Style" w:hAnsi="Bookman Old Style"/>
                <w:bCs/>
                <w:sz w:val="18"/>
                <w:szCs w:val="18"/>
              </w:rPr>
              <w:t>среди школьников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 МБУ ДО ДЮСШ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Cs/>
                <w:sz w:val="18"/>
                <w:szCs w:val="18"/>
              </w:rPr>
              <w:t>октябрь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</w:tr>
      <w:tr w:rsidR="0039270B" w:rsidRPr="0039270B" w:rsidTr="006F27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1.7.7</w:t>
            </w:r>
          </w:p>
        </w:tc>
        <w:tc>
          <w:tcPr>
            <w:tcW w:w="2693" w:type="dxa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Проведение районного турнира по настольному теннису</w:t>
            </w:r>
          </w:p>
        </w:tc>
        <w:tc>
          <w:tcPr>
            <w:tcW w:w="1701" w:type="dxa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Март, октябрь, декабрь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</w:tr>
      <w:tr w:rsidR="0039270B" w:rsidRPr="0039270B" w:rsidTr="006F27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1.7.8</w:t>
            </w:r>
          </w:p>
        </w:tc>
        <w:tc>
          <w:tcPr>
            <w:tcW w:w="2693" w:type="dxa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Cs/>
                <w:sz w:val="18"/>
                <w:szCs w:val="18"/>
              </w:rPr>
              <w:t>Кубок и Первенство Моздокского района по футболу</w:t>
            </w:r>
          </w:p>
        </w:tc>
        <w:tc>
          <w:tcPr>
            <w:tcW w:w="1701" w:type="dxa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Cs/>
                <w:sz w:val="18"/>
                <w:szCs w:val="18"/>
              </w:rPr>
              <w:t>июнь-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Cs/>
                <w:sz w:val="18"/>
                <w:szCs w:val="18"/>
              </w:rPr>
              <w:t>октябрь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10,0</w:t>
            </w:r>
          </w:p>
        </w:tc>
      </w:tr>
      <w:tr w:rsidR="0039270B" w:rsidRPr="0039270B" w:rsidTr="006F27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1.7.9</w:t>
            </w:r>
          </w:p>
        </w:tc>
        <w:tc>
          <w:tcPr>
            <w:tcW w:w="2693" w:type="dxa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Проведение весеннего и осеннего кросса среди школьников Моздокского района. </w:t>
            </w:r>
          </w:p>
        </w:tc>
        <w:tc>
          <w:tcPr>
            <w:tcW w:w="1701" w:type="dxa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 Управлением образования, МБУ ДО ДЮСШ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апрель, 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октябрь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6.0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4,0</w:t>
            </w:r>
          </w:p>
        </w:tc>
      </w:tr>
      <w:tr w:rsidR="0039270B" w:rsidRPr="0039270B" w:rsidTr="006F27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1.7.10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Проведение массового забега в</w:t>
            </w:r>
            <w:r w:rsidR="00C825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F2751">
              <w:rPr>
                <w:rFonts w:ascii="Bookman Old Style" w:hAnsi="Bookman Old Style"/>
                <w:sz w:val="18"/>
                <w:szCs w:val="18"/>
              </w:rPr>
              <w:t>«День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Отдел по делам молодежи и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Апрель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</w:tr>
      <w:tr w:rsidR="0039270B" w:rsidRPr="0039270B" w:rsidTr="006F27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Проведение соревнований по футболу «Кожаный мяч» в трех возрастных группах.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</w:t>
            </w:r>
            <w:r w:rsidR="00C825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F2751">
              <w:rPr>
                <w:rFonts w:ascii="Bookman Old Style" w:hAnsi="Bookman Old Style"/>
                <w:sz w:val="18"/>
                <w:szCs w:val="18"/>
              </w:rPr>
              <w:t>Управ</w:t>
            </w:r>
            <w:r w:rsidRPr="006F2751">
              <w:rPr>
                <w:rFonts w:ascii="Bookman Old Style" w:hAnsi="Bookman Old Style"/>
                <w:sz w:val="18"/>
                <w:szCs w:val="18"/>
              </w:rPr>
              <w:lastRenderedPageBreak/>
              <w:t>лением образования, МБУ ДО ДЮСШ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апрель-май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  <w:r w:rsidRPr="006F2751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20,0</w:t>
            </w:r>
          </w:p>
        </w:tc>
      </w:tr>
      <w:tr w:rsidR="0039270B" w:rsidRPr="0039270B" w:rsidTr="006F27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lastRenderedPageBreak/>
              <w:t>1.7.12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Проведение спортивно-массового мероприятия «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Физкульт</w:t>
            </w:r>
            <w:proofErr w:type="spellEnd"/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 – Ура!», в честь Дня физкультурника: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-турнир по пляжному волейболу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-детский и взрослый турнир по футболу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-турнир по шахматам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-турнир по настольному теннису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-турнир по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варкауту</w:t>
            </w:r>
            <w:proofErr w:type="spellEnd"/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-соревнования по легкой атлетике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-турнир по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ститболу</w:t>
            </w:r>
            <w:proofErr w:type="spellEnd"/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-турнир по метанию ножей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-соревнования «Папа, мама, я – спортивная семья» для семей с детьми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спорта, МБУ ДО ДЮСШ №1, МБУ ДО ДЮСШ №2, МБУ ДО ДЮСШ «Дзюдо»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Август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9,0</w:t>
            </w:r>
          </w:p>
        </w:tc>
      </w:tr>
      <w:tr w:rsidR="0039270B" w:rsidRPr="0039270B" w:rsidTr="006F27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1.7.13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Cs/>
                <w:sz w:val="18"/>
                <w:szCs w:val="18"/>
              </w:rPr>
              <w:t>Турнир по ножевому 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Август-сентябрь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10.0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3,0</w:t>
            </w:r>
          </w:p>
        </w:tc>
      </w:tr>
      <w:tr w:rsidR="0039270B" w:rsidRPr="0039270B" w:rsidTr="006F27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Спортивные мероприятия межрегионального уровня: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 Управлением образования ДЮСШ №2, «Дзюдо»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9270B" w:rsidRPr="0039270B" w:rsidTr="006F27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1.8.1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Проведение Межрегионального традиционного турнира по футболу «Подснежник», «Здравствуй, лето!», «Золотая осень»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с МБУ ДО ДЮСШ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Март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31.0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20,0</w:t>
            </w:r>
          </w:p>
        </w:tc>
      </w:tr>
      <w:tr w:rsidR="0039270B" w:rsidRPr="0039270B" w:rsidTr="006F27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1.8.2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Проведение традиционного открытого мемориального турнира по волей</w:t>
            </w:r>
            <w:r w:rsidRPr="006F2751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болу среди девушек, памяти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В.Г.Романова</w:t>
            </w:r>
            <w:proofErr w:type="spellEnd"/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 в двух возрастных группах.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Отдел по делам молодежи и спорта совместно с МБУ </w:t>
            </w:r>
            <w:r w:rsidRPr="006F2751">
              <w:rPr>
                <w:rFonts w:ascii="Bookman Old Style" w:hAnsi="Bookman Old Style"/>
                <w:sz w:val="18"/>
                <w:szCs w:val="18"/>
              </w:rPr>
              <w:lastRenderedPageBreak/>
              <w:t>ДО «Моздокский ЦДТ»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апрель 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6F275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12,0</w:t>
            </w:r>
          </w:p>
        </w:tc>
      </w:tr>
      <w:tr w:rsidR="0039270B" w:rsidRPr="0039270B" w:rsidTr="006F27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lastRenderedPageBreak/>
              <w:t>1.8.3</w:t>
            </w:r>
          </w:p>
        </w:tc>
        <w:tc>
          <w:tcPr>
            <w:tcW w:w="2693" w:type="dxa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Cs/>
                <w:sz w:val="18"/>
                <w:szCs w:val="18"/>
              </w:rPr>
              <w:t>Юношеские игры боевых искусств</w:t>
            </w:r>
          </w:p>
        </w:tc>
        <w:tc>
          <w:tcPr>
            <w:tcW w:w="1701" w:type="dxa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 Отдел по делам молодежи и спорта совместно с МБУ ДО «Моздокский ЦДТ»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Июнь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1,0</w:t>
            </w:r>
          </w:p>
        </w:tc>
      </w:tr>
      <w:tr w:rsidR="0039270B" w:rsidRPr="0039270B" w:rsidTr="006F27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1.8.4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Традиционный Межрегиональный традиционный казачий турнир по борьбе дзюдо «Вольный Терек»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МБУ ДО ДЮСШ «Дзюдо»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Октябрь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12,0</w:t>
            </w:r>
          </w:p>
        </w:tc>
      </w:tr>
      <w:tr w:rsidR="0039270B" w:rsidRPr="0039270B" w:rsidTr="006F27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1.8.5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Межрегиональный традиционный турнир по художественной гимнастике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 совместно МБУ ДО «Моздокский ЦДТ»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Февраль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C8252E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9270B" w:rsidRPr="006F2751">
              <w:rPr>
                <w:rFonts w:ascii="Bookman Old Style" w:hAnsi="Bookman Old Style"/>
                <w:sz w:val="18"/>
                <w:szCs w:val="18"/>
              </w:rPr>
              <w:t xml:space="preserve"> 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</w:tr>
      <w:tr w:rsidR="0039270B" w:rsidRPr="0039270B" w:rsidTr="006F27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1.8.6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Проведение межрегионального турнира по вольной борьбе «Моздокский ковер»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Октябрь</w:t>
            </w:r>
          </w:p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 xml:space="preserve">2015-2024 </w:t>
            </w:r>
            <w:proofErr w:type="spellStart"/>
            <w:r w:rsidRPr="006F2751">
              <w:rPr>
                <w:rFonts w:ascii="Bookman Old Style" w:hAnsi="Bookman Old Style"/>
                <w:sz w:val="18"/>
                <w:szCs w:val="18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23,0</w:t>
            </w:r>
          </w:p>
        </w:tc>
      </w:tr>
      <w:tr w:rsidR="0039270B" w:rsidRPr="0039270B" w:rsidTr="006F27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/>
                <w:sz w:val="18"/>
                <w:szCs w:val="18"/>
              </w:rPr>
              <w:t>1.9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/>
                <w:i/>
                <w:sz w:val="18"/>
                <w:szCs w:val="18"/>
              </w:rPr>
              <w:t>Размещение в СМИ объявлений о проведении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/>
                <w:sz w:val="18"/>
                <w:szCs w:val="18"/>
              </w:rPr>
              <w:t>Отдел по делам молодежи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/>
                <w:i/>
                <w:sz w:val="18"/>
                <w:szCs w:val="18"/>
              </w:rPr>
              <w:t>2015-2024г.г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/>
                <w:i/>
                <w:sz w:val="18"/>
                <w:szCs w:val="18"/>
              </w:rPr>
              <w:t>15,0</w:t>
            </w:r>
          </w:p>
        </w:tc>
      </w:tr>
      <w:tr w:rsidR="0039270B" w:rsidRPr="0039270B" w:rsidTr="006F2751"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/>
                <w:sz w:val="18"/>
                <w:szCs w:val="18"/>
              </w:rPr>
              <w:t>1989,1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/>
                <w:sz w:val="18"/>
                <w:szCs w:val="18"/>
              </w:rPr>
              <w:t>766,0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/>
                <w:sz w:val="18"/>
                <w:szCs w:val="18"/>
              </w:rPr>
              <w:t>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/>
                <w:sz w:val="18"/>
                <w:szCs w:val="18"/>
              </w:rPr>
              <w:t>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/>
                <w:sz w:val="18"/>
                <w:szCs w:val="18"/>
              </w:rPr>
              <w:t>480,9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/>
                <w:sz w:val="18"/>
                <w:szCs w:val="18"/>
              </w:rPr>
              <w:t>840,0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/>
                <w:sz w:val="18"/>
                <w:szCs w:val="18"/>
              </w:rPr>
              <w:t>510,3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6F2751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/>
                <w:sz w:val="18"/>
                <w:szCs w:val="18"/>
              </w:rPr>
              <w:t>510,3</w:t>
            </w:r>
          </w:p>
        </w:tc>
      </w:tr>
      <w:tr w:rsidR="00893DF6" w:rsidRPr="0039270B" w:rsidTr="00F30EAC"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6" w:rsidRPr="006F2751" w:rsidRDefault="00893DF6" w:rsidP="00893DF6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/>
                <w:sz w:val="18"/>
                <w:szCs w:val="18"/>
              </w:rPr>
              <w:t>Итого по подпрограмме №2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6" w:rsidRPr="006F2751" w:rsidRDefault="00893DF6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F2751">
              <w:rPr>
                <w:rFonts w:ascii="Bookman Old Style" w:hAnsi="Bookman Old Style"/>
                <w:b/>
                <w:sz w:val="18"/>
                <w:szCs w:val="18"/>
              </w:rPr>
              <w:t xml:space="preserve">6 265,6 </w:t>
            </w:r>
            <w:proofErr w:type="spellStart"/>
            <w:r w:rsidRPr="006F2751">
              <w:rPr>
                <w:rFonts w:ascii="Bookman Old Style" w:hAnsi="Bookman Old Style"/>
                <w:b/>
                <w:sz w:val="18"/>
                <w:szCs w:val="18"/>
              </w:rPr>
              <w:t>тыс.руб</w:t>
            </w:r>
            <w:proofErr w:type="spellEnd"/>
            <w:r w:rsidRPr="006F2751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</w:tr>
    </w:tbl>
    <w:p w:rsidR="0039270B" w:rsidRDefault="0039270B" w:rsidP="0039270B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39270B" w:rsidSect="006F2751">
          <w:pgSz w:w="16838" w:h="11906" w:orient="landscape"/>
          <w:pgMar w:top="1701" w:right="567" w:bottom="567" w:left="567" w:header="709" w:footer="243" w:gutter="0"/>
          <w:cols w:space="708"/>
          <w:docGrid w:linePitch="360"/>
        </w:sectPr>
      </w:pPr>
    </w:p>
    <w:p w:rsidR="00BF4AC4" w:rsidRPr="008A43BA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lastRenderedPageBreak/>
        <w:t>ПАСПОРТ</w:t>
      </w:r>
    </w:p>
    <w:p w:rsidR="003C1200" w:rsidRPr="008A43BA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>ПОДПРОГРАММЫ №3: «Обеспечение</w:t>
      </w:r>
      <w:r w:rsidR="00C8252E">
        <w:rPr>
          <w:rFonts w:ascii="Bookman Old Style" w:hAnsi="Bookman Old Style"/>
          <w:sz w:val="20"/>
          <w:szCs w:val="20"/>
        </w:rPr>
        <w:t xml:space="preserve"> </w:t>
      </w:r>
      <w:r w:rsidRPr="008A43BA">
        <w:rPr>
          <w:rFonts w:ascii="Bookman Old Style" w:hAnsi="Bookman Old Style"/>
          <w:sz w:val="20"/>
          <w:szCs w:val="20"/>
        </w:rPr>
        <w:t xml:space="preserve">условий для реализации </w:t>
      </w:r>
    </w:p>
    <w:p w:rsidR="003C1200" w:rsidRPr="008A43BA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муниципальной программы «Молодежная политика и развитие физической </w:t>
      </w:r>
    </w:p>
    <w:p w:rsidR="00BF4AC4" w:rsidRPr="008A43BA" w:rsidRDefault="00BF4AC4" w:rsidP="00BF4AC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8A43BA">
        <w:rPr>
          <w:rFonts w:ascii="Bookman Old Style" w:hAnsi="Bookman Old Style"/>
          <w:sz w:val="20"/>
          <w:szCs w:val="20"/>
        </w:rPr>
        <w:t xml:space="preserve">культуры и спорта». </w:t>
      </w:r>
    </w:p>
    <w:p w:rsidR="00BF4AC4" w:rsidRPr="008A43BA" w:rsidRDefault="00BF4AC4" w:rsidP="00BF4AC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6000"/>
      </w:tblGrid>
      <w:tr w:rsidR="00BF4AC4" w:rsidRPr="008A43BA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 xml:space="preserve">Ответственный исполнитель </w:t>
            </w:r>
            <w:r w:rsidR="00EE16A5">
              <w:rPr>
                <w:rFonts w:ascii="Bookman Old Style" w:hAnsi="Bookman Old Style"/>
                <w:sz w:val="20"/>
                <w:szCs w:val="20"/>
              </w:rPr>
              <w:t xml:space="preserve">и соисполнитель </w:t>
            </w:r>
            <w:r w:rsidRPr="008A43BA">
              <w:rPr>
                <w:rFonts w:ascii="Bookman Old Style" w:hAnsi="Bookman Old Style"/>
                <w:sz w:val="20"/>
                <w:szCs w:val="20"/>
              </w:rPr>
              <w:t xml:space="preserve">подпрограммы №3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АМС Моздокского района</w:t>
            </w:r>
            <w:r w:rsidR="00EE16A5">
              <w:rPr>
                <w:rFonts w:ascii="Bookman Old Style" w:hAnsi="Bookman Old Style"/>
                <w:sz w:val="20"/>
                <w:szCs w:val="20"/>
              </w:rPr>
              <w:t xml:space="preserve">, Управление образования </w:t>
            </w:r>
            <w:r w:rsidR="00EE16A5" w:rsidRPr="00EE16A5">
              <w:rPr>
                <w:rFonts w:ascii="Bookman Old Style" w:hAnsi="Bookman Old Style"/>
                <w:sz w:val="20"/>
                <w:szCs w:val="20"/>
              </w:rPr>
              <w:t>Администрации местного самоуправления Моздокского района</w:t>
            </w:r>
            <w:r w:rsidR="00EE16A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BF4AC4" w:rsidRPr="008A43BA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Цели подпрограммы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-создание необходимых</w:t>
            </w:r>
            <w:r w:rsidR="00C8252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Pr="008A43B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условий для эффективной деятельности в сфере реализации государственной молодежной политики</w:t>
            </w:r>
          </w:p>
        </w:tc>
      </w:tr>
      <w:tr w:rsidR="00BF4AC4" w:rsidRPr="008A43BA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Задачи подпрограммы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-содержание транспортного средства;</w:t>
            </w:r>
          </w:p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-приобретение необходимого спортивного оборудования и инвентаря.</w:t>
            </w:r>
          </w:p>
        </w:tc>
      </w:tr>
      <w:tr w:rsidR="00BF4AC4" w:rsidRPr="008A43BA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Целевые индикаторы и показатели подпрограммы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8A43BA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Не предусматриваются.</w:t>
            </w:r>
          </w:p>
          <w:p w:rsidR="00BF4AC4" w:rsidRPr="008A43BA" w:rsidRDefault="00BF4AC4" w:rsidP="00BF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F4AC4" w:rsidRPr="008A43BA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Этапы и сроки реализации подпрограммы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8A43BA" w:rsidRDefault="00BF4AC4" w:rsidP="00612EE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2015-202</w:t>
            </w:r>
            <w:r w:rsidR="00612EE5">
              <w:rPr>
                <w:rFonts w:ascii="Bookman Old Style" w:hAnsi="Bookman Old Style"/>
                <w:sz w:val="20"/>
                <w:szCs w:val="20"/>
              </w:rPr>
              <w:t>0</w:t>
            </w:r>
            <w:r w:rsidRPr="008A43BA">
              <w:rPr>
                <w:rFonts w:ascii="Bookman Old Style" w:hAnsi="Bookman Old Style"/>
                <w:sz w:val="20"/>
                <w:szCs w:val="20"/>
              </w:rPr>
              <w:t xml:space="preserve"> годы, без деления на этапы</w:t>
            </w:r>
          </w:p>
        </w:tc>
      </w:tr>
      <w:tr w:rsidR="00BF4AC4" w:rsidRPr="008A43BA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Объем и источники финансирования подпрограммы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8A43BA" w:rsidRDefault="00BF4AC4" w:rsidP="00BF4AC4">
            <w:pPr>
              <w:pStyle w:val="ConsPlusCell"/>
              <w:widowControl/>
              <w:jc w:val="both"/>
              <w:rPr>
                <w:rFonts w:ascii="Bookman Old Style" w:hAnsi="Bookman Old Style"/>
                <w:bCs/>
              </w:rPr>
            </w:pPr>
            <w:r w:rsidRPr="008A43BA">
              <w:rPr>
                <w:rFonts w:ascii="Bookman Old Style" w:hAnsi="Bookman Old Style" w:cs="Times New Roman"/>
                <w:color w:val="000000" w:themeColor="text1"/>
              </w:rPr>
              <w:t xml:space="preserve">Объем финансирования на реализацию </w:t>
            </w:r>
            <w:r w:rsidRPr="008A43BA">
              <w:rPr>
                <w:rFonts w:ascii="Bookman Old Style" w:hAnsi="Bookman Old Style"/>
                <w:bCs/>
              </w:rPr>
              <w:t xml:space="preserve">Подпрограммы </w:t>
            </w:r>
            <w:r w:rsidRPr="008A43BA">
              <w:rPr>
                <w:rFonts w:ascii="Bookman Old Style" w:hAnsi="Bookman Old Style" w:cs="Times New Roman"/>
                <w:color w:val="000000" w:themeColor="text1"/>
              </w:rPr>
              <w:t xml:space="preserve">за счет средств муниципального бюджета </w:t>
            </w:r>
            <w:r w:rsidR="002C608F">
              <w:rPr>
                <w:rFonts w:ascii="Bookman Old Style" w:hAnsi="Bookman Old Style" w:cs="Times New Roman"/>
                <w:color w:val="000000" w:themeColor="text1"/>
              </w:rPr>
              <w:t>943,9</w:t>
            </w:r>
            <w:r w:rsidR="00BC7187" w:rsidRPr="00EA3494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Pr="008A43BA">
              <w:rPr>
                <w:rFonts w:ascii="Bookman Old Style" w:hAnsi="Bookman Old Style"/>
              </w:rPr>
              <w:t>тысяч рублей.</w:t>
            </w:r>
          </w:p>
          <w:p w:rsidR="00BF4AC4" w:rsidRPr="008A43BA" w:rsidRDefault="00BF4AC4" w:rsidP="00BF4AC4">
            <w:pPr>
              <w:suppressAutoHyphens/>
              <w:spacing w:after="0" w:line="240" w:lineRule="auto"/>
              <w:ind w:right="-5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в 2015 году</w:t>
            </w:r>
            <w:r w:rsidRPr="008A43BA">
              <w:rPr>
                <w:rFonts w:ascii="Bookman Old Style" w:hAnsi="Bookman Old Style"/>
                <w:sz w:val="20"/>
                <w:szCs w:val="20"/>
              </w:rPr>
              <w:tab/>
              <w:t xml:space="preserve"> - 73,9 тысяч рублей;</w:t>
            </w:r>
          </w:p>
          <w:p w:rsidR="00BF4AC4" w:rsidRPr="008A43BA" w:rsidRDefault="00BF4AC4" w:rsidP="00BF4AC4">
            <w:pPr>
              <w:suppressAutoHyphens/>
              <w:spacing w:after="0" w:line="240" w:lineRule="auto"/>
              <w:ind w:right="-5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в 2016 году – 109,2 тысяч рублей;</w:t>
            </w:r>
          </w:p>
          <w:p w:rsidR="00BF4AC4" w:rsidRPr="008A43BA" w:rsidRDefault="00BF4AC4" w:rsidP="00BF4AC4">
            <w:pPr>
              <w:pStyle w:val="ConsPlusCell"/>
              <w:widowControl/>
              <w:suppressAutoHyphens/>
              <w:jc w:val="both"/>
              <w:rPr>
                <w:rFonts w:ascii="Bookman Old Style" w:eastAsia="Times New Roman" w:hAnsi="Bookman Old Style"/>
              </w:rPr>
            </w:pPr>
            <w:r w:rsidRPr="008A43BA">
              <w:rPr>
                <w:rFonts w:ascii="Bookman Old Style" w:eastAsia="Times New Roman" w:hAnsi="Bookman Old Style"/>
              </w:rPr>
              <w:t>в 2017 году – 106,7 тысяч рублей.</w:t>
            </w:r>
          </w:p>
          <w:p w:rsidR="00BF4AC4" w:rsidRPr="008A43BA" w:rsidRDefault="00BF4AC4" w:rsidP="00BF4AC4">
            <w:pPr>
              <w:pStyle w:val="ConsPlusCell"/>
              <w:widowControl/>
              <w:suppressAutoHyphens/>
              <w:jc w:val="both"/>
              <w:rPr>
                <w:rFonts w:ascii="Bookman Old Style" w:eastAsia="Times New Roman" w:hAnsi="Bookman Old Style"/>
              </w:rPr>
            </w:pPr>
            <w:r w:rsidRPr="008A43BA">
              <w:rPr>
                <w:rFonts w:ascii="Bookman Old Style" w:eastAsia="Times New Roman" w:hAnsi="Bookman Old Style"/>
              </w:rPr>
              <w:t xml:space="preserve">в 2018 году – </w:t>
            </w:r>
            <w:r w:rsidRPr="008A43BA">
              <w:rPr>
                <w:rFonts w:ascii="Bookman Old Style" w:hAnsi="Bookman Old Style" w:cs="Times New Roman"/>
              </w:rPr>
              <w:t xml:space="preserve">174,4 </w:t>
            </w:r>
            <w:r w:rsidRPr="008A43BA">
              <w:rPr>
                <w:rFonts w:ascii="Bookman Old Style" w:eastAsia="Times New Roman" w:hAnsi="Bookman Old Style"/>
              </w:rPr>
              <w:t>тысяч рублей;</w:t>
            </w:r>
          </w:p>
          <w:p w:rsidR="00BF4AC4" w:rsidRPr="008A43BA" w:rsidRDefault="00BF4AC4" w:rsidP="00BF4AC4">
            <w:pPr>
              <w:pStyle w:val="ConsPlusCell"/>
              <w:widowControl/>
              <w:jc w:val="both"/>
              <w:rPr>
                <w:rFonts w:ascii="Bookman Old Style" w:hAnsi="Bookman Old Style"/>
              </w:rPr>
            </w:pPr>
            <w:r w:rsidRPr="008A43BA">
              <w:rPr>
                <w:rFonts w:ascii="Bookman Old Style" w:hAnsi="Bookman Old Style"/>
              </w:rPr>
              <w:t xml:space="preserve">в 2019 году – </w:t>
            </w:r>
            <w:r w:rsidR="002F34A7">
              <w:rPr>
                <w:rFonts w:ascii="Bookman Old Style" w:hAnsi="Bookman Old Style"/>
              </w:rPr>
              <w:t>273,6</w:t>
            </w:r>
            <w:r w:rsidRPr="008A43BA">
              <w:rPr>
                <w:rFonts w:ascii="Bookman Old Style" w:hAnsi="Bookman Old Style"/>
              </w:rPr>
              <w:t xml:space="preserve"> тысяч рублей;</w:t>
            </w:r>
          </w:p>
          <w:p w:rsidR="00BC7187" w:rsidRPr="008A43BA" w:rsidRDefault="00BF4AC4" w:rsidP="006D119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 xml:space="preserve">в 2020 году – </w:t>
            </w:r>
            <w:r w:rsidR="002F34A7">
              <w:rPr>
                <w:rFonts w:ascii="Bookman Old Style" w:hAnsi="Bookman Old Style"/>
                <w:sz w:val="20"/>
                <w:szCs w:val="20"/>
              </w:rPr>
              <w:t>206,1</w:t>
            </w:r>
            <w:r w:rsidR="006D1194">
              <w:rPr>
                <w:rFonts w:ascii="Bookman Old Style" w:hAnsi="Bookman Old Style"/>
                <w:sz w:val="20"/>
                <w:szCs w:val="20"/>
              </w:rPr>
              <w:t xml:space="preserve"> тысяч рублей.</w:t>
            </w:r>
          </w:p>
        </w:tc>
      </w:tr>
      <w:tr w:rsidR="00BF4AC4" w:rsidRPr="008A43BA" w:rsidTr="003C120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>Ожидаемые результаты реализации подпрограммы №3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4" w:rsidRPr="008A43BA" w:rsidRDefault="00BF4AC4" w:rsidP="00BF4AC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43BA">
              <w:rPr>
                <w:rFonts w:ascii="Bookman Old Style" w:hAnsi="Bookman Old Style"/>
                <w:sz w:val="20"/>
                <w:szCs w:val="20"/>
              </w:rPr>
              <w:t xml:space="preserve">Исполнение мероприятий муниципальной программы. </w:t>
            </w:r>
          </w:p>
        </w:tc>
      </w:tr>
    </w:tbl>
    <w:p w:rsidR="00BF4AC4" w:rsidRPr="008A43BA" w:rsidRDefault="00BF4AC4" w:rsidP="00BF4AC4">
      <w:pPr>
        <w:pStyle w:val="aff4"/>
        <w:rPr>
          <w:rFonts w:ascii="Bookman Old Style" w:hAnsi="Bookman Old Style"/>
          <w:b/>
          <w:sz w:val="20"/>
          <w:szCs w:val="20"/>
        </w:rPr>
      </w:pPr>
    </w:p>
    <w:p w:rsidR="003C1200" w:rsidRPr="006F2751" w:rsidRDefault="00BF4AC4" w:rsidP="003C12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/>
          <w:b/>
        </w:rPr>
      </w:pPr>
      <w:r w:rsidRPr="006F2751">
        <w:rPr>
          <w:rFonts w:ascii="Bookman Old Style" w:hAnsi="Bookman Old Style"/>
          <w:b/>
        </w:rPr>
        <w:t xml:space="preserve">1.Характеристика сферы реализации подпрограммы №3, </w:t>
      </w:r>
    </w:p>
    <w:p w:rsidR="00BF4AC4" w:rsidRPr="006F2751" w:rsidRDefault="00BF4AC4" w:rsidP="003C12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/>
          <w:b/>
        </w:rPr>
      </w:pPr>
      <w:r w:rsidRPr="006F2751">
        <w:rPr>
          <w:rFonts w:ascii="Bookman Old Style" w:hAnsi="Bookman Old Style"/>
          <w:b/>
        </w:rPr>
        <w:t>ее текущего состояния, включая описание основных проблем.</w:t>
      </w:r>
    </w:p>
    <w:p w:rsidR="003C1200" w:rsidRPr="006F2751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</w:p>
    <w:p w:rsidR="00BF4AC4" w:rsidRPr="006F2751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Российское общество вступило в фазу поступательного развития, в условиях которого социально-экономические и политические преобразования направлены на утверждение гуманистических ценностей и идеалов, создание развитой экономики и устойчивой демократической системы. Важное место в этом процессе занимают вопросы, связанные с жизнедеятельностью человека, его здоровьем и образом жизни. 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Физическая культура и спорт - это развитие физических, эстетических и нравственных качеств человеческой личности, организация общественно полезной деятельности, досуга населения, профилактика заболеваний, воспитание подрастающего поколения.</w:t>
      </w:r>
    </w:p>
    <w:p w:rsidR="00BF4AC4" w:rsidRPr="006F2751" w:rsidRDefault="00BF4AC4" w:rsidP="003C12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 xml:space="preserve">Подпрограмма №3 направлена на создание условий, необходимых для реализации мероприятий муниципальной программы. </w:t>
      </w:r>
    </w:p>
    <w:p w:rsidR="003C1200" w:rsidRPr="006F2751" w:rsidRDefault="003C1200" w:rsidP="003C12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</w:p>
    <w:p w:rsidR="00BF4AC4" w:rsidRPr="006F2751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Bookman Old Style" w:hAnsi="Bookman Old Style"/>
          <w:b/>
        </w:rPr>
      </w:pPr>
      <w:r w:rsidRPr="006F2751">
        <w:rPr>
          <w:rFonts w:ascii="Bookman Old Style" w:hAnsi="Bookman Old Style"/>
          <w:b/>
        </w:rPr>
        <w:t>2. Цели и задачи П</w:t>
      </w:r>
      <w:r w:rsidR="00612EE5" w:rsidRPr="006F2751">
        <w:rPr>
          <w:rFonts w:ascii="Bookman Old Style" w:hAnsi="Bookman Old Style"/>
          <w:b/>
        </w:rPr>
        <w:t>одп</w:t>
      </w:r>
      <w:r w:rsidRPr="006F2751">
        <w:rPr>
          <w:rFonts w:ascii="Bookman Old Style" w:hAnsi="Bookman Old Style"/>
          <w:b/>
        </w:rPr>
        <w:t>рограммы №3.</w:t>
      </w:r>
    </w:p>
    <w:p w:rsidR="003C1200" w:rsidRPr="006F2751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</w:rPr>
      </w:pPr>
    </w:p>
    <w:p w:rsidR="00BF4AC4" w:rsidRPr="006F2751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</w:rPr>
      </w:pPr>
      <w:r w:rsidRPr="006F2751">
        <w:rPr>
          <w:rFonts w:ascii="Bookman Old Style" w:hAnsi="Bookman Old Style"/>
          <w:b/>
        </w:rPr>
        <w:t>Цели П</w:t>
      </w:r>
      <w:r w:rsidR="00612EE5" w:rsidRPr="006F2751">
        <w:rPr>
          <w:rFonts w:ascii="Bookman Old Style" w:hAnsi="Bookman Old Style"/>
          <w:b/>
        </w:rPr>
        <w:t>одп</w:t>
      </w:r>
      <w:r w:rsidRPr="006F2751">
        <w:rPr>
          <w:rFonts w:ascii="Bookman Old Style" w:hAnsi="Bookman Old Style"/>
          <w:b/>
        </w:rPr>
        <w:t>рограммы №3:</w:t>
      </w:r>
    </w:p>
    <w:p w:rsidR="00BF4AC4" w:rsidRPr="006F2751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</w:rPr>
      </w:pPr>
      <w:r w:rsidRPr="006F2751">
        <w:rPr>
          <w:rFonts w:ascii="Bookman Old Style" w:hAnsi="Bookman Old Style"/>
          <w:color w:val="000000" w:themeColor="text1"/>
        </w:rPr>
        <w:t>-</w:t>
      </w:r>
      <w:r w:rsidR="003C1200" w:rsidRPr="006F2751">
        <w:rPr>
          <w:rFonts w:ascii="Bookman Old Style" w:hAnsi="Bookman Old Style"/>
          <w:color w:val="000000" w:themeColor="text1"/>
        </w:rPr>
        <w:t xml:space="preserve"> </w:t>
      </w:r>
      <w:r w:rsidRPr="006F2751">
        <w:rPr>
          <w:rFonts w:ascii="Bookman Old Style" w:hAnsi="Bookman Old Style"/>
          <w:color w:val="000000" w:themeColor="text1"/>
        </w:rPr>
        <w:t>создание необходимых</w:t>
      </w:r>
      <w:r w:rsidR="00C8252E">
        <w:rPr>
          <w:rFonts w:ascii="Bookman Old Style" w:hAnsi="Bookman Old Style"/>
          <w:color w:val="000000" w:themeColor="text1"/>
        </w:rPr>
        <w:t xml:space="preserve"> </w:t>
      </w:r>
      <w:r w:rsidRPr="006F2751">
        <w:rPr>
          <w:rFonts w:ascii="Bookman Old Style" w:hAnsi="Bookman Old Style"/>
          <w:color w:val="000000" w:themeColor="text1"/>
        </w:rPr>
        <w:t>условий для эффективной деятельности в сфере реализации молодежной политики</w:t>
      </w:r>
      <w:r w:rsidR="003C1200" w:rsidRPr="006F2751">
        <w:rPr>
          <w:rFonts w:ascii="Bookman Old Style" w:hAnsi="Bookman Old Style"/>
          <w:color w:val="000000" w:themeColor="text1"/>
        </w:rPr>
        <w:t>.</w:t>
      </w:r>
    </w:p>
    <w:p w:rsidR="003C1200" w:rsidRPr="006F2751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</w:p>
    <w:p w:rsidR="00BF4AC4" w:rsidRPr="006F2751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</w:rPr>
      </w:pPr>
      <w:r w:rsidRPr="006F2751">
        <w:rPr>
          <w:rFonts w:ascii="Bookman Old Style" w:hAnsi="Bookman Old Style"/>
          <w:b/>
        </w:rPr>
        <w:t>Задачи П</w:t>
      </w:r>
      <w:r w:rsidR="00612EE5" w:rsidRPr="006F2751">
        <w:rPr>
          <w:rFonts w:ascii="Bookman Old Style" w:hAnsi="Bookman Old Style"/>
          <w:b/>
        </w:rPr>
        <w:t>одп</w:t>
      </w:r>
      <w:r w:rsidRPr="006F2751">
        <w:rPr>
          <w:rFonts w:ascii="Bookman Old Style" w:hAnsi="Bookman Old Style"/>
          <w:b/>
        </w:rPr>
        <w:t>рограммы №3:</w:t>
      </w:r>
    </w:p>
    <w:p w:rsidR="00612EE5" w:rsidRPr="006F2751" w:rsidRDefault="00612EE5" w:rsidP="00612EE5">
      <w:pPr>
        <w:spacing w:after="0" w:line="240" w:lineRule="auto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-содержание транспортного средства;</w:t>
      </w:r>
    </w:p>
    <w:p w:rsidR="003C1200" w:rsidRPr="006F2751" w:rsidRDefault="00612EE5" w:rsidP="00612EE5">
      <w:pPr>
        <w:spacing w:after="0" w:line="240" w:lineRule="auto"/>
        <w:rPr>
          <w:rFonts w:ascii="Bookman Old Style" w:hAnsi="Bookman Old Style"/>
          <w:b/>
        </w:rPr>
      </w:pPr>
      <w:r w:rsidRPr="006F2751">
        <w:rPr>
          <w:rFonts w:ascii="Bookman Old Style" w:hAnsi="Bookman Old Style"/>
        </w:rPr>
        <w:t>-приобретение необходимого спортивного оборудования и инвентаря.</w:t>
      </w:r>
    </w:p>
    <w:p w:rsidR="00F70DAE" w:rsidRPr="006F2751" w:rsidRDefault="00F70DAE" w:rsidP="003C1200">
      <w:pPr>
        <w:spacing w:after="0" w:line="240" w:lineRule="auto"/>
        <w:ind w:firstLine="709"/>
        <w:jc w:val="center"/>
        <w:rPr>
          <w:rFonts w:ascii="Bookman Old Style" w:hAnsi="Bookman Old Style"/>
          <w:b/>
        </w:rPr>
      </w:pPr>
    </w:p>
    <w:p w:rsidR="00BF4AC4" w:rsidRPr="006F2751" w:rsidRDefault="00BF4AC4" w:rsidP="003C1200">
      <w:pPr>
        <w:spacing w:after="0" w:line="240" w:lineRule="auto"/>
        <w:ind w:firstLine="709"/>
        <w:jc w:val="center"/>
        <w:rPr>
          <w:rFonts w:ascii="Bookman Old Style" w:hAnsi="Bookman Old Style"/>
          <w:b/>
        </w:rPr>
      </w:pPr>
      <w:r w:rsidRPr="006F2751">
        <w:rPr>
          <w:rFonts w:ascii="Bookman Old Style" w:hAnsi="Bookman Old Style"/>
          <w:b/>
        </w:rPr>
        <w:t>3. Сроки реализации П</w:t>
      </w:r>
      <w:r w:rsidR="00612EE5" w:rsidRPr="006F2751">
        <w:rPr>
          <w:rFonts w:ascii="Bookman Old Style" w:hAnsi="Bookman Old Style"/>
          <w:b/>
        </w:rPr>
        <w:t>одп</w:t>
      </w:r>
      <w:r w:rsidRPr="006F2751">
        <w:rPr>
          <w:rFonts w:ascii="Bookman Old Style" w:hAnsi="Bookman Old Style"/>
          <w:b/>
        </w:rPr>
        <w:t>рограммы №3.</w:t>
      </w:r>
    </w:p>
    <w:p w:rsidR="003C1200" w:rsidRPr="006F2751" w:rsidRDefault="003C1200" w:rsidP="003C1200">
      <w:pPr>
        <w:spacing w:after="0" w:line="240" w:lineRule="auto"/>
        <w:ind w:firstLine="709"/>
        <w:jc w:val="both"/>
        <w:rPr>
          <w:rFonts w:ascii="Bookman Old Style" w:hAnsi="Bookman Old Style"/>
        </w:rPr>
      </w:pPr>
    </w:p>
    <w:p w:rsidR="00BF4AC4" w:rsidRPr="006F2751" w:rsidRDefault="00BF4AC4" w:rsidP="003C1200">
      <w:pPr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lastRenderedPageBreak/>
        <w:t>Подпрограмма №3 действует с 1 января 2015 года до 31 декабря 202</w:t>
      </w:r>
      <w:r w:rsidR="00612EE5" w:rsidRPr="006F2751">
        <w:rPr>
          <w:rFonts w:ascii="Bookman Old Style" w:hAnsi="Bookman Old Style"/>
        </w:rPr>
        <w:t>0</w:t>
      </w:r>
      <w:r w:rsidR="003C1200" w:rsidRPr="006F2751">
        <w:rPr>
          <w:rFonts w:ascii="Bookman Old Style" w:hAnsi="Bookman Old Style"/>
        </w:rPr>
        <w:t xml:space="preserve"> года. </w:t>
      </w:r>
      <w:r w:rsidRPr="006F2751">
        <w:rPr>
          <w:rFonts w:ascii="Bookman Old Style" w:hAnsi="Bookman Old Style"/>
        </w:rPr>
        <w:t>П</w:t>
      </w:r>
      <w:r w:rsidR="00612EE5" w:rsidRPr="006F2751">
        <w:rPr>
          <w:rFonts w:ascii="Bookman Old Style" w:hAnsi="Bookman Old Style"/>
        </w:rPr>
        <w:t>одп</w:t>
      </w:r>
      <w:r w:rsidRPr="006F2751">
        <w:rPr>
          <w:rFonts w:ascii="Bookman Old Style" w:hAnsi="Bookman Old Style"/>
        </w:rPr>
        <w:t>рограмма не предусматривает поэтапной разбивки сроков реализации.</w:t>
      </w:r>
    </w:p>
    <w:p w:rsidR="00BF4AC4" w:rsidRPr="006F2751" w:rsidRDefault="00BF4AC4" w:rsidP="003C1200">
      <w:pPr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В ходе реализации Подпрограммы №3 отдельные мероприятия, объёмы и источники их финансирования могут корректироваться на основе анализа полученных результатов и с учетом средств, выделяемых из местного бюджета.</w:t>
      </w:r>
    </w:p>
    <w:p w:rsidR="003C1200" w:rsidRPr="006F2751" w:rsidRDefault="003C1200" w:rsidP="003C1200">
      <w:pPr>
        <w:spacing w:after="0" w:line="240" w:lineRule="auto"/>
        <w:ind w:firstLine="709"/>
        <w:jc w:val="both"/>
        <w:rPr>
          <w:rFonts w:ascii="Bookman Old Style" w:hAnsi="Bookman Old Style"/>
          <w:b/>
        </w:rPr>
      </w:pPr>
    </w:p>
    <w:p w:rsidR="00BF4AC4" w:rsidRPr="006F2751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</w:rPr>
      </w:pPr>
      <w:r w:rsidRPr="006F2751">
        <w:rPr>
          <w:rFonts w:ascii="Bookman Old Style" w:hAnsi="Bookman Old Style"/>
          <w:b/>
        </w:rPr>
        <w:t>4.Риски реализации П</w:t>
      </w:r>
      <w:r w:rsidR="00612EE5" w:rsidRPr="006F2751">
        <w:rPr>
          <w:rFonts w:ascii="Bookman Old Style" w:hAnsi="Bookman Old Style"/>
          <w:b/>
        </w:rPr>
        <w:t>одп</w:t>
      </w:r>
      <w:r w:rsidRPr="006F2751">
        <w:rPr>
          <w:rFonts w:ascii="Bookman Old Style" w:hAnsi="Bookman Old Style"/>
          <w:b/>
        </w:rPr>
        <w:t>рограммы №3</w:t>
      </w:r>
    </w:p>
    <w:p w:rsidR="003C1200" w:rsidRPr="006F2751" w:rsidRDefault="003C1200" w:rsidP="003C1200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</w:p>
    <w:p w:rsidR="006D1194" w:rsidRPr="006F2751" w:rsidRDefault="006D1194" w:rsidP="006D1194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</w:rPr>
      </w:pPr>
      <w:r w:rsidRPr="006F2751">
        <w:rPr>
          <w:rFonts w:ascii="Bookman Old Style" w:hAnsi="Bookman Old Style" w:cs="Arial"/>
        </w:rPr>
        <w:t xml:space="preserve"> </w:t>
      </w:r>
      <w:r w:rsidRPr="006F2751">
        <w:rPr>
          <w:rFonts w:ascii="Bookman Old Style" w:hAnsi="Bookman Old Style" w:cs="Arial"/>
        </w:rPr>
        <w:tab/>
        <w:t>К основным рискам реализации и П</w:t>
      </w:r>
      <w:r w:rsidR="00612EE5" w:rsidRPr="006F2751">
        <w:rPr>
          <w:rFonts w:ascii="Bookman Old Style" w:hAnsi="Bookman Old Style" w:cs="Arial"/>
        </w:rPr>
        <w:t>одп</w:t>
      </w:r>
      <w:r w:rsidRPr="006F2751">
        <w:rPr>
          <w:rFonts w:ascii="Bookman Old Style" w:hAnsi="Bookman Old Style" w:cs="Arial"/>
        </w:rPr>
        <w:t xml:space="preserve">рограммы </w:t>
      </w:r>
      <w:r w:rsidR="00612EE5" w:rsidRPr="006F2751">
        <w:rPr>
          <w:rFonts w:ascii="Bookman Old Style" w:hAnsi="Bookman Old Style" w:cs="Arial"/>
        </w:rPr>
        <w:t xml:space="preserve">№3 </w:t>
      </w:r>
      <w:r w:rsidRPr="006F2751">
        <w:rPr>
          <w:rFonts w:ascii="Bookman Old Style" w:hAnsi="Bookman Old Style" w:cs="Arial"/>
        </w:rPr>
        <w:t xml:space="preserve">относятся </w:t>
      </w:r>
      <w:r w:rsidR="0039270B" w:rsidRPr="006F2751">
        <w:rPr>
          <w:rFonts w:ascii="Bookman Old Style" w:hAnsi="Bookman Old Style" w:cs="Arial"/>
        </w:rPr>
        <w:t>непредвиденные, нормативно-правовые риски, организационные и управленческие риски</w:t>
      </w:r>
      <w:r w:rsidR="00851B32" w:rsidRPr="006F2751">
        <w:rPr>
          <w:rFonts w:ascii="Bookman Old Style" w:hAnsi="Bookman Old Style" w:cs="Arial"/>
        </w:rPr>
        <w:t>,</w:t>
      </w:r>
      <w:r w:rsidR="0039270B" w:rsidRPr="006F2751">
        <w:rPr>
          <w:rFonts w:ascii="Bookman Old Style" w:hAnsi="Bookman Old Style" w:cs="Arial"/>
        </w:rPr>
        <w:t xml:space="preserve"> </w:t>
      </w:r>
      <w:r w:rsidRPr="006F2751">
        <w:rPr>
          <w:rFonts w:ascii="Bookman Old Style" w:hAnsi="Bookman Old Style" w:cs="Arial"/>
        </w:rPr>
        <w:t xml:space="preserve">финансово - </w:t>
      </w:r>
      <w:r w:rsidR="0039270B" w:rsidRPr="006F2751">
        <w:rPr>
          <w:rFonts w:ascii="Bookman Old Style" w:hAnsi="Bookman Old Style" w:cs="Arial"/>
        </w:rPr>
        <w:t>экономические риски</w:t>
      </w:r>
      <w:r w:rsidRPr="006F2751">
        <w:rPr>
          <w:rFonts w:ascii="Bookman Old Style" w:hAnsi="Bookman Old Style" w:cs="Arial"/>
        </w:rPr>
        <w:t xml:space="preserve">. </w:t>
      </w:r>
    </w:p>
    <w:p w:rsidR="006D1194" w:rsidRPr="006F2751" w:rsidRDefault="006D1194" w:rsidP="006D1194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6F2751">
        <w:rPr>
          <w:rFonts w:ascii="Bookman Old Style" w:hAnsi="Bookman Old Style" w:cs="Arial"/>
        </w:rPr>
        <w:t>Финансово-экономические риски связаны с возможным недофинансированием мероприятий Программы со стороны бюджета муниципального образования</w:t>
      </w:r>
      <w:r w:rsidR="00C8252E">
        <w:rPr>
          <w:rFonts w:ascii="Bookman Old Style" w:hAnsi="Bookman Old Style" w:cs="Arial"/>
        </w:rPr>
        <w:t xml:space="preserve"> </w:t>
      </w:r>
      <w:r w:rsidRPr="006F2751">
        <w:rPr>
          <w:rFonts w:ascii="Bookman Old Style" w:hAnsi="Bookman Old Style" w:cs="Arial"/>
        </w:rPr>
        <w:t>Моздокский район.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муниципального образования</w:t>
      </w:r>
      <w:r w:rsidR="00C8252E">
        <w:rPr>
          <w:rFonts w:ascii="Bookman Old Style" w:hAnsi="Bookman Old Style" w:cs="Arial"/>
        </w:rPr>
        <w:t xml:space="preserve"> </w:t>
      </w:r>
      <w:r w:rsidRPr="006F2751">
        <w:rPr>
          <w:rFonts w:ascii="Bookman Old Style" w:hAnsi="Bookman Old Style" w:cs="Arial"/>
        </w:rPr>
        <w:t xml:space="preserve">Моздокский район. </w:t>
      </w:r>
    </w:p>
    <w:p w:rsidR="006D1194" w:rsidRPr="006F2751" w:rsidRDefault="006D1194" w:rsidP="006D1194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6F2751">
        <w:rPr>
          <w:rFonts w:ascii="Bookman Old Style" w:hAnsi="Bookman Old Style" w:cs="Arial"/>
        </w:rPr>
        <w:t xml:space="preserve">Нормативно-правовые риски могут быть определены непринятием или несвоевременным принятием необходимых нормативных правовых актов. </w:t>
      </w:r>
    </w:p>
    <w:p w:rsidR="006D1194" w:rsidRPr="006F2751" w:rsidRDefault="006D1194" w:rsidP="006D1194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6F2751">
        <w:rPr>
          <w:rFonts w:ascii="Bookman Old Style" w:hAnsi="Bookman Old Style" w:cs="Arial"/>
        </w:rPr>
        <w:t>Организационные и управленческие риски могут возникнуть по причине недостаточной проработки вопросов, решаемых в рамках П</w:t>
      </w:r>
      <w:r w:rsidR="00612EE5" w:rsidRPr="006F2751">
        <w:rPr>
          <w:rFonts w:ascii="Bookman Old Style" w:hAnsi="Bookman Old Style" w:cs="Arial"/>
        </w:rPr>
        <w:t>одп</w:t>
      </w:r>
      <w:r w:rsidRPr="006F2751">
        <w:rPr>
          <w:rFonts w:ascii="Bookman Old Style" w:hAnsi="Bookman Old Style" w:cs="Arial"/>
        </w:rPr>
        <w:t>рограммы</w:t>
      </w:r>
      <w:r w:rsidR="00612EE5" w:rsidRPr="006F2751">
        <w:rPr>
          <w:rFonts w:ascii="Bookman Old Style" w:hAnsi="Bookman Old Style" w:cs="Arial"/>
        </w:rPr>
        <w:t xml:space="preserve"> №3</w:t>
      </w:r>
      <w:r w:rsidRPr="006F2751">
        <w:rPr>
          <w:rFonts w:ascii="Bookman Old Style" w:hAnsi="Bookman Old Style" w:cs="Arial"/>
        </w:rPr>
        <w:t xml:space="preserve">, отставания от сроков реализации мероприятий. </w:t>
      </w:r>
    </w:p>
    <w:p w:rsidR="006D1194" w:rsidRPr="006F2751" w:rsidRDefault="006D1194" w:rsidP="006D1194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6F2751">
        <w:rPr>
          <w:rFonts w:ascii="Bookman Old Style" w:hAnsi="Bookman Old Style" w:cs="Arial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</w:t>
      </w:r>
      <w:r w:rsidR="00612EE5" w:rsidRPr="006F2751">
        <w:rPr>
          <w:rFonts w:ascii="Bookman Old Style" w:hAnsi="Bookman Old Style" w:cs="Arial"/>
        </w:rPr>
        <w:t>одп</w:t>
      </w:r>
      <w:r w:rsidRPr="006F2751">
        <w:rPr>
          <w:rFonts w:ascii="Bookman Old Style" w:hAnsi="Bookman Old Style" w:cs="Arial"/>
        </w:rPr>
        <w:t>рограммы</w:t>
      </w:r>
      <w:r w:rsidR="00612EE5" w:rsidRPr="006F2751">
        <w:rPr>
          <w:rFonts w:ascii="Bookman Old Style" w:hAnsi="Bookman Old Style" w:cs="Arial"/>
        </w:rPr>
        <w:t xml:space="preserve"> №3</w:t>
      </w:r>
      <w:r w:rsidRPr="006F2751">
        <w:rPr>
          <w:rFonts w:ascii="Bookman Old Style" w:hAnsi="Bookman Old Style" w:cs="Arial"/>
        </w:rPr>
        <w:t xml:space="preserve">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программы, создаст условия для своевременной и качественной подготовки нормативных правовых документов. </w:t>
      </w:r>
    </w:p>
    <w:p w:rsidR="006D1194" w:rsidRPr="006F2751" w:rsidRDefault="006D1194" w:rsidP="006D1194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6F2751">
        <w:rPr>
          <w:rFonts w:ascii="Bookman Old Style" w:hAnsi="Bookman Old Style" w:cs="Arial"/>
        </w:rPr>
        <w:t>Для предотвращения организационных и управленческих рисков предполагается заблаговременно более тщательно прорабатывать вопросы организации мероприят</w:t>
      </w:r>
      <w:r w:rsidR="00612EE5" w:rsidRPr="006F2751">
        <w:rPr>
          <w:rFonts w:ascii="Bookman Old Style" w:hAnsi="Bookman Old Style" w:cs="Arial"/>
        </w:rPr>
        <w:t>ий, предусмотренных в Подп</w:t>
      </w:r>
      <w:r w:rsidRPr="006F2751">
        <w:rPr>
          <w:rFonts w:ascii="Bookman Old Style" w:hAnsi="Bookman Old Style" w:cs="Arial"/>
        </w:rPr>
        <w:t xml:space="preserve">рограмме </w:t>
      </w:r>
      <w:r w:rsidR="00612EE5" w:rsidRPr="006F2751">
        <w:rPr>
          <w:rFonts w:ascii="Bookman Old Style" w:hAnsi="Bookman Old Style" w:cs="Arial"/>
        </w:rPr>
        <w:t>№3</w:t>
      </w:r>
      <w:r w:rsidRPr="006F2751">
        <w:rPr>
          <w:rFonts w:ascii="Bookman Old Style" w:hAnsi="Bookman Old Style" w:cs="Arial"/>
        </w:rPr>
        <w:t xml:space="preserve">и применять положительный опыт реализации других программ. </w:t>
      </w:r>
    </w:p>
    <w:p w:rsidR="003C1200" w:rsidRPr="006F2751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Bookman Old Style" w:hAnsi="Bookman Old Style"/>
          <w:b/>
        </w:rPr>
      </w:pPr>
    </w:p>
    <w:p w:rsidR="00BF4AC4" w:rsidRPr="006F2751" w:rsidRDefault="00BF4AC4" w:rsidP="003C12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/>
          <w:b/>
        </w:rPr>
      </w:pPr>
      <w:r w:rsidRPr="006F2751">
        <w:rPr>
          <w:rFonts w:ascii="Bookman Old Style" w:hAnsi="Bookman Old Style"/>
          <w:b/>
        </w:rPr>
        <w:t>5. Ожидаемые результаты реализации подпрограммы №3.</w:t>
      </w:r>
    </w:p>
    <w:p w:rsidR="003C1200" w:rsidRPr="006F2751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</w:p>
    <w:p w:rsidR="00BF4AC4" w:rsidRPr="006F2751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>Качественное исполнение задач, достойные условия для проведения спортивных и молодежных мероприятий.</w:t>
      </w:r>
    </w:p>
    <w:p w:rsidR="003C1200" w:rsidRPr="006F2751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</w:rPr>
      </w:pPr>
    </w:p>
    <w:p w:rsidR="00BF4AC4" w:rsidRPr="006F2751" w:rsidRDefault="00BF4AC4" w:rsidP="003C12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  <w:r w:rsidRPr="006F2751">
        <w:rPr>
          <w:rFonts w:ascii="Bookman Old Style" w:hAnsi="Bookman Old Style"/>
          <w:b/>
        </w:rPr>
        <w:t>6.Перечень основных мероприятий подпрограммы №3.</w:t>
      </w:r>
    </w:p>
    <w:p w:rsidR="003C1200" w:rsidRPr="006F2751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</w:p>
    <w:p w:rsidR="00BF4AC4" w:rsidRPr="006F2751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 xml:space="preserve">Перечень основных мероприятий муниципальной программы с указанием сроков их реализации представлен в Приложении </w:t>
      </w:r>
      <w:r w:rsidR="00277FA6" w:rsidRPr="006F2751">
        <w:rPr>
          <w:rFonts w:ascii="Bookman Old Style" w:hAnsi="Bookman Old Style"/>
        </w:rPr>
        <w:t>к подп</w:t>
      </w:r>
      <w:r w:rsidRPr="006F2751">
        <w:rPr>
          <w:rFonts w:ascii="Bookman Old Style" w:hAnsi="Bookman Old Style"/>
        </w:rPr>
        <w:t>рограмме.</w:t>
      </w:r>
    </w:p>
    <w:p w:rsidR="003C1200" w:rsidRPr="006F2751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</w:rPr>
      </w:pPr>
    </w:p>
    <w:p w:rsidR="00BF4AC4" w:rsidRPr="006F2751" w:rsidRDefault="00BF4AC4" w:rsidP="003C120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  <w:r w:rsidRPr="006F2751">
        <w:rPr>
          <w:rFonts w:ascii="Bookman Old Style" w:hAnsi="Bookman Old Style"/>
          <w:b/>
        </w:rPr>
        <w:t>7. Ресурсное обеспечение реализации программы №3.</w:t>
      </w:r>
    </w:p>
    <w:p w:rsidR="003C1200" w:rsidRPr="006F2751" w:rsidRDefault="003C1200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</w:p>
    <w:p w:rsidR="00BF4AC4" w:rsidRPr="006F2751" w:rsidRDefault="00BF4AC4" w:rsidP="003C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 xml:space="preserve">Ресурсное обеспечение реализации муниципальной программы с расшифровкой плановых значений по годам реализации представлено в Приложении №3 к Программе. </w:t>
      </w:r>
    </w:p>
    <w:p w:rsidR="00BF4AC4" w:rsidRPr="006F2751" w:rsidRDefault="003C1200" w:rsidP="00F5656F">
      <w:pPr>
        <w:spacing w:after="0" w:line="240" w:lineRule="auto"/>
        <w:rPr>
          <w:rFonts w:ascii="Bookman Old Style" w:eastAsia="Calibri" w:hAnsi="Bookman Old Style" w:cs="Times New Roman"/>
          <w:b/>
          <w:lang w:eastAsia="en-US"/>
        </w:rPr>
      </w:pPr>
      <w:r w:rsidRPr="006F2751">
        <w:rPr>
          <w:rFonts w:ascii="Bookman Old Style" w:eastAsia="Calibri" w:hAnsi="Bookman Old Style" w:cs="Times New Roman"/>
          <w:b/>
          <w:lang w:eastAsia="en-US"/>
        </w:rPr>
        <w:br w:type="page"/>
      </w:r>
    </w:p>
    <w:p w:rsidR="0039270B" w:rsidRDefault="0039270B" w:rsidP="0039270B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  <w:sectPr w:rsidR="0039270B" w:rsidSect="003C120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F2751" w:rsidRDefault="0039270B" w:rsidP="006F2751">
      <w:pPr>
        <w:spacing w:after="0" w:line="240" w:lineRule="auto"/>
        <w:ind w:left="1134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Приложение</w:t>
      </w:r>
    </w:p>
    <w:p w:rsidR="0039270B" w:rsidRPr="0039270B" w:rsidRDefault="0039270B" w:rsidP="006F2751">
      <w:pPr>
        <w:spacing w:after="0" w:line="240" w:lineRule="auto"/>
        <w:ind w:left="1134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к подпрограмме №3</w:t>
      </w:r>
    </w:p>
    <w:p w:rsidR="006F2751" w:rsidRDefault="0039270B" w:rsidP="006F2751">
      <w:pPr>
        <w:spacing w:after="0" w:line="240" w:lineRule="auto"/>
        <w:ind w:left="11340"/>
        <w:jc w:val="center"/>
        <w:rPr>
          <w:rFonts w:ascii="Bookman Old Style" w:hAnsi="Bookman Old Style"/>
          <w:bCs/>
          <w:sz w:val="20"/>
          <w:szCs w:val="20"/>
        </w:rPr>
      </w:pPr>
      <w:r w:rsidRPr="0039270B">
        <w:rPr>
          <w:rFonts w:ascii="Bookman Old Style" w:hAnsi="Bookman Old Style"/>
          <w:bCs/>
          <w:sz w:val="20"/>
          <w:szCs w:val="20"/>
        </w:rPr>
        <w:t xml:space="preserve">«Поддержка развития физической </w:t>
      </w:r>
    </w:p>
    <w:p w:rsidR="0039270B" w:rsidRPr="0039270B" w:rsidRDefault="0039270B" w:rsidP="006F2751">
      <w:pPr>
        <w:spacing w:after="0" w:line="240" w:lineRule="auto"/>
        <w:ind w:left="11340"/>
        <w:jc w:val="center"/>
        <w:rPr>
          <w:rFonts w:ascii="Bookman Old Style" w:hAnsi="Bookman Old Style"/>
          <w:bCs/>
          <w:sz w:val="20"/>
          <w:szCs w:val="20"/>
        </w:rPr>
      </w:pPr>
      <w:r w:rsidRPr="0039270B">
        <w:rPr>
          <w:rFonts w:ascii="Bookman Old Style" w:hAnsi="Bookman Old Style"/>
          <w:bCs/>
          <w:sz w:val="20"/>
          <w:szCs w:val="20"/>
        </w:rPr>
        <w:t>культуры, массового спорта и</w:t>
      </w:r>
    </w:p>
    <w:p w:rsidR="0039270B" w:rsidRPr="0039270B" w:rsidRDefault="0039270B" w:rsidP="006F2751">
      <w:pPr>
        <w:spacing w:after="0" w:line="240" w:lineRule="auto"/>
        <w:ind w:left="11340"/>
        <w:jc w:val="center"/>
        <w:rPr>
          <w:rFonts w:ascii="Bookman Old Style" w:hAnsi="Bookman Old Style"/>
          <w:sz w:val="20"/>
          <w:szCs w:val="20"/>
        </w:rPr>
      </w:pPr>
      <w:r w:rsidRPr="0039270B">
        <w:rPr>
          <w:rFonts w:ascii="Bookman Old Style" w:hAnsi="Bookman Old Style"/>
          <w:bCs/>
          <w:sz w:val="20"/>
          <w:szCs w:val="20"/>
        </w:rPr>
        <w:t xml:space="preserve">туризма» </w:t>
      </w:r>
      <w:r w:rsidRPr="0039270B">
        <w:rPr>
          <w:rFonts w:ascii="Bookman Old Style" w:hAnsi="Bookman Old Style"/>
          <w:sz w:val="20"/>
          <w:szCs w:val="20"/>
        </w:rPr>
        <w:t>муниципальной</w:t>
      </w:r>
    </w:p>
    <w:p w:rsidR="0039270B" w:rsidRPr="0039270B" w:rsidRDefault="0039270B" w:rsidP="006F2751">
      <w:pPr>
        <w:spacing w:after="0" w:line="240" w:lineRule="auto"/>
        <w:ind w:left="11340"/>
        <w:jc w:val="center"/>
        <w:rPr>
          <w:rFonts w:ascii="Bookman Old Style" w:hAnsi="Bookman Old Style"/>
          <w:bCs/>
          <w:sz w:val="20"/>
          <w:szCs w:val="20"/>
        </w:rPr>
      </w:pPr>
      <w:r w:rsidRPr="0039270B">
        <w:rPr>
          <w:rFonts w:ascii="Bookman Old Style" w:hAnsi="Bookman Old Style"/>
          <w:sz w:val="20"/>
          <w:szCs w:val="20"/>
        </w:rPr>
        <w:t>программы «</w:t>
      </w:r>
      <w:r w:rsidRPr="0039270B">
        <w:rPr>
          <w:rFonts w:ascii="Bookman Old Style" w:hAnsi="Bookman Old Style"/>
          <w:bCs/>
          <w:sz w:val="20"/>
          <w:szCs w:val="20"/>
        </w:rPr>
        <w:t>Молодежная политика</w:t>
      </w:r>
    </w:p>
    <w:p w:rsidR="0039270B" w:rsidRPr="0039270B" w:rsidRDefault="0039270B" w:rsidP="006F2751">
      <w:pPr>
        <w:spacing w:after="0" w:line="240" w:lineRule="auto"/>
        <w:ind w:left="11340"/>
        <w:jc w:val="center"/>
        <w:rPr>
          <w:rFonts w:ascii="Bookman Old Style" w:hAnsi="Bookman Old Style"/>
          <w:bCs/>
          <w:sz w:val="20"/>
          <w:szCs w:val="20"/>
        </w:rPr>
      </w:pPr>
      <w:r w:rsidRPr="0039270B">
        <w:rPr>
          <w:rFonts w:ascii="Bookman Old Style" w:hAnsi="Bookman Old Style"/>
          <w:bCs/>
          <w:sz w:val="20"/>
          <w:szCs w:val="20"/>
        </w:rPr>
        <w:t>и развитие физической культуры и</w:t>
      </w:r>
    </w:p>
    <w:p w:rsidR="0039270B" w:rsidRPr="0039270B" w:rsidRDefault="0039270B" w:rsidP="006F2751">
      <w:pPr>
        <w:spacing w:after="0" w:line="240" w:lineRule="auto"/>
        <w:ind w:left="11340"/>
        <w:jc w:val="center"/>
        <w:rPr>
          <w:rFonts w:ascii="Bookman Old Style" w:hAnsi="Bookman Old Style"/>
          <w:bCs/>
          <w:sz w:val="20"/>
          <w:szCs w:val="20"/>
        </w:rPr>
      </w:pPr>
      <w:r w:rsidRPr="0039270B">
        <w:rPr>
          <w:rFonts w:ascii="Bookman Old Style" w:hAnsi="Bookman Old Style"/>
          <w:bCs/>
          <w:sz w:val="20"/>
          <w:szCs w:val="20"/>
        </w:rPr>
        <w:t>спорта в Моздокском районе»</w:t>
      </w:r>
    </w:p>
    <w:p w:rsidR="0039270B" w:rsidRDefault="0039270B" w:rsidP="006F2751">
      <w:pPr>
        <w:spacing w:after="0" w:line="240" w:lineRule="auto"/>
        <w:ind w:left="7371"/>
        <w:jc w:val="center"/>
        <w:rPr>
          <w:rFonts w:ascii="Bookman Old Style" w:hAnsi="Bookman Old Style"/>
        </w:rPr>
      </w:pPr>
    </w:p>
    <w:p w:rsidR="0039270B" w:rsidRDefault="0039270B" w:rsidP="006F2751">
      <w:pPr>
        <w:spacing w:after="0" w:line="240" w:lineRule="auto"/>
        <w:ind w:left="7371"/>
        <w:jc w:val="center"/>
        <w:rPr>
          <w:rFonts w:ascii="Bookman Old Style" w:hAnsi="Bookman Old Style"/>
        </w:rPr>
      </w:pPr>
    </w:p>
    <w:p w:rsidR="0039270B" w:rsidRDefault="0039270B" w:rsidP="006F2751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39270B" w:rsidRDefault="0039270B" w:rsidP="006F2751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0400BF">
        <w:rPr>
          <w:rFonts w:ascii="Bookman Old Style" w:hAnsi="Bookman Old Style"/>
          <w:b/>
          <w:sz w:val="20"/>
          <w:szCs w:val="20"/>
        </w:rPr>
        <w:t xml:space="preserve">Перечень основных мероприятий </w:t>
      </w:r>
      <w:r w:rsidR="00277FA6">
        <w:rPr>
          <w:rFonts w:ascii="Bookman Old Style" w:hAnsi="Bookman Old Style"/>
          <w:b/>
          <w:sz w:val="20"/>
          <w:szCs w:val="20"/>
        </w:rPr>
        <w:t>под</w:t>
      </w:r>
      <w:r w:rsidRPr="000400BF">
        <w:rPr>
          <w:rFonts w:ascii="Bookman Old Style" w:hAnsi="Bookman Old Style"/>
          <w:b/>
          <w:sz w:val="20"/>
          <w:szCs w:val="20"/>
        </w:rPr>
        <w:t>программы</w:t>
      </w:r>
      <w:r>
        <w:rPr>
          <w:rFonts w:ascii="Bookman Old Style" w:hAnsi="Bookman Old Style"/>
          <w:b/>
          <w:sz w:val="20"/>
          <w:szCs w:val="20"/>
        </w:rPr>
        <w:t xml:space="preserve"> №3</w:t>
      </w:r>
    </w:p>
    <w:p w:rsidR="0039270B" w:rsidRPr="000400BF" w:rsidRDefault="0039270B" w:rsidP="006F2751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693"/>
        <w:gridCol w:w="1701"/>
        <w:gridCol w:w="992"/>
        <w:gridCol w:w="1134"/>
        <w:gridCol w:w="1985"/>
        <w:gridCol w:w="1984"/>
        <w:gridCol w:w="1985"/>
        <w:gridCol w:w="2268"/>
      </w:tblGrid>
      <w:tr w:rsidR="0039270B" w:rsidRPr="000400BF" w:rsidTr="0039270B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Планируемые объемы финансирования (тыс. руб.)</w:t>
            </w:r>
          </w:p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270B" w:rsidRPr="000400BF" w:rsidTr="006F2751">
        <w:trPr>
          <w:trHeight w:val="65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2015-2017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2018г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2019г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0400BF" w:rsidRDefault="0039270B" w:rsidP="006F275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2020г</w:t>
            </w:r>
          </w:p>
        </w:tc>
      </w:tr>
      <w:tr w:rsidR="0039270B" w:rsidRPr="000400BF" w:rsidTr="006F27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9</w:t>
            </w:r>
          </w:p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270B" w:rsidRPr="000400BF" w:rsidTr="0039270B">
        <w:tc>
          <w:tcPr>
            <w:tcW w:w="15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b/>
                <w:i/>
                <w:sz w:val="20"/>
                <w:szCs w:val="20"/>
              </w:rPr>
              <w:t>Подпрограмма №3:</w:t>
            </w:r>
            <w:r w:rsidRPr="000400B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0400BF">
              <w:rPr>
                <w:rFonts w:ascii="Bookman Old Style" w:hAnsi="Bookman Old Style"/>
                <w:sz w:val="20"/>
                <w:szCs w:val="20"/>
              </w:rPr>
              <w:t>Обеспечение</w:t>
            </w:r>
            <w:r w:rsidR="00C8252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400BF">
              <w:rPr>
                <w:rFonts w:ascii="Bookman Old Style" w:hAnsi="Bookman Old Style"/>
                <w:sz w:val="20"/>
                <w:szCs w:val="20"/>
              </w:rPr>
              <w:t>условий для реализации муниципальной программы</w:t>
            </w:r>
          </w:p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«Молодежная</w:t>
            </w:r>
            <w:r w:rsidR="00C8252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400BF">
              <w:rPr>
                <w:rFonts w:ascii="Bookman Old Style" w:hAnsi="Bookman Old Style"/>
                <w:sz w:val="20"/>
                <w:szCs w:val="20"/>
              </w:rPr>
              <w:t xml:space="preserve"> политика и развитие физической культуры и спорта»</w:t>
            </w:r>
          </w:p>
        </w:tc>
      </w:tr>
      <w:tr w:rsidR="0039270B" w:rsidRPr="000400BF" w:rsidTr="00F5656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Создание условий для реализации муниципальной программы «Молодежная политика и 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совместно</w:t>
            </w:r>
            <w:r w:rsidR="00C8252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400BF">
              <w:rPr>
                <w:rFonts w:ascii="Bookman Old Style" w:hAnsi="Bookman Old Style"/>
                <w:sz w:val="20"/>
                <w:szCs w:val="20"/>
              </w:rPr>
              <w:t>с Администрацией местного самоуправления Моздокского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 xml:space="preserve">2015-2020 </w:t>
            </w:r>
            <w:proofErr w:type="spellStart"/>
            <w:r w:rsidRPr="000400BF">
              <w:rPr>
                <w:rFonts w:ascii="Bookman Old Style" w:hAnsi="Bookman Old Style"/>
                <w:sz w:val="20"/>
                <w:szCs w:val="20"/>
              </w:rPr>
              <w:t>г.г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289,8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sz w:val="20"/>
                <w:szCs w:val="20"/>
              </w:rPr>
              <w:t>174,4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270B" w:rsidRPr="000400BF" w:rsidRDefault="0039270B" w:rsidP="0039270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bCs/>
                <w:sz w:val="20"/>
                <w:szCs w:val="20"/>
              </w:rPr>
              <w:t>273,6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270B" w:rsidRPr="000400BF" w:rsidRDefault="0039270B" w:rsidP="006F275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bCs/>
                <w:sz w:val="20"/>
                <w:szCs w:val="20"/>
              </w:rPr>
              <w:t xml:space="preserve">206,1 </w:t>
            </w:r>
          </w:p>
        </w:tc>
      </w:tr>
      <w:tr w:rsidR="00F5656F" w:rsidRPr="000400BF" w:rsidTr="00F30EAC">
        <w:tc>
          <w:tcPr>
            <w:tcW w:w="15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56F" w:rsidRPr="000400BF" w:rsidRDefault="00F5656F" w:rsidP="003927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400BF">
              <w:rPr>
                <w:rFonts w:ascii="Bookman Old Style" w:hAnsi="Bookman Old Style"/>
                <w:b/>
                <w:sz w:val="20"/>
                <w:szCs w:val="20"/>
              </w:rPr>
              <w:t>ИТОГО</w:t>
            </w:r>
            <w:r w:rsidR="00C8252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0400BF">
              <w:rPr>
                <w:rFonts w:ascii="Bookman Old Style" w:hAnsi="Bookman Old Style"/>
                <w:b/>
                <w:sz w:val="20"/>
                <w:szCs w:val="20"/>
              </w:rPr>
              <w:t xml:space="preserve">по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под</w:t>
            </w:r>
            <w:r w:rsidRPr="000400BF">
              <w:rPr>
                <w:rFonts w:ascii="Bookman Old Style" w:hAnsi="Bookman Old Style"/>
                <w:b/>
                <w:sz w:val="20"/>
                <w:szCs w:val="20"/>
              </w:rPr>
              <w:t>программе</w:t>
            </w:r>
            <w:r w:rsidR="00893DF6">
              <w:rPr>
                <w:rFonts w:ascii="Bookman Old Style" w:hAnsi="Bookman Old Style"/>
                <w:b/>
                <w:sz w:val="20"/>
                <w:szCs w:val="20"/>
              </w:rPr>
              <w:t xml:space="preserve"> №3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: 943,9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тыс.руб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</w:tr>
    </w:tbl>
    <w:p w:rsidR="0039270B" w:rsidRDefault="0039270B" w:rsidP="00F5656F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39270B" w:rsidSect="006F2751">
          <w:pgSz w:w="16838" w:h="11906" w:orient="landscape"/>
          <w:pgMar w:top="1701" w:right="567" w:bottom="1701" w:left="567" w:header="709" w:footer="709" w:gutter="0"/>
          <w:cols w:space="708"/>
          <w:docGrid w:linePitch="360"/>
        </w:sectPr>
      </w:pPr>
    </w:p>
    <w:p w:rsidR="006F2751" w:rsidRPr="006F2751" w:rsidRDefault="006F2751" w:rsidP="006F2751">
      <w:pPr>
        <w:spacing w:after="0" w:line="240" w:lineRule="auto"/>
        <w:ind w:left="11340"/>
        <w:jc w:val="center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lastRenderedPageBreak/>
        <w:t>Приложение №3</w:t>
      </w:r>
    </w:p>
    <w:p w:rsidR="006F2751" w:rsidRDefault="006F2751" w:rsidP="006F2751">
      <w:pPr>
        <w:spacing w:after="0" w:line="240" w:lineRule="auto"/>
        <w:ind w:left="11340"/>
        <w:jc w:val="center"/>
        <w:rPr>
          <w:rFonts w:ascii="Bookman Old Style" w:hAnsi="Bookman Old Style"/>
        </w:rPr>
      </w:pPr>
      <w:r w:rsidRPr="006F275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к</w:t>
      </w:r>
      <w:r w:rsidRPr="006F2751">
        <w:rPr>
          <w:rFonts w:ascii="Bookman Old Style" w:hAnsi="Bookman Old Style"/>
        </w:rPr>
        <w:t xml:space="preserve"> муниципальной программе</w:t>
      </w:r>
    </w:p>
    <w:p w:rsidR="006F2751" w:rsidRPr="006F2751" w:rsidRDefault="006F2751" w:rsidP="006F2751">
      <w:pPr>
        <w:spacing w:after="0" w:line="240" w:lineRule="auto"/>
        <w:ind w:left="11340"/>
        <w:jc w:val="center"/>
        <w:rPr>
          <w:rFonts w:ascii="Bookman Old Style" w:hAnsi="Bookman Old Style"/>
          <w:bCs/>
        </w:rPr>
      </w:pPr>
      <w:r w:rsidRPr="006F2751">
        <w:rPr>
          <w:rFonts w:ascii="Bookman Old Style" w:hAnsi="Bookman Old Style"/>
        </w:rPr>
        <w:t>«</w:t>
      </w:r>
      <w:r w:rsidRPr="006F2751">
        <w:rPr>
          <w:rFonts w:ascii="Bookman Old Style" w:hAnsi="Bookman Old Style"/>
          <w:bCs/>
        </w:rPr>
        <w:t>Молодежная политика</w:t>
      </w:r>
    </w:p>
    <w:p w:rsidR="006F2751" w:rsidRPr="006F2751" w:rsidRDefault="006F2751" w:rsidP="006F2751">
      <w:pPr>
        <w:spacing w:after="0" w:line="240" w:lineRule="auto"/>
        <w:ind w:left="11340"/>
        <w:jc w:val="center"/>
        <w:rPr>
          <w:rFonts w:ascii="Bookman Old Style" w:hAnsi="Bookman Old Style"/>
          <w:bCs/>
        </w:rPr>
      </w:pPr>
      <w:r w:rsidRPr="006F2751">
        <w:rPr>
          <w:rFonts w:ascii="Bookman Old Style" w:hAnsi="Bookman Old Style"/>
          <w:bCs/>
        </w:rPr>
        <w:t>и развитие физической культуры и</w:t>
      </w:r>
    </w:p>
    <w:p w:rsidR="006F2751" w:rsidRPr="006F2751" w:rsidRDefault="006F2751" w:rsidP="006F2751">
      <w:pPr>
        <w:spacing w:after="0" w:line="240" w:lineRule="auto"/>
        <w:ind w:left="11340"/>
        <w:jc w:val="center"/>
        <w:rPr>
          <w:rFonts w:ascii="Bookman Old Style" w:hAnsi="Bookman Old Style"/>
          <w:bCs/>
        </w:rPr>
      </w:pPr>
      <w:r w:rsidRPr="006F2751">
        <w:rPr>
          <w:rFonts w:ascii="Bookman Old Style" w:hAnsi="Bookman Old Style"/>
          <w:bCs/>
        </w:rPr>
        <w:t>спорта в Моздокском районе»</w:t>
      </w:r>
    </w:p>
    <w:p w:rsidR="006F2751" w:rsidRDefault="006F2751"/>
    <w:p w:rsidR="006F2751" w:rsidRPr="006F2751" w:rsidRDefault="006F2751" w:rsidP="006F2751">
      <w:pPr>
        <w:widowControl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6F2751">
        <w:rPr>
          <w:rFonts w:ascii="Bookman Old Style" w:hAnsi="Bookman Old Style"/>
          <w:b/>
          <w:bCs/>
        </w:rPr>
        <w:t>Ресурсное обеспечение</w:t>
      </w:r>
    </w:p>
    <w:p w:rsidR="006F2751" w:rsidRDefault="006F2751" w:rsidP="006F2751">
      <w:pPr>
        <w:widowControl w:val="0"/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реализации муниципальной </w:t>
      </w:r>
      <w:r w:rsidRPr="006F2751">
        <w:rPr>
          <w:rFonts w:ascii="Bookman Old Style" w:hAnsi="Bookman Old Style"/>
          <w:b/>
          <w:bCs/>
        </w:rPr>
        <w:t xml:space="preserve">программы за счет средств районного бюджета </w:t>
      </w:r>
    </w:p>
    <w:p w:rsidR="006F2751" w:rsidRPr="006F2751" w:rsidRDefault="006F2751" w:rsidP="006F2751">
      <w:pPr>
        <w:widowControl w:val="0"/>
        <w:spacing w:after="0" w:line="240" w:lineRule="auto"/>
        <w:jc w:val="center"/>
      </w:pPr>
      <w:r>
        <w:rPr>
          <w:rFonts w:ascii="Bookman Old Style" w:hAnsi="Bookman Old Style"/>
          <w:b/>
          <w:bCs/>
        </w:rPr>
        <w:t>«</w:t>
      </w:r>
      <w:r w:rsidRPr="006F2751">
        <w:rPr>
          <w:rFonts w:ascii="Bookman Old Style" w:hAnsi="Bookman Old Style"/>
          <w:b/>
          <w:bCs/>
        </w:rPr>
        <w:t>Молодежная политика и развитие физической культуры и спорта</w:t>
      </w:r>
      <w:r>
        <w:rPr>
          <w:rFonts w:ascii="Bookman Old Style" w:hAnsi="Bookman Old Style"/>
          <w:b/>
          <w:bCs/>
        </w:rPr>
        <w:t>»</w:t>
      </w:r>
    </w:p>
    <w:p w:rsidR="006F2751" w:rsidRDefault="006F2751" w:rsidP="006F2751">
      <w:pPr>
        <w:widowControl w:val="0"/>
        <w:rPr>
          <w:rFonts w:ascii="Bookman Old Style" w:hAnsi="Bookman Old Style"/>
          <w:b/>
          <w:bCs/>
          <w:sz w:val="16"/>
          <w:szCs w:val="16"/>
        </w:rPr>
      </w:pPr>
    </w:p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5"/>
        <w:gridCol w:w="1776"/>
        <w:gridCol w:w="1183"/>
        <w:gridCol w:w="591"/>
        <w:gridCol w:w="739"/>
        <w:gridCol w:w="1035"/>
        <w:gridCol w:w="595"/>
        <w:gridCol w:w="1034"/>
        <w:gridCol w:w="740"/>
        <w:gridCol w:w="739"/>
        <w:gridCol w:w="876"/>
        <w:gridCol w:w="740"/>
        <w:gridCol w:w="740"/>
        <w:gridCol w:w="887"/>
        <w:gridCol w:w="740"/>
        <w:gridCol w:w="740"/>
        <w:gridCol w:w="739"/>
        <w:gridCol w:w="750"/>
      </w:tblGrid>
      <w:tr w:rsidR="00893DF6" w:rsidRPr="00E941C4" w:rsidTr="00EC2D40">
        <w:trPr>
          <w:trHeight w:val="254"/>
          <w:jc w:val="center"/>
        </w:trPr>
        <w:tc>
          <w:tcPr>
            <w:tcW w:w="1035" w:type="dxa"/>
            <w:vMerge w:val="restart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Статус</w:t>
            </w:r>
          </w:p>
        </w:tc>
        <w:tc>
          <w:tcPr>
            <w:tcW w:w="1776" w:type="dxa"/>
            <w:vMerge w:val="restart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183" w:type="dxa"/>
            <w:vMerge w:val="restart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960" w:type="dxa"/>
            <w:gridSpan w:val="4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E941C4">
              <w:rPr>
                <w:rFonts w:ascii="Bookman Old Style" w:hAnsi="Bookman Old Style"/>
                <w:sz w:val="16"/>
                <w:szCs w:val="16"/>
                <w:u w:val="single"/>
              </w:rPr>
              <w:t>КБК</w:t>
            </w:r>
          </w:p>
        </w:tc>
        <w:tc>
          <w:tcPr>
            <w:tcW w:w="8725" w:type="dxa"/>
            <w:gridSpan w:val="11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Расходы (тыс. руб.), годы</w:t>
            </w:r>
          </w:p>
        </w:tc>
      </w:tr>
      <w:tr w:rsidR="00EC2D40" w:rsidRPr="00E941C4" w:rsidTr="00EC2D40">
        <w:trPr>
          <w:trHeight w:val="1029"/>
          <w:jc w:val="center"/>
        </w:trPr>
        <w:tc>
          <w:tcPr>
            <w:tcW w:w="1035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76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ГРБС</w:t>
            </w:r>
          </w:p>
        </w:tc>
        <w:tc>
          <w:tcPr>
            <w:tcW w:w="739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E941C4">
              <w:rPr>
                <w:rFonts w:ascii="Bookman Old Style" w:hAnsi="Bookman Old Style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ЦСР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ВР</w:t>
            </w:r>
          </w:p>
        </w:tc>
        <w:tc>
          <w:tcPr>
            <w:tcW w:w="1034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</w:tc>
        <w:tc>
          <w:tcPr>
            <w:tcW w:w="740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2015</w:t>
            </w:r>
          </w:p>
        </w:tc>
        <w:tc>
          <w:tcPr>
            <w:tcW w:w="739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2016</w:t>
            </w:r>
          </w:p>
        </w:tc>
        <w:tc>
          <w:tcPr>
            <w:tcW w:w="876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2017</w:t>
            </w:r>
          </w:p>
        </w:tc>
        <w:tc>
          <w:tcPr>
            <w:tcW w:w="740" w:type="dxa"/>
            <w:noWrap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2018</w:t>
            </w:r>
          </w:p>
        </w:tc>
        <w:tc>
          <w:tcPr>
            <w:tcW w:w="740" w:type="dxa"/>
            <w:noWrap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2019</w:t>
            </w:r>
          </w:p>
        </w:tc>
        <w:tc>
          <w:tcPr>
            <w:tcW w:w="887" w:type="dxa"/>
            <w:noWrap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2020</w:t>
            </w:r>
          </w:p>
        </w:tc>
        <w:tc>
          <w:tcPr>
            <w:tcW w:w="740" w:type="dxa"/>
            <w:noWrap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2021</w:t>
            </w:r>
          </w:p>
        </w:tc>
        <w:tc>
          <w:tcPr>
            <w:tcW w:w="740" w:type="dxa"/>
            <w:noWrap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2022</w:t>
            </w:r>
          </w:p>
        </w:tc>
        <w:tc>
          <w:tcPr>
            <w:tcW w:w="739" w:type="dxa"/>
            <w:noWrap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2023</w:t>
            </w:r>
          </w:p>
        </w:tc>
        <w:tc>
          <w:tcPr>
            <w:tcW w:w="745" w:type="dxa"/>
            <w:noWrap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2024</w:t>
            </w:r>
          </w:p>
        </w:tc>
      </w:tr>
      <w:tr w:rsidR="00EC2D40" w:rsidRPr="00E941C4" w:rsidTr="00EC2D40">
        <w:trPr>
          <w:trHeight w:val="254"/>
          <w:jc w:val="center"/>
        </w:trPr>
        <w:tc>
          <w:tcPr>
            <w:tcW w:w="1035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776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183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035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595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1034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740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876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740" w:type="dxa"/>
            <w:noWrap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740" w:type="dxa"/>
            <w:noWrap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887" w:type="dxa"/>
            <w:noWrap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740" w:type="dxa"/>
            <w:noWrap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740" w:type="dxa"/>
            <w:noWrap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739" w:type="dxa"/>
            <w:noWrap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745" w:type="dxa"/>
            <w:noWrap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17</w:t>
            </w:r>
          </w:p>
        </w:tc>
      </w:tr>
      <w:tr w:rsidR="00EC2D40" w:rsidRPr="00E941C4" w:rsidTr="00EC2D40">
        <w:trPr>
          <w:trHeight w:val="981"/>
          <w:jc w:val="center"/>
        </w:trPr>
        <w:tc>
          <w:tcPr>
            <w:tcW w:w="1035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76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Муниципальная программа "Молодежная политика и развитие физической культуры и спорта "</w:t>
            </w:r>
          </w:p>
        </w:tc>
        <w:tc>
          <w:tcPr>
            <w:tcW w:w="1183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34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18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84 158,0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18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1773,4</w:t>
            </w:r>
          </w:p>
        </w:tc>
        <w:tc>
          <w:tcPr>
            <w:tcW w:w="739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18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2065,8</w:t>
            </w:r>
          </w:p>
        </w:tc>
        <w:tc>
          <w:tcPr>
            <w:tcW w:w="876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18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2590,0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18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8610,3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18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10859,2</w:t>
            </w:r>
          </w:p>
        </w:tc>
        <w:tc>
          <w:tcPr>
            <w:tcW w:w="887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18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11630,3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18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13896,0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18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11926,2</w:t>
            </w:r>
          </w:p>
        </w:tc>
        <w:tc>
          <w:tcPr>
            <w:tcW w:w="739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18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10403,0</w:t>
            </w:r>
          </w:p>
        </w:tc>
        <w:tc>
          <w:tcPr>
            <w:tcW w:w="745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18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10403,8</w:t>
            </w:r>
          </w:p>
        </w:tc>
      </w:tr>
      <w:tr w:rsidR="00EC2D40" w:rsidRPr="00E941C4" w:rsidTr="00EC2D40">
        <w:trPr>
          <w:trHeight w:val="647"/>
          <w:jc w:val="center"/>
        </w:trPr>
        <w:tc>
          <w:tcPr>
            <w:tcW w:w="1035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776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"Поддержка развития физической культуры, массового спорта и туризма "</w:t>
            </w:r>
          </w:p>
        </w:tc>
        <w:tc>
          <w:tcPr>
            <w:tcW w:w="1183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07 1 00 00000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4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18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76948,5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18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952,8</w:t>
            </w:r>
          </w:p>
        </w:tc>
        <w:tc>
          <w:tcPr>
            <w:tcW w:w="739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18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1428,6</w:t>
            </w:r>
          </w:p>
        </w:tc>
        <w:tc>
          <w:tcPr>
            <w:tcW w:w="876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18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1768,9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18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7669,9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18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9882,6</w:t>
            </w:r>
          </w:p>
        </w:tc>
        <w:tc>
          <w:tcPr>
            <w:tcW w:w="887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18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10958,2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18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13415,1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18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11086,2</w:t>
            </w:r>
          </w:p>
        </w:tc>
        <w:tc>
          <w:tcPr>
            <w:tcW w:w="739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18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9892,7</w:t>
            </w:r>
          </w:p>
        </w:tc>
        <w:tc>
          <w:tcPr>
            <w:tcW w:w="745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18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9893,5</w:t>
            </w:r>
          </w:p>
        </w:tc>
      </w:tr>
      <w:tr w:rsidR="00EC2D40" w:rsidRPr="00E941C4" w:rsidTr="00EC2D40">
        <w:trPr>
          <w:trHeight w:val="730"/>
          <w:jc w:val="center"/>
        </w:trPr>
        <w:tc>
          <w:tcPr>
            <w:tcW w:w="1035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776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"Организация и проведение спортивных соревнований"</w:t>
            </w:r>
          </w:p>
        </w:tc>
        <w:tc>
          <w:tcPr>
            <w:tcW w:w="1183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07 1 01 00000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4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5860,2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610,5</w:t>
            </w:r>
          </w:p>
        </w:tc>
        <w:tc>
          <w:tcPr>
            <w:tcW w:w="739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659,5</w:t>
            </w:r>
          </w:p>
        </w:tc>
        <w:tc>
          <w:tcPr>
            <w:tcW w:w="876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622,4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459,3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618,8</w:t>
            </w:r>
          </w:p>
        </w:tc>
        <w:tc>
          <w:tcPr>
            <w:tcW w:w="887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511,2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549,7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609,6</w:t>
            </w:r>
          </w:p>
        </w:tc>
        <w:tc>
          <w:tcPr>
            <w:tcW w:w="739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609,6</w:t>
            </w:r>
          </w:p>
        </w:tc>
        <w:tc>
          <w:tcPr>
            <w:tcW w:w="745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609,6</w:t>
            </w:r>
          </w:p>
        </w:tc>
      </w:tr>
      <w:tr w:rsidR="00EC2D40" w:rsidRPr="00E941C4" w:rsidTr="00EC2D40">
        <w:trPr>
          <w:trHeight w:val="359"/>
          <w:jc w:val="center"/>
        </w:trPr>
        <w:tc>
          <w:tcPr>
            <w:tcW w:w="1035" w:type="dxa"/>
            <w:vMerge w:val="restart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Мероприятие </w:t>
            </w:r>
            <w:r w:rsidRPr="00E941C4">
              <w:rPr>
                <w:rFonts w:ascii="Bookman Old Style" w:hAnsi="Bookman Old Style"/>
                <w:sz w:val="16"/>
                <w:szCs w:val="16"/>
              </w:rPr>
              <w:lastRenderedPageBreak/>
              <w:t>(направление расходов)</w:t>
            </w:r>
          </w:p>
        </w:tc>
        <w:tc>
          <w:tcPr>
            <w:tcW w:w="1776" w:type="dxa"/>
            <w:vMerge w:val="restart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Расходы на развитие физической </w:t>
            </w:r>
            <w:r w:rsidRPr="00E941C4">
              <w:rPr>
                <w:rFonts w:ascii="Bookman Old Style" w:hAnsi="Bookman Old Style"/>
                <w:sz w:val="16"/>
                <w:szCs w:val="16"/>
              </w:rPr>
              <w:lastRenderedPageBreak/>
              <w:t>культуры и спорта среди молодежи и детей</w:t>
            </w:r>
          </w:p>
        </w:tc>
        <w:tc>
          <w:tcPr>
            <w:tcW w:w="1183" w:type="dxa"/>
            <w:vMerge w:val="restart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Отдел молодежи и </w:t>
            </w:r>
            <w:r w:rsidRPr="00E941C4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спорта Администрации местного самоуправления Моздокского района , Управление образования Администрации местного самоуправления Моздокского района </w:t>
            </w: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lastRenderedPageBreak/>
              <w:t>522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112</w:t>
            </w:r>
          </w:p>
        </w:tc>
        <w:tc>
          <w:tcPr>
            <w:tcW w:w="1034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207,7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4,1</w:t>
            </w:r>
          </w:p>
        </w:tc>
        <w:tc>
          <w:tcPr>
            <w:tcW w:w="739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3,1</w:t>
            </w:r>
          </w:p>
        </w:tc>
        <w:tc>
          <w:tcPr>
            <w:tcW w:w="876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22,5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5,1</w:t>
            </w:r>
          </w:p>
        </w:tc>
        <w:tc>
          <w:tcPr>
            <w:tcW w:w="887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5,0</w:t>
            </w:r>
          </w:p>
        </w:tc>
        <w:tc>
          <w:tcPr>
            <w:tcW w:w="740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15,2</w:t>
            </w:r>
          </w:p>
        </w:tc>
        <w:tc>
          <w:tcPr>
            <w:tcW w:w="740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50,9</w:t>
            </w:r>
          </w:p>
        </w:tc>
        <w:tc>
          <w:tcPr>
            <w:tcW w:w="739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50,9</w:t>
            </w:r>
          </w:p>
        </w:tc>
        <w:tc>
          <w:tcPr>
            <w:tcW w:w="745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50,9</w:t>
            </w:r>
          </w:p>
        </w:tc>
      </w:tr>
      <w:tr w:rsidR="00EC2D40" w:rsidRPr="00E941C4" w:rsidTr="00EC2D40">
        <w:trPr>
          <w:trHeight w:val="359"/>
          <w:jc w:val="center"/>
        </w:trPr>
        <w:tc>
          <w:tcPr>
            <w:tcW w:w="1035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76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113</w:t>
            </w:r>
          </w:p>
        </w:tc>
        <w:tc>
          <w:tcPr>
            <w:tcW w:w="1034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2988,1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739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363,7</w:t>
            </w:r>
          </w:p>
        </w:tc>
        <w:tc>
          <w:tcPr>
            <w:tcW w:w="876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595,6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459,3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607,3</w:t>
            </w:r>
          </w:p>
        </w:tc>
        <w:tc>
          <w:tcPr>
            <w:tcW w:w="887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477,4</w:t>
            </w:r>
          </w:p>
        </w:tc>
        <w:tc>
          <w:tcPr>
            <w:tcW w:w="740" w:type="dxa"/>
            <w:noWrap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328,8</w:t>
            </w:r>
          </w:p>
        </w:tc>
        <w:tc>
          <w:tcPr>
            <w:tcW w:w="740" w:type="dxa"/>
            <w:noWrap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52,0</w:t>
            </w:r>
          </w:p>
        </w:tc>
        <w:tc>
          <w:tcPr>
            <w:tcW w:w="739" w:type="dxa"/>
            <w:noWrap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52,0</w:t>
            </w:r>
          </w:p>
        </w:tc>
        <w:tc>
          <w:tcPr>
            <w:tcW w:w="745" w:type="dxa"/>
            <w:noWrap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52,0</w:t>
            </w:r>
          </w:p>
        </w:tc>
      </w:tr>
      <w:tr w:rsidR="00EC2D40" w:rsidRPr="00E941C4" w:rsidTr="00EC2D40">
        <w:trPr>
          <w:trHeight w:val="359"/>
          <w:jc w:val="center"/>
        </w:trPr>
        <w:tc>
          <w:tcPr>
            <w:tcW w:w="1035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76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544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0703</w:t>
            </w:r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611</w:t>
            </w:r>
          </w:p>
        </w:tc>
        <w:tc>
          <w:tcPr>
            <w:tcW w:w="1034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1219,0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876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887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40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79,0</w:t>
            </w:r>
          </w:p>
        </w:tc>
        <w:tc>
          <w:tcPr>
            <w:tcW w:w="740" w:type="dxa"/>
            <w:noWrap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380,0</w:t>
            </w:r>
          </w:p>
        </w:tc>
        <w:tc>
          <w:tcPr>
            <w:tcW w:w="739" w:type="dxa"/>
            <w:noWrap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380,0</w:t>
            </w:r>
          </w:p>
        </w:tc>
        <w:tc>
          <w:tcPr>
            <w:tcW w:w="745" w:type="dxa"/>
            <w:noWrap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380,0</w:t>
            </w:r>
          </w:p>
        </w:tc>
      </w:tr>
      <w:tr w:rsidR="00EC2D40" w:rsidRPr="00E941C4" w:rsidTr="00EC2D40">
        <w:trPr>
          <w:trHeight w:val="359"/>
          <w:jc w:val="center"/>
        </w:trPr>
        <w:tc>
          <w:tcPr>
            <w:tcW w:w="1035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76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242</w:t>
            </w:r>
          </w:p>
        </w:tc>
        <w:tc>
          <w:tcPr>
            <w:tcW w:w="1034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1,8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1,8</w:t>
            </w:r>
          </w:p>
        </w:tc>
        <w:tc>
          <w:tcPr>
            <w:tcW w:w="739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876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887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740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40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45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EC2D40" w:rsidRPr="00E941C4" w:rsidTr="00EC2D40">
        <w:trPr>
          <w:trHeight w:val="359"/>
          <w:jc w:val="center"/>
        </w:trPr>
        <w:tc>
          <w:tcPr>
            <w:tcW w:w="1035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76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1034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1 404,1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600,5</w:t>
            </w:r>
          </w:p>
        </w:tc>
        <w:tc>
          <w:tcPr>
            <w:tcW w:w="739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290,6</w:t>
            </w:r>
          </w:p>
        </w:tc>
        <w:tc>
          <w:tcPr>
            <w:tcW w:w="876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1,8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4,4</w:t>
            </w:r>
          </w:p>
        </w:tc>
        <w:tc>
          <w:tcPr>
            <w:tcW w:w="887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740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126,7</w:t>
            </w:r>
          </w:p>
        </w:tc>
        <w:tc>
          <w:tcPr>
            <w:tcW w:w="740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126,7</w:t>
            </w:r>
          </w:p>
        </w:tc>
        <w:tc>
          <w:tcPr>
            <w:tcW w:w="739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126,7</w:t>
            </w:r>
          </w:p>
        </w:tc>
        <w:tc>
          <w:tcPr>
            <w:tcW w:w="745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126,7</w:t>
            </w:r>
          </w:p>
        </w:tc>
      </w:tr>
      <w:tr w:rsidR="00EC2D40" w:rsidRPr="00E941C4" w:rsidTr="00EC2D40">
        <w:trPr>
          <w:trHeight w:val="359"/>
          <w:jc w:val="center"/>
        </w:trPr>
        <w:tc>
          <w:tcPr>
            <w:tcW w:w="1035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76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851</w:t>
            </w:r>
          </w:p>
        </w:tc>
        <w:tc>
          <w:tcPr>
            <w:tcW w:w="1034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9,4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2,1</w:t>
            </w:r>
          </w:p>
        </w:tc>
        <w:tc>
          <w:tcPr>
            <w:tcW w:w="739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2,1</w:t>
            </w:r>
          </w:p>
        </w:tc>
        <w:tc>
          <w:tcPr>
            <w:tcW w:w="876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0,5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887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4,7</w:t>
            </w:r>
          </w:p>
        </w:tc>
        <w:tc>
          <w:tcPr>
            <w:tcW w:w="740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40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45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EC2D40" w:rsidRPr="00E941C4" w:rsidTr="00EC2D40">
        <w:trPr>
          <w:trHeight w:val="359"/>
          <w:jc w:val="center"/>
        </w:trPr>
        <w:tc>
          <w:tcPr>
            <w:tcW w:w="1035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76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852</w:t>
            </w:r>
          </w:p>
        </w:tc>
        <w:tc>
          <w:tcPr>
            <w:tcW w:w="1034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7,2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2,0</w:t>
            </w:r>
          </w:p>
        </w:tc>
        <w:tc>
          <w:tcPr>
            <w:tcW w:w="739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876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2,0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887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3,2</w:t>
            </w:r>
          </w:p>
        </w:tc>
        <w:tc>
          <w:tcPr>
            <w:tcW w:w="740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40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45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EC2D40" w:rsidRPr="00E941C4" w:rsidTr="00EC2D40">
        <w:trPr>
          <w:trHeight w:val="359"/>
          <w:jc w:val="center"/>
        </w:trPr>
        <w:tc>
          <w:tcPr>
            <w:tcW w:w="1035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1776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07 1 01 67210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853</w:t>
            </w:r>
          </w:p>
        </w:tc>
        <w:tc>
          <w:tcPr>
            <w:tcW w:w="1034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22,9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876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2,0</w:t>
            </w:r>
          </w:p>
        </w:tc>
        <w:tc>
          <w:tcPr>
            <w:tcW w:w="887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20,9</w:t>
            </w:r>
          </w:p>
        </w:tc>
        <w:tc>
          <w:tcPr>
            <w:tcW w:w="740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40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45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EC2D40" w:rsidRPr="00E941C4" w:rsidTr="00EC2D40">
        <w:trPr>
          <w:trHeight w:val="861"/>
          <w:jc w:val="center"/>
        </w:trPr>
        <w:tc>
          <w:tcPr>
            <w:tcW w:w="1035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776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"Обеспечение </w:t>
            </w:r>
            <w:proofErr w:type="spellStart"/>
            <w:r w:rsidRPr="00E941C4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деятельятельности</w:t>
            </w:r>
            <w:proofErr w:type="spellEnd"/>
            <w:r w:rsidRPr="00E941C4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 МАУ "Центр развития спорта Моздокского района""</w:t>
            </w:r>
          </w:p>
        </w:tc>
        <w:tc>
          <w:tcPr>
            <w:tcW w:w="1183" w:type="dxa"/>
            <w:vMerge w:val="restart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Отдел по вопросам культуры Администрации местного самоуправления Моздокского района </w:t>
            </w: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07 1 02 00000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4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71088,3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342,3</w:t>
            </w:r>
          </w:p>
        </w:tc>
        <w:tc>
          <w:tcPr>
            <w:tcW w:w="739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769,1</w:t>
            </w:r>
          </w:p>
        </w:tc>
        <w:tc>
          <w:tcPr>
            <w:tcW w:w="876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1 146,5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06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7 210,6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06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9 263,8</w:t>
            </w:r>
          </w:p>
        </w:tc>
        <w:tc>
          <w:tcPr>
            <w:tcW w:w="887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06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10 447,0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06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12865,4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06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10476,6</w:t>
            </w:r>
          </w:p>
        </w:tc>
        <w:tc>
          <w:tcPr>
            <w:tcW w:w="739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06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9283,1</w:t>
            </w:r>
          </w:p>
        </w:tc>
        <w:tc>
          <w:tcPr>
            <w:tcW w:w="745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06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9283,9</w:t>
            </w:r>
          </w:p>
        </w:tc>
      </w:tr>
      <w:tr w:rsidR="00EC2D40" w:rsidRPr="00E941C4" w:rsidTr="00EC2D40">
        <w:trPr>
          <w:trHeight w:val="861"/>
          <w:jc w:val="center"/>
        </w:trPr>
        <w:tc>
          <w:tcPr>
            <w:tcW w:w="1035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6" w:type="dxa"/>
            <w:vMerge w:val="restart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Расходы на массовый спорт</w:t>
            </w:r>
          </w:p>
        </w:tc>
        <w:tc>
          <w:tcPr>
            <w:tcW w:w="1183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1102</w:t>
            </w:r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07 1 02 67240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621</w:t>
            </w:r>
          </w:p>
        </w:tc>
        <w:tc>
          <w:tcPr>
            <w:tcW w:w="1034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59183,6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876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06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06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8 098,3</w:t>
            </w:r>
          </w:p>
        </w:tc>
        <w:tc>
          <w:tcPr>
            <w:tcW w:w="887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06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10 447,0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06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11594,7</w:t>
            </w:r>
          </w:p>
        </w:tc>
        <w:tc>
          <w:tcPr>
            <w:tcW w:w="740" w:type="dxa"/>
            <w:noWrap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06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10476,6</w:t>
            </w:r>
          </w:p>
        </w:tc>
        <w:tc>
          <w:tcPr>
            <w:tcW w:w="739" w:type="dxa"/>
            <w:noWrap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06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9283,1</w:t>
            </w:r>
          </w:p>
        </w:tc>
        <w:tc>
          <w:tcPr>
            <w:tcW w:w="745" w:type="dxa"/>
            <w:noWrap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-106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9283,9</w:t>
            </w:r>
          </w:p>
        </w:tc>
      </w:tr>
      <w:tr w:rsidR="00EC2D40" w:rsidRPr="00E941C4" w:rsidTr="00EC2D40">
        <w:trPr>
          <w:trHeight w:val="861"/>
          <w:jc w:val="center"/>
        </w:trPr>
        <w:tc>
          <w:tcPr>
            <w:tcW w:w="1035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6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1102</w:t>
            </w:r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07 1 02 67240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622</w:t>
            </w:r>
          </w:p>
        </w:tc>
        <w:tc>
          <w:tcPr>
            <w:tcW w:w="1034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1270,7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876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887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1270,7</w:t>
            </w:r>
          </w:p>
        </w:tc>
        <w:tc>
          <w:tcPr>
            <w:tcW w:w="740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45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EC2D40" w:rsidRPr="00E941C4" w:rsidTr="00EC2D40">
        <w:trPr>
          <w:trHeight w:val="621"/>
          <w:jc w:val="center"/>
        </w:trPr>
        <w:tc>
          <w:tcPr>
            <w:tcW w:w="1035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Мероприятие (массовый спорт)</w:t>
            </w:r>
          </w:p>
        </w:tc>
        <w:tc>
          <w:tcPr>
            <w:tcW w:w="1776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543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1102</w:t>
            </w:r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07 1 02 67240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621</w:t>
            </w:r>
          </w:p>
        </w:tc>
        <w:tc>
          <w:tcPr>
            <w:tcW w:w="1034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10 634,0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342,3</w:t>
            </w:r>
          </w:p>
        </w:tc>
        <w:tc>
          <w:tcPr>
            <w:tcW w:w="739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769,1</w:t>
            </w:r>
          </w:p>
        </w:tc>
        <w:tc>
          <w:tcPr>
            <w:tcW w:w="876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1 146,5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7 210,6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1 165,5</w:t>
            </w:r>
          </w:p>
        </w:tc>
        <w:tc>
          <w:tcPr>
            <w:tcW w:w="887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740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740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745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EC2D40" w:rsidRPr="00E941C4" w:rsidTr="00EC2D40">
        <w:trPr>
          <w:trHeight w:val="790"/>
          <w:jc w:val="center"/>
        </w:trPr>
        <w:tc>
          <w:tcPr>
            <w:tcW w:w="1035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776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"Мероприятия по работе с молодежью и пропаганде здорового образа жизни"</w:t>
            </w:r>
          </w:p>
        </w:tc>
        <w:tc>
          <w:tcPr>
            <w:tcW w:w="1183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07 2 00 00000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4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6265,6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746,7</w:t>
            </w:r>
          </w:p>
        </w:tc>
        <w:tc>
          <w:tcPr>
            <w:tcW w:w="739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528,0</w:t>
            </w:r>
          </w:p>
        </w:tc>
        <w:tc>
          <w:tcPr>
            <w:tcW w:w="876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714,4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766,0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703,0</w:t>
            </w:r>
          </w:p>
        </w:tc>
        <w:tc>
          <w:tcPr>
            <w:tcW w:w="887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466,0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480,9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840,0</w:t>
            </w:r>
          </w:p>
        </w:tc>
        <w:tc>
          <w:tcPr>
            <w:tcW w:w="739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510,3</w:t>
            </w:r>
          </w:p>
        </w:tc>
        <w:tc>
          <w:tcPr>
            <w:tcW w:w="745" w:type="dxa"/>
            <w:vAlign w:val="center"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510,3</w:t>
            </w:r>
          </w:p>
        </w:tc>
      </w:tr>
      <w:tr w:rsidR="00EC2D40" w:rsidRPr="00E941C4" w:rsidTr="00EC2D40">
        <w:trPr>
          <w:trHeight w:val="730"/>
          <w:jc w:val="center"/>
        </w:trPr>
        <w:tc>
          <w:tcPr>
            <w:tcW w:w="1035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776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"Реализация молодежной политики в Моздокском районе"</w:t>
            </w:r>
          </w:p>
        </w:tc>
        <w:tc>
          <w:tcPr>
            <w:tcW w:w="1183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07 2 01 00000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4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7 454,4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746,7</w:t>
            </w:r>
          </w:p>
        </w:tc>
        <w:tc>
          <w:tcPr>
            <w:tcW w:w="739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528,0</w:t>
            </w:r>
          </w:p>
        </w:tc>
        <w:tc>
          <w:tcPr>
            <w:tcW w:w="876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714,4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766,0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703,0</w:t>
            </w:r>
          </w:p>
        </w:tc>
        <w:tc>
          <w:tcPr>
            <w:tcW w:w="887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466,0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480,9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840,0</w:t>
            </w:r>
          </w:p>
        </w:tc>
        <w:tc>
          <w:tcPr>
            <w:tcW w:w="739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510,3</w:t>
            </w:r>
          </w:p>
        </w:tc>
        <w:tc>
          <w:tcPr>
            <w:tcW w:w="745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510,3</w:t>
            </w:r>
          </w:p>
        </w:tc>
      </w:tr>
      <w:tr w:rsidR="00EC2D40" w:rsidRPr="00E941C4" w:rsidTr="00EC2D40">
        <w:trPr>
          <w:trHeight w:val="1066"/>
          <w:jc w:val="center"/>
        </w:trPr>
        <w:tc>
          <w:tcPr>
            <w:tcW w:w="1035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lastRenderedPageBreak/>
              <w:t>Мероприятие (направление расходов)</w:t>
            </w:r>
          </w:p>
        </w:tc>
        <w:tc>
          <w:tcPr>
            <w:tcW w:w="1776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Расходы на прочие мероприятия по работе с молодежью и пропаганде здорового образа жизни</w:t>
            </w:r>
          </w:p>
        </w:tc>
        <w:tc>
          <w:tcPr>
            <w:tcW w:w="1183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Отдел молодежи и спорта Администрации местного самоуправления Моздокского района </w:t>
            </w: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07 2 01 67220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1034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7 454,4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746,7</w:t>
            </w:r>
          </w:p>
        </w:tc>
        <w:tc>
          <w:tcPr>
            <w:tcW w:w="739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528,0</w:t>
            </w:r>
          </w:p>
        </w:tc>
        <w:tc>
          <w:tcPr>
            <w:tcW w:w="876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714,4</w:t>
            </w:r>
          </w:p>
        </w:tc>
        <w:tc>
          <w:tcPr>
            <w:tcW w:w="740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766,0</w:t>
            </w:r>
          </w:p>
        </w:tc>
        <w:tc>
          <w:tcPr>
            <w:tcW w:w="740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703,0</w:t>
            </w:r>
          </w:p>
        </w:tc>
        <w:tc>
          <w:tcPr>
            <w:tcW w:w="887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466,0</w:t>
            </w:r>
          </w:p>
        </w:tc>
        <w:tc>
          <w:tcPr>
            <w:tcW w:w="740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Cs/>
                <w:sz w:val="14"/>
                <w:szCs w:val="14"/>
              </w:rPr>
              <w:t>480,9</w:t>
            </w:r>
          </w:p>
        </w:tc>
        <w:tc>
          <w:tcPr>
            <w:tcW w:w="740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Cs/>
                <w:sz w:val="14"/>
                <w:szCs w:val="14"/>
              </w:rPr>
              <w:t>840,0</w:t>
            </w:r>
          </w:p>
        </w:tc>
        <w:tc>
          <w:tcPr>
            <w:tcW w:w="739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Cs/>
                <w:sz w:val="14"/>
                <w:szCs w:val="14"/>
              </w:rPr>
              <w:t>510,3</w:t>
            </w:r>
          </w:p>
        </w:tc>
        <w:tc>
          <w:tcPr>
            <w:tcW w:w="745" w:type="dxa"/>
            <w:noWrap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Cs/>
                <w:sz w:val="14"/>
                <w:szCs w:val="14"/>
              </w:rPr>
              <w:t>510,3</w:t>
            </w:r>
          </w:p>
        </w:tc>
      </w:tr>
      <w:tr w:rsidR="00EC2D40" w:rsidRPr="00E941C4" w:rsidTr="00EC2D40">
        <w:trPr>
          <w:trHeight w:val="1272"/>
          <w:jc w:val="center"/>
        </w:trPr>
        <w:tc>
          <w:tcPr>
            <w:tcW w:w="1035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776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"Обеспечение условий для реализации муниципальной программы "Молодежная политика и развитие физической культуры и спорта на 2015-2021гг.""</w:t>
            </w:r>
          </w:p>
        </w:tc>
        <w:tc>
          <w:tcPr>
            <w:tcW w:w="1183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07 3 00 00000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4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943,9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73,9</w:t>
            </w:r>
          </w:p>
        </w:tc>
        <w:tc>
          <w:tcPr>
            <w:tcW w:w="739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109,2</w:t>
            </w:r>
          </w:p>
        </w:tc>
        <w:tc>
          <w:tcPr>
            <w:tcW w:w="876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106,7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174,4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273,6</w:t>
            </w:r>
          </w:p>
        </w:tc>
        <w:tc>
          <w:tcPr>
            <w:tcW w:w="887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206,1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uppressAutoHyphens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uppressAutoHyphens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739" w:type="dxa"/>
            <w:vAlign w:val="center"/>
          </w:tcPr>
          <w:p w:rsidR="00893DF6" w:rsidRPr="00EC2D40" w:rsidRDefault="00893DF6" w:rsidP="00EC2D40">
            <w:pPr>
              <w:widowControl w:val="0"/>
              <w:suppressAutoHyphens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745" w:type="dxa"/>
            <w:vAlign w:val="center"/>
          </w:tcPr>
          <w:p w:rsidR="00893DF6" w:rsidRPr="00EC2D40" w:rsidRDefault="00893DF6" w:rsidP="00EC2D40">
            <w:pPr>
              <w:widowControl w:val="0"/>
              <w:suppressAutoHyphens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_</w:t>
            </w:r>
          </w:p>
        </w:tc>
      </w:tr>
      <w:tr w:rsidR="00EC2D40" w:rsidRPr="00E941C4" w:rsidTr="00EC2D40">
        <w:trPr>
          <w:trHeight w:val="1077"/>
          <w:jc w:val="center"/>
        </w:trPr>
        <w:tc>
          <w:tcPr>
            <w:tcW w:w="1035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776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"Создание условий для реализации муниципальной программы "Молодежная политика и развитие физической культуры и спорта"</w:t>
            </w:r>
          </w:p>
        </w:tc>
        <w:tc>
          <w:tcPr>
            <w:tcW w:w="1183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07 3 01 00000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4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943,9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73,9</w:t>
            </w:r>
          </w:p>
        </w:tc>
        <w:tc>
          <w:tcPr>
            <w:tcW w:w="739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109,2</w:t>
            </w:r>
          </w:p>
        </w:tc>
        <w:tc>
          <w:tcPr>
            <w:tcW w:w="876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106,7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174,4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273,6</w:t>
            </w:r>
          </w:p>
        </w:tc>
        <w:tc>
          <w:tcPr>
            <w:tcW w:w="887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206,1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uppressAutoHyphens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uppressAutoHyphens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739" w:type="dxa"/>
            <w:noWrap/>
            <w:vAlign w:val="center"/>
          </w:tcPr>
          <w:p w:rsidR="00893DF6" w:rsidRPr="00EC2D40" w:rsidRDefault="00893DF6" w:rsidP="00EC2D40">
            <w:pPr>
              <w:widowControl w:val="0"/>
              <w:suppressAutoHyphens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745" w:type="dxa"/>
            <w:noWrap/>
            <w:vAlign w:val="center"/>
          </w:tcPr>
          <w:p w:rsidR="00893DF6" w:rsidRPr="00EC2D40" w:rsidRDefault="00893DF6" w:rsidP="00EC2D40">
            <w:pPr>
              <w:widowControl w:val="0"/>
              <w:suppressAutoHyphens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_</w:t>
            </w:r>
          </w:p>
        </w:tc>
      </w:tr>
      <w:tr w:rsidR="00EC2D40" w:rsidRPr="00E941C4" w:rsidTr="00EC2D40">
        <w:trPr>
          <w:trHeight w:val="254"/>
          <w:jc w:val="center"/>
        </w:trPr>
        <w:tc>
          <w:tcPr>
            <w:tcW w:w="1035" w:type="dxa"/>
            <w:vMerge w:val="restart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1776" w:type="dxa"/>
            <w:vMerge w:val="restart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Прочие расходы для реализации муниципальной программы "Молодежная политика и развитие физической культуры и спорта на 2015-2021 годы"</w:t>
            </w:r>
          </w:p>
        </w:tc>
        <w:tc>
          <w:tcPr>
            <w:tcW w:w="1183" w:type="dxa"/>
            <w:vMerge w:val="restart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 xml:space="preserve">Отдел молодежи и спорта Администрации местного самоуправления Моздокского района </w:t>
            </w: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07 3 01 67230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000</w:t>
            </w:r>
          </w:p>
        </w:tc>
        <w:tc>
          <w:tcPr>
            <w:tcW w:w="1034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943,9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73,9</w:t>
            </w:r>
          </w:p>
        </w:tc>
        <w:tc>
          <w:tcPr>
            <w:tcW w:w="739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109,2</w:t>
            </w:r>
          </w:p>
        </w:tc>
        <w:tc>
          <w:tcPr>
            <w:tcW w:w="876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106,7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174,4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273,6</w:t>
            </w:r>
          </w:p>
        </w:tc>
        <w:tc>
          <w:tcPr>
            <w:tcW w:w="887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206,1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uppressAutoHyphens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740" w:type="dxa"/>
            <w:vAlign w:val="center"/>
          </w:tcPr>
          <w:p w:rsidR="00893DF6" w:rsidRPr="00EC2D40" w:rsidRDefault="00893DF6" w:rsidP="00EC2D40">
            <w:pPr>
              <w:widowControl w:val="0"/>
              <w:suppressAutoHyphens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739" w:type="dxa"/>
            <w:noWrap/>
            <w:vAlign w:val="center"/>
          </w:tcPr>
          <w:p w:rsidR="00893DF6" w:rsidRPr="00EC2D40" w:rsidRDefault="00893DF6" w:rsidP="00EC2D40">
            <w:pPr>
              <w:widowControl w:val="0"/>
              <w:suppressAutoHyphens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745" w:type="dxa"/>
            <w:noWrap/>
            <w:vAlign w:val="center"/>
          </w:tcPr>
          <w:p w:rsidR="00893DF6" w:rsidRPr="00EC2D40" w:rsidRDefault="00893DF6" w:rsidP="00EC2D40">
            <w:pPr>
              <w:widowControl w:val="0"/>
              <w:suppressAutoHyphens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_</w:t>
            </w:r>
          </w:p>
        </w:tc>
      </w:tr>
      <w:tr w:rsidR="00EC2D40" w:rsidRPr="00E941C4" w:rsidTr="00EC2D40">
        <w:trPr>
          <w:trHeight w:val="254"/>
          <w:jc w:val="center"/>
        </w:trPr>
        <w:tc>
          <w:tcPr>
            <w:tcW w:w="1035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76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07 3 01 67230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242</w:t>
            </w:r>
          </w:p>
        </w:tc>
        <w:tc>
          <w:tcPr>
            <w:tcW w:w="1034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27,2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27,2</w:t>
            </w:r>
          </w:p>
        </w:tc>
        <w:tc>
          <w:tcPr>
            <w:tcW w:w="739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876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887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0,0</w:t>
            </w:r>
          </w:p>
        </w:tc>
        <w:tc>
          <w:tcPr>
            <w:tcW w:w="740" w:type="dxa"/>
            <w:noWrap/>
            <w:vAlign w:val="center"/>
          </w:tcPr>
          <w:p w:rsidR="00893DF6" w:rsidRPr="00EC2D40" w:rsidRDefault="00893DF6" w:rsidP="00EC2D40">
            <w:pPr>
              <w:widowControl w:val="0"/>
              <w:suppressAutoHyphens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740" w:type="dxa"/>
            <w:noWrap/>
            <w:vAlign w:val="center"/>
          </w:tcPr>
          <w:p w:rsidR="00893DF6" w:rsidRPr="00EC2D40" w:rsidRDefault="00893DF6" w:rsidP="00EC2D40">
            <w:pPr>
              <w:widowControl w:val="0"/>
              <w:suppressAutoHyphens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739" w:type="dxa"/>
            <w:noWrap/>
            <w:vAlign w:val="center"/>
          </w:tcPr>
          <w:p w:rsidR="00893DF6" w:rsidRPr="00EC2D40" w:rsidRDefault="00893DF6" w:rsidP="00EC2D40">
            <w:pPr>
              <w:widowControl w:val="0"/>
              <w:suppressAutoHyphens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745" w:type="dxa"/>
            <w:noWrap/>
            <w:vAlign w:val="center"/>
          </w:tcPr>
          <w:p w:rsidR="00893DF6" w:rsidRPr="00EC2D40" w:rsidRDefault="00893DF6" w:rsidP="00EC2D40">
            <w:pPr>
              <w:widowControl w:val="0"/>
              <w:suppressAutoHyphens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_</w:t>
            </w:r>
          </w:p>
        </w:tc>
      </w:tr>
      <w:tr w:rsidR="00EC2D40" w:rsidRPr="00E941C4" w:rsidTr="00EC2D40">
        <w:trPr>
          <w:trHeight w:val="254"/>
          <w:jc w:val="center"/>
        </w:trPr>
        <w:tc>
          <w:tcPr>
            <w:tcW w:w="1035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76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83" w:type="dxa"/>
            <w:vMerge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91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739" w:type="dxa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1101</w:t>
            </w:r>
          </w:p>
        </w:tc>
        <w:tc>
          <w:tcPr>
            <w:tcW w:w="103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07 3 01 67230</w:t>
            </w:r>
          </w:p>
        </w:tc>
        <w:tc>
          <w:tcPr>
            <w:tcW w:w="595" w:type="dxa"/>
            <w:vAlign w:val="center"/>
            <w:hideMark/>
          </w:tcPr>
          <w:p w:rsidR="00893DF6" w:rsidRPr="00E941C4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941C4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1034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916,7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46,7</w:t>
            </w:r>
          </w:p>
        </w:tc>
        <w:tc>
          <w:tcPr>
            <w:tcW w:w="739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109,2</w:t>
            </w:r>
          </w:p>
        </w:tc>
        <w:tc>
          <w:tcPr>
            <w:tcW w:w="876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106,7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174,4</w:t>
            </w:r>
          </w:p>
        </w:tc>
        <w:tc>
          <w:tcPr>
            <w:tcW w:w="740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273,6</w:t>
            </w:r>
          </w:p>
        </w:tc>
        <w:tc>
          <w:tcPr>
            <w:tcW w:w="887" w:type="dxa"/>
            <w:vAlign w:val="center"/>
            <w:hideMark/>
          </w:tcPr>
          <w:p w:rsidR="00893DF6" w:rsidRPr="00EC2D40" w:rsidRDefault="00893DF6" w:rsidP="00EC2D40">
            <w:pPr>
              <w:widowControl w:val="0"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sz w:val="14"/>
                <w:szCs w:val="14"/>
              </w:rPr>
              <w:t>206,1</w:t>
            </w:r>
          </w:p>
        </w:tc>
        <w:tc>
          <w:tcPr>
            <w:tcW w:w="740" w:type="dxa"/>
            <w:noWrap/>
            <w:vAlign w:val="center"/>
          </w:tcPr>
          <w:p w:rsidR="00893DF6" w:rsidRPr="00EC2D40" w:rsidRDefault="00893DF6" w:rsidP="00EC2D40">
            <w:pPr>
              <w:widowControl w:val="0"/>
              <w:suppressAutoHyphens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740" w:type="dxa"/>
            <w:noWrap/>
            <w:vAlign w:val="center"/>
          </w:tcPr>
          <w:p w:rsidR="00893DF6" w:rsidRPr="00EC2D40" w:rsidRDefault="00893DF6" w:rsidP="00EC2D40">
            <w:pPr>
              <w:widowControl w:val="0"/>
              <w:suppressAutoHyphens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739" w:type="dxa"/>
            <w:noWrap/>
            <w:vAlign w:val="center"/>
          </w:tcPr>
          <w:p w:rsidR="00893DF6" w:rsidRPr="00EC2D40" w:rsidRDefault="00893DF6" w:rsidP="00EC2D40">
            <w:pPr>
              <w:widowControl w:val="0"/>
              <w:suppressAutoHyphens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_</w:t>
            </w:r>
          </w:p>
        </w:tc>
        <w:tc>
          <w:tcPr>
            <w:tcW w:w="745" w:type="dxa"/>
            <w:noWrap/>
            <w:vAlign w:val="center"/>
          </w:tcPr>
          <w:p w:rsidR="00893DF6" w:rsidRPr="00EC2D40" w:rsidRDefault="00893DF6" w:rsidP="00EC2D40">
            <w:pPr>
              <w:widowControl w:val="0"/>
              <w:suppressAutoHyphens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EC2D40">
              <w:rPr>
                <w:rFonts w:ascii="Bookman Old Style" w:hAnsi="Bookman Old Style"/>
                <w:b/>
                <w:bCs/>
                <w:sz w:val="14"/>
                <w:szCs w:val="14"/>
              </w:rPr>
              <w:t>_</w:t>
            </w:r>
          </w:p>
        </w:tc>
      </w:tr>
    </w:tbl>
    <w:p w:rsidR="00E941C4" w:rsidRDefault="00E941C4" w:rsidP="006F2751">
      <w:pPr>
        <w:widowControl w:val="0"/>
        <w:shd w:val="clear" w:color="auto" w:fill="FFFFFF"/>
        <w:spacing w:after="0" w:line="240" w:lineRule="auto"/>
        <w:rPr>
          <w:rFonts w:ascii="Bookman Old Style" w:hAnsi="Bookman Old Style"/>
          <w:sz w:val="16"/>
          <w:szCs w:val="16"/>
        </w:rPr>
      </w:pPr>
    </w:p>
    <w:sectPr w:rsidR="00E941C4" w:rsidSect="006F2751">
      <w:footerReference w:type="default" r:id="rId8"/>
      <w:footerReference w:type="first" r:id="rId9"/>
      <w:pgSz w:w="16838" w:h="11906" w:orient="landscape"/>
      <w:pgMar w:top="1560" w:right="567" w:bottom="851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AC" w:rsidRDefault="00F30EAC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0EAC" w:rsidRDefault="00F30EAC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AC" w:rsidRPr="00A01883" w:rsidRDefault="00F30EAC" w:rsidP="00935470">
    <w:pPr>
      <w:pStyle w:val="a8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 w:rsidR="00A449D4">
      <w:rPr>
        <w:rFonts w:ascii="Bookman Old Style" w:hAnsi="Bookman Old Style"/>
        <w:i/>
        <w:noProof/>
        <w:sz w:val="10"/>
        <w:szCs w:val="10"/>
      </w:rPr>
      <w:t>\\Server\олеся\Мои документы\Оператор ЭВМ2\Постановления\2022 г\спорт\№77-Д, О внес. изм в рограмму Молодежная политика и развитие физ. культуры.docx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AC" w:rsidRPr="00A01883" w:rsidRDefault="00F30EAC" w:rsidP="00935470">
    <w:pPr>
      <w:pStyle w:val="a8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 w:rsidR="00A449D4">
      <w:rPr>
        <w:rFonts w:ascii="Bookman Old Style" w:hAnsi="Bookman Old Style"/>
        <w:i/>
        <w:noProof/>
        <w:sz w:val="10"/>
        <w:szCs w:val="10"/>
      </w:rPr>
      <w:t>\\Server\олеся\Мои документы\Оператор ЭВМ2\Постановления\2022 г\спорт\№77-Д, О внес. изм в рограмму Молодежная политика и развитие физ. культуры.docx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  <w:p w:rsidR="00F30EAC" w:rsidRPr="00021970" w:rsidRDefault="00F30EAC">
    <w:pPr>
      <w:pStyle w:val="a8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AC" w:rsidRDefault="00F30EAC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0EAC" w:rsidRDefault="00F30EAC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</w:abstractNum>
  <w:abstractNum w:abstractNumId="3" w15:restartNumberingAfterBreak="0">
    <w:nsid w:val="04C51B72"/>
    <w:multiLevelType w:val="hybridMultilevel"/>
    <w:tmpl w:val="62B2B612"/>
    <w:lvl w:ilvl="0" w:tplc="F00A3B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C33A6"/>
    <w:multiLevelType w:val="multilevel"/>
    <w:tmpl w:val="5106B6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6EA6A73"/>
    <w:multiLevelType w:val="hybridMultilevel"/>
    <w:tmpl w:val="382C3FB4"/>
    <w:lvl w:ilvl="0" w:tplc="709A3658">
      <w:start w:val="1"/>
      <w:numFmt w:val="decimal"/>
      <w:lvlText w:val="%1."/>
      <w:lvlJc w:val="left"/>
      <w:pPr>
        <w:ind w:left="17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4DB4069"/>
    <w:multiLevelType w:val="hybridMultilevel"/>
    <w:tmpl w:val="BB04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47FD0"/>
    <w:multiLevelType w:val="multilevel"/>
    <w:tmpl w:val="49246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D269BA"/>
    <w:multiLevelType w:val="hybridMultilevel"/>
    <w:tmpl w:val="FA0C40A6"/>
    <w:lvl w:ilvl="0" w:tplc="F49488FE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71406"/>
    <w:multiLevelType w:val="multilevel"/>
    <w:tmpl w:val="E8CECA4C"/>
    <w:lvl w:ilvl="0">
      <w:start w:val="1"/>
      <w:numFmt w:val="decimal"/>
      <w:lvlText w:val="%1."/>
      <w:lvlJc w:val="left"/>
      <w:pPr>
        <w:ind w:left="1080" w:hanging="360"/>
      </w:pPr>
      <w:rPr>
        <w:rFonts w:ascii="Bookman Old Style" w:hAnsi="Bookman Old Style" w:cs="Calibri" w:hint="default"/>
        <w:sz w:val="24"/>
        <w:szCs w:val="24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B7F74A4"/>
    <w:multiLevelType w:val="hybridMultilevel"/>
    <w:tmpl w:val="6876E892"/>
    <w:lvl w:ilvl="0" w:tplc="A9DE5C7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6713C"/>
    <w:multiLevelType w:val="hybridMultilevel"/>
    <w:tmpl w:val="3C40B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C1A78"/>
    <w:multiLevelType w:val="hybridMultilevel"/>
    <w:tmpl w:val="BBCC2E76"/>
    <w:lvl w:ilvl="0" w:tplc="549C56E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5827C4B"/>
    <w:multiLevelType w:val="hybridMultilevel"/>
    <w:tmpl w:val="254A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67A96"/>
    <w:multiLevelType w:val="multilevel"/>
    <w:tmpl w:val="1D1AD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E82E70"/>
    <w:multiLevelType w:val="multilevel"/>
    <w:tmpl w:val="E49823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D117F6E"/>
    <w:multiLevelType w:val="multilevel"/>
    <w:tmpl w:val="CFCC5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CC5EB6"/>
    <w:multiLevelType w:val="hybridMultilevel"/>
    <w:tmpl w:val="16FAEA8C"/>
    <w:lvl w:ilvl="0" w:tplc="68DA157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D271AE"/>
    <w:multiLevelType w:val="hybridMultilevel"/>
    <w:tmpl w:val="78AA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449F4"/>
    <w:multiLevelType w:val="hybridMultilevel"/>
    <w:tmpl w:val="A5FAD1F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463EDA"/>
    <w:multiLevelType w:val="multilevel"/>
    <w:tmpl w:val="6518D07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9C196F"/>
    <w:multiLevelType w:val="hybridMultilevel"/>
    <w:tmpl w:val="B636D820"/>
    <w:lvl w:ilvl="0" w:tplc="54D4A3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B712F"/>
    <w:multiLevelType w:val="hybridMultilevel"/>
    <w:tmpl w:val="EA9A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546A5"/>
    <w:multiLevelType w:val="multilevel"/>
    <w:tmpl w:val="F14CB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AB425A"/>
    <w:multiLevelType w:val="multilevel"/>
    <w:tmpl w:val="5B52A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450425F"/>
    <w:multiLevelType w:val="hybridMultilevel"/>
    <w:tmpl w:val="5F4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C29AB"/>
    <w:multiLevelType w:val="hybridMultilevel"/>
    <w:tmpl w:val="06A09450"/>
    <w:lvl w:ilvl="0" w:tplc="4064A6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8E043A"/>
    <w:multiLevelType w:val="multilevel"/>
    <w:tmpl w:val="A4E0C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22D6B"/>
    <w:multiLevelType w:val="hybridMultilevel"/>
    <w:tmpl w:val="FE9AFCCC"/>
    <w:lvl w:ilvl="0" w:tplc="1090A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8017B2"/>
    <w:multiLevelType w:val="multilevel"/>
    <w:tmpl w:val="29CE1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D4E24D7"/>
    <w:multiLevelType w:val="hybridMultilevel"/>
    <w:tmpl w:val="382C3FB4"/>
    <w:lvl w:ilvl="0" w:tplc="709A3658">
      <w:start w:val="1"/>
      <w:numFmt w:val="decimal"/>
      <w:lvlText w:val="%1."/>
      <w:lvlJc w:val="left"/>
      <w:pPr>
        <w:ind w:left="149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696333A"/>
    <w:multiLevelType w:val="multilevel"/>
    <w:tmpl w:val="F8C41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A52E9B"/>
    <w:multiLevelType w:val="hybridMultilevel"/>
    <w:tmpl w:val="F08A82E2"/>
    <w:lvl w:ilvl="0" w:tplc="AFD63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04C56"/>
    <w:multiLevelType w:val="hybridMultilevel"/>
    <w:tmpl w:val="821A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B42E9"/>
    <w:multiLevelType w:val="multilevel"/>
    <w:tmpl w:val="6218A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DBF4B3F"/>
    <w:multiLevelType w:val="multilevel"/>
    <w:tmpl w:val="C4347A7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ascii="Bookman Old Style" w:hAnsi="Bookman Old Style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Bookman Old Style" w:hAnsi="Bookman Old Style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ascii="Bookman Old Style" w:hAnsi="Bookman Old Style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ascii="Bookman Old Style" w:hAnsi="Bookman Old Style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ascii="Bookman Old Style" w:hAnsi="Bookman Old Style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ascii="Bookman Old Style" w:hAnsi="Bookman Old Style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ascii="Bookman Old Style" w:hAnsi="Bookman Old Style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ascii="Bookman Old Style" w:hAnsi="Bookman Old Style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2"/>
  </w:num>
  <w:num w:numId="8">
    <w:abstractNumId w:val="20"/>
  </w:num>
  <w:num w:numId="9">
    <w:abstractNumId w:val="25"/>
  </w:num>
  <w:num w:numId="10">
    <w:abstractNumId w:val="6"/>
  </w:num>
  <w:num w:numId="11">
    <w:abstractNumId w:val="28"/>
  </w:num>
  <w:num w:numId="12">
    <w:abstractNumId w:val="18"/>
  </w:num>
  <w:num w:numId="13">
    <w:abstractNumId w:val="9"/>
  </w:num>
  <w:num w:numId="14">
    <w:abstractNumId w:val="5"/>
  </w:num>
  <w:num w:numId="15">
    <w:abstractNumId w:val="17"/>
  </w:num>
  <w:num w:numId="16">
    <w:abstractNumId w:val="29"/>
  </w:num>
  <w:num w:numId="17">
    <w:abstractNumId w:val="11"/>
  </w:num>
  <w:num w:numId="18">
    <w:abstractNumId w:val="19"/>
  </w:num>
  <w:num w:numId="19">
    <w:abstractNumId w:val="15"/>
  </w:num>
  <w:num w:numId="20">
    <w:abstractNumId w:val="21"/>
  </w:num>
  <w:num w:numId="21">
    <w:abstractNumId w:val="22"/>
  </w:num>
  <w:num w:numId="22">
    <w:abstractNumId w:val="24"/>
  </w:num>
  <w:num w:numId="23">
    <w:abstractNumId w:val="16"/>
  </w:num>
  <w:num w:numId="24">
    <w:abstractNumId w:val="34"/>
  </w:num>
  <w:num w:numId="25">
    <w:abstractNumId w:val="23"/>
  </w:num>
  <w:num w:numId="26">
    <w:abstractNumId w:val="7"/>
  </w:num>
  <w:num w:numId="27">
    <w:abstractNumId w:val="31"/>
  </w:num>
  <w:num w:numId="28">
    <w:abstractNumId w:val="27"/>
  </w:num>
  <w:num w:numId="29">
    <w:abstractNumId w:val="14"/>
  </w:num>
  <w:num w:numId="30">
    <w:abstractNumId w:val="4"/>
  </w:num>
  <w:num w:numId="31">
    <w:abstractNumId w:val="33"/>
  </w:num>
  <w:num w:numId="32">
    <w:abstractNumId w:val="32"/>
  </w:num>
  <w:num w:numId="3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8"/>
    <w:rsid w:val="0000031B"/>
    <w:rsid w:val="00010226"/>
    <w:rsid w:val="00011792"/>
    <w:rsid w:val="00012D45"/>
    <w:rsid w:val="00021970"/>
    <w:rsid w:val="00023A3A"/>
    <w:rsid w:val="000249DD"/>
    <w:rsid w:val="000314B7"/>
    <w:rsid w:val="0003275B"/>
    <w:rsid w:val="00034817"/>
    <w:rsid w:val="00036080"/>
    <w:rsid w:val="000375B2"/>
    <w:rsid w:val="000400BF"/>
    <w:rsid w:val="000416AB"/>
    <w:rsid w:val="000447B2"/>
    <w:rsid w:val="00044E55"/>
    <w:rsid w:val="00050F17"/>
    <w:rsid w:val="00051AF8"/>
    <w:rsid w:val="000524B5"/>
    <w:rsid w:val="000570CE"/>
    <w:rsid w:val="00060E8A"/>
    <w:rsid w:val="00065AA7"/>
    <w:rsid w:val="00066615"/>
    <w:rsid w:val="00067732"/>
    <w:rsid w:val="00072A9B"/>
    <w:rsid w:val="00074440"/>
    <w:rsid w:val="00075C1F"/>
    <w:rsid w:val="00080F4E"/>
    <w:rsid w:val="00081C92"/>
    <w:rsid w:val="00082D57"/>
    <w:rsid w:val="00085AAF"/>
    <w:rsid w:val="000940F6"/>
    <w:rsid w:val="00096780"/>
    <w:rsid w:val="000A0413"/>
    <w:rsid w:val="000A16B4"/>
    <w:rsid w:val="000A2EF4"/>
    <w:rsid w:val="000A3BD2"/>
    <w:rsid w:val="000A561C"/>
    <w:rsid w:val="000B35C8"/>
    <w:rsid w:val="000B4E70"/>
    <w:rsid w:val="000B731C"/>
    <w:rsid w:val="000C2A02"/>
    <w:rsid w:val="000C34BA"/>
    <w:rsid w:val="000C354F"/>
    <w:rsid w:val="000C4BB6"/>
    <w:rsid w:val="000C7D58"/>
    <w:rsid w:val="000D0757"/>
    <w:rsid w:val="000D0791"/>
    <w:rsid w:val="000E0E8B"/>
    <w:rsid w:val="000E2374"/>
    <w:rsid w:val="000F1A8F"/>
    <w:rsid w:val="000F4868"/>
    <w:rsid w:val="000F569E"/>
    <w:rsid w:val="000F773A"/>
    <w:rsid w:val="0010630D"/>
    <w:rsid w:val="0010718A"/>
    <w:rsid w:val="001100B7"/>
    <w:rsid w:val="001101FA"/>
    <w:rsid w:val="001113D2"/>
    <w:rsid w:val="001155CC"/>
    <w:rsid w:val="00115753"/>
    <w:rsid w:val="0011591A"/>
    <w:rsid w:val="001203B8"/>
    <w:rsid w:val="00124676"/>
    <w:rsid w:val="00130EA4"/>
    <w:rsid w:val="0013574F"/>
    <w:rsid w:val="00142AAF"/>
    <w:rsid w:val="001455B6"/>
    <w:rsid w:val="00152995"/>
    <w:rsid w:val="0015485C"/>
    <w:rsid w:val="00154F3E"/>
    <w:rsid w:val="001566D7"/>
    <w:rsid w:val="00174CA0"/>
    <w:rsid w:val="00176C01"/>
    <w:rsid w:val="00180A5E"/>
    <w:rsid w:val="001819FA"/>
    <w:rsid w:val="00182C10"/>
    <w:rsid w:val="00183161"/>
    <w:rsid w:val="00183626"/>
    <w:rsid w:val="001853A7"/>
    <w:rsid w:val="0019034D"/>
    <w:rsid w:val="0019446C"/>
    <w:rsid w:val="0019514F"/>
    <w:rsid w:val="001A10E9"/>
    <w:rsid w:val="001A3027"/>
    <w:rsid w:val="001A6E48"/>
    <w:rsid w:val="001B0168"/>
    <w:rsid w:val="001B27A1"/>
    <w:rsid w:val="001B5E84"/>
    <w:rsid w:val="001C0513"/>
    <w:rsid w:val="001C0CB3"/>
    <w:rsid w:val="001C5D14"/>
    <w:rsid w:val="001D1A47"/>
    <w:rsid w:val="001D4E92"/>
    <w:rsid w:val="001D7BC5"/>
    <w:rsid w:val="001E0175"/>
    <w:rsid w:val="001E20E7"/>
    <w:rsid w:val="001E445A"/>
    <w:rsid w:val="001E5D63"/>
    <w:rsid w:val="001E7C9D"/>
    <w:rsid w:val="001F05CE"/>
    <w:rsid w:val="001F0943"/>
    <w:rsid w:val="001F3B1F"/>
    <w:rsid w:val="002031EA"/>
    <w:rsid w:val="0020343A"/>
    <w:rsid w:val="00204188"/>
    <w:rsid w:val="00204B4C"/>
    <w:rsid w:val="00205FD5"/>
    <w:rsid w:val="00206AE2"/>
    <w:rsid w:val="00207F0D"/>
    <w:rsid w:val="00215A06"/>
    <w:rsid w:val="00215DD8"/>
    <w:rsid w:val="0022038F"/>
    <w:rsid w:val="0022640F"/>
    <w:rsid w:val="0022668D"/>
    <w:rsid w:val="00227C09"/>
    <w:rsid w:val="00232B1E"/>
    <w:rsid w:val="00233737"/>
    <w:rsid w:val="002337B5"/>
    <w:rsid w:val="002376D2"/>
    <w:rsid w:val="0024288C"/>
    <w:rsid w:val="00243C4D"/>
    <w:rsid w:val="00244AC5"/>
    <w:rsid w:val="002462B3"/>
    <w:rsid w:val="00246C83"/>
    <w:rsid w:val="002472D2"/>
    <w:rsid w:val="00262228"/>
    <w:rsid w:val="002623B1"/>
    <w:rsid w:val="00265B2A"/>
    <w:rsid w:val="00266BFF"/>
    <w:rsid w:val="00270474"/>
    <w:rsid w:val="002730A3"/>
    <w:rsid w:val="00277FA6"/>
    <w:rsid w:val="00280491"/>
    <w:rsid w:val="002821AB"/>
    <w:rsid w:val="00284935"/>
    <w:rsid w:val="00286542"/>
    <w:rsid w:val="002918D9"/>
    <w:rsid w:val="00292B8C"/>
    <w:rsid w:val="00295BA0"/>
    <w:rsid w:val="002A2E35"/>
    <w:rsid w:val="002A398B"/>
    <w:rsid w:val="002A498C"/>
    <w:rsid w:val="002A6280"/>
    <w:rsid w:val="002B0D2F"/>
    <w:rsid w:val="002B2081"/>
    <w:rsid w:val="002B6226"/>
    <w:rsid w:val="002B62E4"/>
    <w:rsid w:val="002C03DB"/>
    <w:rsid w:val="002C5268"/>
    <w:rsid w:val="002C608F"/>
    <w:rsid w:val="002C6626"/>
    <w:rsid w:val="002C7431"/>
    <w:rsid w:val="002D0F36"/>
    <w:rsid w:val="002D1618"/>
    <w:rsid w:val="002D2F05"/>
    <w:rsid w:val="002E212D"/>
    <w:rsid w:val="002E23FA"/>
    <w:rsid w:val="002E5D8B"/>
    <w:rsid w:val="002E73BF"/>
    <w:rsid w:val="002F150A"/>
    <w:rsid w:val="002F18ED"/>
    <w:rsid w:val="002F34A7"/>
    <w:rsid w:val="002F3D19"/>
    <w:rsid w:val="002F43FA"/>
    <w:rsid w:val="002F6846"/>
    <w:rsid w:val="003141F9"/>
    <w:rsid w:val="00320900"/>
    <w:rsid w:val="003229A1"/>
    <w:rsid w:val="003230C9"/>
    <w:rsid w:val="00323323"/>
    <w:rsid w:val="0033787D"/>
    <w:rsid w:val="003443DB"/>
    <w:rsid w:val="00356CE5"/>
    <w:rsid w:val="00356DC2"/>
    <w:rsid w:val="00360B8C"/>
    <w:rsid w:val="00370558"/>
    <w:rsid w:val="00371769"/>
    <w:rsid w:val="003735A2"/>
    <w:rsid w:val="00382F0B"/>
    <w:rsid w:val="00383848"/>
    <w:rsid w:val="00384C23"/>
    <w:rsid w:val="003869AF"/>
    <w:rsid w:val="00386C7A"/>
    <w:rsid w:val="003901FC"/>
    <w:rsid w:val="003913DE"/>
    <w:rsid w:val="0039270B"/>
    <w:rsid w:val="003A0A12"/>
    <w:rsid w:val="003B3F76"/>
    <w:rsid w:val="003B41A9"/>
    <w:rsid w:val="003C0508"/>
    <w:rsid w:val="003C0D43"/>
    <w:rsid w:val="003C1200"/>
    <w:rsid w:val="003C1ADF"/>
    <w:rsid w:val="003C2739"/>
    <w:rsid w:val="003C3597"/>
    <w:rsid w:val="003C56A2"/>
    <w:rsid w:val="003D29E8"/>
    <w:rsid w:val="003D3458"/>
    <w:rsid w:val="003E60C8"/>
    <w:rsid w:val="003F3B39"/>
    <w:rsid w:val="003F4348"/>
    <w:rsid w:val="003F65D6"/>
    <w:rsid w:val="00401E77"/>
    <w:rsid w:val="00402B36"/>
    <w:rsid w:val="00403707"/>
    <w:rsid w:val="00403DCF"/>
    <w:rsid w:val="00404049"/>
    <w:rsid w:val="00417FBD"/>
    <w:rsid w:val="004215D1"/>
    <w:rsid w:val="004239F0"/>
    <w:rsid w:val="00425857"/>
    <w:rsid w:val="00430041"/>
    <w:rsid w:val="00441BBE"/>
    <w:rsid w:val="004444C9"/>
    <w:rsid w:val="0044722E"/>
    <w:rsid w:val="00452684"/>
    <w:rsid w:val="00455FD4"/>
    <w:rsid w:val="004578F6"/>
    <w:rsid w:val="004604A8"/>
    <w:rsid w:val="004739DC"/>
    <w:rsid w:val="004802CA"/>
    <w:rsid w:val="004807AA"/>
    <w:rsid w:val="00481A6D"/>
    <w:rsid w:val="004844EB"/>
    <w:rsid w:val="00484673"/>
    <w:rsid w:val="00485419"/>
    <w:rsid w:val="004879C7"/>
    <w:rsid w:val="00492731"/>
    <w:rsid w:val="00493F15"/>
    <w:rsid w:val="00495782"/>
    <w:rsid w:val="004A1F88"/>
    <w:rsid w:val="004A3752"/>
    <w:rsid w:val="004A4EF6"/>
    <w:rsid w:val="004B0162"/>
    <w:rsid w:val="004B0302"/>
    <w:rsid w:val="004C097E"/>
    <w:rsid w:val="004C3B85"/>
    <w:rsid w:val="004C5CC7"/>
    <w:rsid w:val="004D290F"/>
    <w:rsid w:val="004D7E79"/>
    <w:rsid w:val="004E48E8"/>
    <w:rsid w:val="004E6B26"/>
    <w:rsid w:val="004F378E"/>
    <w:rsid w:val="004F3B89"/>
    <w:rsid w:val="004F3E1F"/>
    <w:rsid w:val="004F5559"/>
    <w:rsid w:val="004F5F3D"/>
    <w:rsid w:val="004F7BE0"/>
    <w:rsid w:val="00506347"/>
    <w:rsid w:val="005126D8"/>
    <w:rsid w:val="00520D65"/>
    <w:rsid w:val="00520E03"/>
    <w:rsid w:val="00523DB5"/>
    <w:rsid w:val="00526270"/>
    <w:rsid w:val="00527C05"/>
    <w:rsid w:val="00527EA8"/>
    <w:rsid w:val="00531E52"/>
    <w:rsid w:val="005334AC"/>
    <w:rsid w:val="00534978"/>
    <w:rsid w:val="00541E7A"/>
    <w:rsid w:val="00543994"/>
    <w:rsid w:val="005439C7"/>
    <w:rsid w:val="00550987"/>
    <w:rsid w:val="00553B2D"/>
    <w:rsid w:val="00555AE7"/>
    <w:rsid w:val="00555FBD"/>
    <w:rsid w:val="00560F4F"/>
    <w:rsid w:val="005617A1"/>
    <w:rsid w:val="005701D0"/>
    <w:rsid w:val="00571A47"/>
    <w:rsid w:val="00572436"/>
    <w:rsid w:val="00572929"/>
    <w:rsid w:val="00572AFF"/>
    <w:rsid w:val="00576E1B"/>
    <w:rsid w:val="0058078B"/>
    <w:rsid w:val="00587213"/>
    <w:rsid w:val="0059310F"/>
    <w:rsid w:val="005941C0"/>
    <w:rsid w:val="005A1330"/>
    <w:rsid w:val="005A3ABB"/>
    <w:rsid w:val="005A4A00"/>
    <w:rsid w:val="005B63DC"/>
    <w:rsid w:val="005C05A9"/>
    <w:rsid w:val="005C069F"/>
    <w:rsid w:val="005C119C"/>
    <w:rsid w:val="005D2AED"/>
    <w:rsid w:val="005D4C98"/>
    <w:rsid w:val="005D56B4"/>
    <w:rsid w:val="005D7F04"/>
    <w:rsid w:val="005E16D9"/>
    <w:rsid w:val="005E1DCA"/>
    <w:rsid w:val="005E34BC"/>
    <w:rsid w:val="005E38D3"/>
    <w:rsid w:val="005E6E3F"/>
    <w:rsid w:val="005F14C6"/>
    <w:rsid w:val="005F3DD5"/>
    <w:rsid w:val="00602FD1"/>
    <w:rsid w:val="0060730B"/>
    <w:rsid w:val="006123B5"/>
    <w:rsid w:val="00612EE5"/>
    <w:rsid w:val="00615F6F"/>
    <w:rsid w:val="006162BE"/>
    <w:rsid w:val="00620119"/>
    <w:rsid w:val="00620FEE"/>
    <w:rsid w:val="00625F02"/>
    <w:rsid w:val="00630566"/>
    <w:rsid w:val="006315FA"/>
    <w:rsid w:val="00632EA0"/>
    <w:rsid w:val="006347EE"/>
    <w:rsid w:val="0063521A"/>
    <w:rsid w:val="006410E6"/>
    <w:rsid w:val="00642326"/>
    <w:rsid w:val="00651699"/>
    <w:rsid w:val="00655E1F"/>
    <w:rsid w:val="00664817"/>
    <w:rsid w:val="00665088"/>
    <w:rsid w:val="00667EA0"/>
    <w:rsid w:val="0067162E"/>
    <w:rsid w:val="00673313"/>
    <w:rsid w:val="00690DF8"/>
    <w:rsid w:val="00692A6C"/>
    <w:rsid w:val="006A30B7"/>
    <w:rsid w:val="006A332E"/>
    <w:rsid w:val="006B4C28"/>
    <w:rsid w:val="006C15D2"/>
    <w:rsid w:val="006C759C"/>
    <w:rsid w:val="006D0A49"/>
    <w:rsid w:val="006D1194"/>
    <w:rsid w:val="006D1464"/>
    <w:rsid w:val="006D19F8"/>
    <w:rsid w:val="006D3DF3"/>
    <w:rsid w:val="006D43E7"/>
    <w:rsid w:val="006D79E3"/>
    <w:rsid w:val="006E081C"/>
    <w:rsid w:val="006E1E74"/>
    <w:rsid w:val="006E20A0"/>
    <w:rsid w:val="006E3016"/>
    <w:rsid w:val="006E35E8"/>
    <w:rsid w:val="006E4905"/>
    <w:rsid w:val="006E6B50"/>
    <w:rsid w:val="006E6F23"/>
    <w:rsid w:val="006F2751"/>
    <w:rsid w:val="006F4B64"/>
    <w:rsid w:val="006F5431"/>
    <w:rsid w:val="006F7015"/>
    <w:rsid w:val="00712F77"/>
    <w:rsid w:val="00715711"/>
    <w:rsid w:val="00717050"/>
    <w:rsid w:val="00720797"/>
    <w:rsid w:val="007215CA"/>
    <w:rsid w:val="00723DC8"/>
    <w:rsid w:val="007271AF"/>
    <w:rsid w:val="0073079A"/>
    <w:rsid w:val="0073649D"/>
    <w:rsid w:val="00736DB8"/>
    <w:rsid w:val="007439E7"/>
    <w:rsid w:val="007503EB"/>
    <w:rsid w:val="007509DB"/>
    <w:rsid w:val="007544CD"/>
    <w:rsid w:val="007552B5"/>
    <w:rsid w:val="00762077"/>
    <w:rsid w:val="00762163"/>
    <w:rsid w:val="00762494"/>
    <w:rsid w:val="00764A74"/>
    <w:rsid w:val="00766BAA"/>
    <w:rsid w:val="007801AE"/>
    <w:rsid w:val="00792B20"/>
    <w:rsid w:val="00793C10"/>
    <w:rsid w:val="00794690"/>
    <w:rsid w:val="007978B1"/>
    <w:rsid w:val="007A4A3B"/>
    <w:rsid w:val="007A54CE"/>
    <w:rsid w:val="007A6B61"/>
    <w:rsid w:val="007B14D1"/>
    <w:rsid w:val="007B47DB"/>
    <w:rsid w:val="007C70A7"/>
    <w:rsid w:val="007C737B"/>
    <w:rsid w:val="007D7160"/>
    <w:rsid w:val="007E0EBE"/>
    <w:rsid w:val="007E1296"/>
    <w:rsid w:val="007E442D"/>
    <w:rsid w:val="007E51FD"/>
    <w:rsid w:val="007F050B"/>
    <w:rsid w:val="007F45EA"/>
    <w:rsid w:val="007F5022"/>
    <w:rsid w:val="007F79FE"/>
    <w:rsid w:val="00804C64"/>
    <w:rsid w:val="00810DA7"/>
    <w:rsid w:val="00811465"/>
    <w:rsid w:val="00831DB4"/>
    <w:rsid w:val="00831DE9"/>
    <w:rsid w:val="00834DFF"/>
    <w:rsid w:val="00835A0B"/>
    <w:rsid w:val="008377AE"/>
    <w:rsid w:val="008404EC"/>
    <w:rsid w:val="0084256F"/>
    <w:rsid w:val="0084416B"/>
    <w:rsid w:val="00851B32"/>
    <w:rsid w:val="008526C7"/>
    <w:rsid w:val="00855483"/>
    <w:rsid w:val="0085752B"/>
    <w:rsid w:val="008601EE"/>
    <w:rsid w:val="008667F6"/>
    <w:rsid w:val="00874D8C"/>
    <w:rsid w:val="00876515"/>
    <w:rsid w:val="0087685E"/>
    <w:rsid w:val="008807A7"/>
    <w:rsid w:val="008812E6"/>
    <w:rsid w:val="008835A7"/>
    <w:rsid w:val="008874FF"/>
    <w:rsid w:val="0089117D"/>
    <w:rsid w:val="00893DF6"/>
    <w:rsid w:val="008A1242"/>
    <w:rsid w:val="008A43BA"/>
    <w:rsid w:val="008A608E"/>
    <w:rsid w:val="008B0AEF"/>
    <w:rsid w:val="008B1DE7"/>
    <w:rsid w:val="008B1E7D"/>
    <w:rsid w:val="008B27DA"/>
    <w:rsid w:val="008B65ED"/>
    <w:rsid w:val="008B6741"/>
    <w:rsid w:val="008C577A"/>
    <w:rsid w:val="008D0E46"/>
    <w:rsid w:val="008D414E"/>
    <w:rsid w:val="008D46AC"/>
    <w:rsid w:val="008D51DE"/>
    <w:rsid w:val="008D6B0F"/>
    <w:rsid w:val="008E13AE"/>
    <w:rsid w:val="008E4DB4"/>
    <w:rsid w:val="008E6215"/>
    <w:rsid w:val="008E7C13"/>
    <w:rsid w:val="00901A01"/>
    <w:rsid w:val="009073E7"/>
    <w:rsid w:val="009120F9"/>
    <w:rsid w:val="0091328C"/>
    <w:rsid w:val="00914FCF"/>
    <w:rsid w:val="009159FF"/>
    <w:rsid w:val="00925C33"/>
    <w:rsid w:val="00927E71"/>
    <w:rsid w:val="009334F0"/>
    <w:rsid w:val="00934D10"/>
    <w:rsid w:val="00935470"/>
    <w:rsid w:val="009402DA"/>
    <w:rsid w:val="00942510"/>
    <w:rsid w:val="00946370"/>
    <w:rsid w:val="00950CE6"/>
    <w:rsid w:val="00951FBD"/>
    <w:rsid w:val="00955A5D"/>
    <w:rsid w:val="009578D1"/>
    <w:rsid w:val="0096410E"/>
    <w:rsid w:val="00972ABF"/>
    <w:rsid w:val="00974F09"/>
    <w:rsid w:val="0097542D"/>
    <w:rsid w:val="00975C09"/>
    <w:rsid w:val="00976EC1"/>
    <w:rsid w:val="009772C2"/>
    <w:rsid w:val="0098432F"/>
    <w:rsid w:val="009852B6"/>
    <w:rsid w:val="00987AEB"/>
    <w:rsid w:val="009A0D37"/>
    <w:rsid w:val="009A113E"/>
    <w:rsid w:val="009A2AB1"/>
    <w:rsid w:val="009B2E9F"/>
    <w:rsid w:val="009B4FBB"/>
    <w:rsid w:val="009C2217"/>
    <w:rsid w:val="009C25BF"/>
    <w:rsid w:val="009C3E98"/>
    <w:rsid w:val="009C40E9"/>
    <w:rsid w:val="009D03BE"/>
    <w:rsid w:val="009D25E7"/>
    <w:rsid w:val="009D36DA"/>
    <w:rsid w:val="009D5111"/>
    <w:rsid w:val="009D59B8"/>
    <w:rsid w:val="009E4213"/>
    <w:rsid w:val="009E70C6"/>
    <w:rsid w:val="009E7622"/>
    <w:rsid w:val="009E7EED"/>
    <w:rsid w:val="00A02991"/>
    <w:rsid w:val="00A05378"/>
    <w:rsid w:val="00A060D6"/>
    <w:rsid w:val="00A10457"/>
    <w:rsid w:val="00A10CD4"/>
    <w:rsid w:val="00A113BC"/>
    <w:rsid w:val="00A13660"/>
    <w:rsid w:val="00A136F8"/>
    <w:rsid w:val="00A149D9"/>
    <w:rsid w:val="00A155A6"/>
    <w:rsid w:val="00A179C0"/>
    <w:rsid w:val="00A22CBE"/>
    <w:rsid w:val="00A35034"/>
    <w:rsid w:val="00A3578F"/>
    <w:rsid w:val="00A41BA7"/>
    <w:rsid w:val="00A443B3"/>
    <w:rsid w:val="00A449D4"/>
    <w:rsid w:val="00A50E2A"/>
    <w:rsid w:val="00A54C5E"/>
    <w:rsid w:val="00A55CB7"/>
    <w:rsid w:val="00A611B2"/>
    <w:rsid w:val="00A65A78"/>
    <w:rsid w:val="00A6645D"/>
    <w:rsid w:val="00A6743B"/>
    <w:rsid w:val="00A73974"/>
    <w:rsid w:val="00A73B34"/>
    <w:rsid w:val="00A74D52"/>
    <w:rsid w:val="00A75BC7"/>
    <w:rsid w:val="00A7631A"/>
    <w:rsid w:val="00A76D8C"/>
    <w:rsid w:val="00A77E1E"/>
    <w:rsid w:val="00A80C3B"/>
    <w:rsid w:val="00A83332"/>
    <w:rsid w:val="00A83D36"/>
    <w:rsid w:val="00A84900"/>
    <w:rsid w:val="00A852F0"/>
    <w:rsid w:val="00A855FA"/>
    <w:rsid w:val="00A85BB5"/>
    <w:rsid w:val="00A85C70"/>
    <w:rsid w:val="00A90BFA"/>
    <w:rsid w:val="00A95268"/>
    <w:rsid w:val="00A9714F"/>
    <w:rsid w:val="00AA0B7E"/>
    <w:rsid w:val="00AB040C"/>
    <w:rsid w:val="00AB0E8E"/>
    <w:rsid w:val="00AC73CD"/>
    <w:rsid w:val="00AC7983"/>
    <w:rsid w:val="00AE252B"/>
    <w:rsid w:val="00AE4C5F"/>
    <w:rsid w:val="00AE4D4D"/>
    <w:rsid w:val="00AE7E05"/>
    <w:rsid w:val="00AF5B8C"/>
    <w:rsid w:val="00AF67C9"/>
    <w:rsid w:val="00B00E89"/>
    <w:rsid w:val="00B013EA"/>
    <w:rsid w:val="00B02FCA"/>
    <w:rsid w:val="00B064E6"/>
    <w:rsid w:val="00B07F00"/>
    <w:rsid w:val="00B109B5"/>
    <w:rsid w:val="00B10A24"/>
    <w:rsid w:val="00B147E0"/>
    <w:rsid w:val="00B17720"/>
    <w:rsid w:val="00B202AC"/>
    <w:rsid w:val="00B230D9"/>
    <w:rsid w:val="00B233B4"/>
    <w:rsid w:val="00B340D9"/>
    <w:rsid w:val="00B37FC0"/>
    <w:rsid w:val="00B53214"/>
    <w:rsid w:val="00B55F20"/>
    <w:rsid w:val="00B64E43"/>
    <w:rsid w:val="00B70B81"/>
    <w:rsid w:val="00B711AB"/>
    <w:rsid w:val="00B74D31"/>
    <w:rsid w:val="00B75A22"/>
    <w:rsid w:val="00B77929"/>
    <w:rsid w:val="00B81EAE"/>
    <w:rsid w:val="00B83CC0"/>
    <w:rsid w:val="00B864D6"/>
    <w:rsid w:val="00B8661C"/>
    <w:rsid w:val="00B94458"/>
    <w:rsid w:val="00B944E8"/>
    <w:rsid w:val="00B97766"/>
    <w:rsid w:val="00BA2B15"/>
    <w:rsid w:val="00BA42CF"/>
    <w:rsid w:val="00BA6784"/>
    <w:rsid w:val="00BB1873"/>
    <w:rsid w:val="00BB749B"/>
    <w:rsid w:val="00BC7187"/>
    <w:rsid w:val="00BD3218"/>
    <w:rsid w:val="00BD681F"/>
    <w:rsid w:val="00BE0EED"/>
    <w:rsid w:val="00BE532B"/>
    <w:rsid w:val="00BF4AC4"/>
    <w:rsid w:val="00BF601A"/>
    <w:rsid w:val="00BF60CD"/>
    <w:rsid w:val="00C041F9"/>
    <w:rsid w:val="00C05A36"/>
    <w:rsid w:val="00C16C26"/>
    <w:rsid w:val="00C23DCF"/>
    <w:rsid w:val="00C2431C"/>
    <w:rsid w:val="00C2500C"/>
    <w:rsid w:val="00C26B9A"/>
    <w:rsid w:val="00C3440B"/>
    <w:rsid w:val="00C37D31"/>
    <w:rsid w:val="00C41039"/>
    <w:rsid w:val="00C4150F"/>
    <w:rsid w:val="00C46454"/>
    <w:rsid w:val="00C5438B"/>
    <w:rsid w:val="00C5529F"/>
    <w:rsid w:val="00C5586D"/>
    <w:rsid w:val="00C567C4"/>
    <w:rsid w:val="00C60BA9"/>
    <w:rsid w:val="00C60CE2"/>
    <w:rsid w:val="00C618D1"/>
    <w:rsid w:val="00C753CF"/>
    <w:rsid w:val="00C8252E"/>
    <w:rsid w:val="00C83647"/>
    <w:rsid w:val="00C878DC"/>
    <w:rsid w:val="00C92BBB"/>
    <w:rsid w:val="00C97C35"/>
    <w:rsid w:val="00CA1CF4"/>
    <w:rsid w:val="00CA72B8"/>
    <w:rsid w:val="00CA79C5"/>
    <w:rsid w:val="00CB01FC"/>
    <w:rsid w:val="00CB0763"/>
    <w:rsid w:val="00CB10A2"/>
    <w:rsid w:val="00CB159D"/>
    <w:rsid w:val="00CB3E0B"/>
    <w:rsid w:val="00CC2186"/>
    <w:rsid w:val="00CD11B6"/>
    <w:rsid w:val="00CD1E1A"/>
    <w:rsid w:val="00CD2EE8"/>
    <w:rsid w:val="00CD467F"/>
    <w:rsid w:val="00CD7558"/>
    <w:rsid w:val="00CE64E0"/>
    <w:rsid w:val="00CF1FFF"/>
    <w:rsid w:val="00CF218A"/>
    <w:rsid w:val="00CF4860"/>
    <w:rsid w:val="00CF5E80"/>
    <w:rsid w:val="00D140D4"/>
    <w:rsid w:val="00D15952"/>
    <w:rsid w:val="00D263E1"/>
    <w:rsid w:val="00D264B3"/>
    <w:rsid w:val="00D2683F"/>
    <w:rsid w:val="00D2690F"/>
    <w:rsid w:val="00D26BAF"/>
    <w:rsid w:val="00D271AA"/>
    <w:rsid w:val="00D32370"/>
    <w:rsid w:val="00D34E0B"/>
    <w:rsid w:val="00D42DE5"/>
    <w:rsid w:val="00D43E25"/>
    <w:rsid w:val="00D46836"/>
    <w:rsid w:val="00D47F60"/>
    <w:rsid w:val="00D573BA"/>
    <w:rsid w:val="00D5743B"/>
    <w:rsid w:val="00D64C5D"/>
    <w:rsid w:val="00D75A85"/>
    <w:rsid w:val="00D81329"/>
    <w:rsid w:val="00D90B21"/>
    <w:rsid w:val="00D93468"/>
    <w:rsid w:val="00D96A02"/>
    <w:rsid w:val="00D96DFB"/>
    <w:rsid w:val="00D97FA6"/>
    <w:rsid w:val="00DA07E7"/>
    <w:rsid w:val="00DA5F4B"/>
    <w:rsid w:val="00DB1156"/>
    <w:rsid w:val="00DB767B"/>
    <w:rsid w:val="00DC7F20"/>
    <w:rsid w:val="00DD3E52"/>
    <w:rsid w:val="00DD58CE"/>
    <w:rsid w:val="00DD59AC"/>
    <w:rsid w:val="00DD6A60"/>
    <w:rsid w:val="00DE1308"/>
    <w:rsid w:val="00DF044A"/>
    <w:rsid w:val="00DF2CB1"/>
    <w:rsid w:val="00DF40A7"/>
    <w:rsid w:val="00DF4271"/>
    <w:rsid w:val="00E01CAA"/>
    <w:rsid w:val="00E06C87"/>
    <w:rsid w:val="00E10BA8"/>
    <w:rsid w:val="00E1119A"/>
    <w:rsid w:val="00E13AEC"/>
    <w:rsid w:val="00E142C3"/>
    <w:rsid w:val="00E15543"/>
    <w:rsid w:val="00E217A9"/>
    <w:rsid w:val="00E24FD6"/>
    <w:rsid w:val="00E25B5A"/>
    <w:rsid w:val="00E27561"/>
    <w:rsid w:val="00E379E5"/>
    <w:rsid w:val="00E40889"/>
    <w:rsid w:val="00E4639C"/>
    <w:rsid w:val="00E46F26"/>
    <w:rsid w:val="00E51F58"/>
    <w:rsid w:val="00E53430"/>
    <w:rsid w:val="00E53F93"/>
    <w:rsid w:val="00E5517E"/>
    <w:rsid w:val="00E57A5A"/>
    <w:rsid w:val="00E62D19"/>
    <w:rsid w:val="00E634C8"/>
    <w:rsid w:val="00E6408D"/>
    <w:rsid w:val="00E700A5"/>
    <w:rsid w:val="00E71B2A"/>
    <w:rsid w:val="00E75242"/>
    <w:rsid w:val="00E75620"/>
    <w:rsid w:val="00E75951"/>
    <w:rsid w:val="00E839F9"/>
    <w:rsid w:val="00E844D0"/>
    <w:rsid w:val="00E84681"/>
    <w:rsid w:val="00E856A1"/>
    <w:rsid w:val="00E85C07"/>
    <w:rsid w:val="00E8682D"/>
    <w:rsid w:val="00E90AEA"/>
    <w:rsid w:val="00E9183F"/>
    <w:rsid w:val="00E91A6A"/>
    <w:rsid w:val="00E93071"/>
    <w:rsid w:val="00E93369"/>
    <w:rsid w:val="00E941C4"/>
    <w:rsid w:val="00EA09A6"/>
    <w:rsid w:val="00EA1F49"/>
    <w:rsid w:val="00EA236E"/>
    <w:rsid w:val="00EA3494"/>
    <w:rsid w:val="00EA69B1"/>
    <w:rsid w:val="00EB0F8F"/>
    <w:rsid w:val="00EB55F7"/>
    <w:rsid w:val="00EC2D40"/>
    <w:rsid w:val="00ED131E"/>
    <w:rsid w:val="00ED2C33"/>
    <w:rsid w:val="00EE16A5"/>
    <w:rsid w:val="00EE4C21"/>
    <w:rsid w:val="00EE5264"/>
    <w:rsid w:val="00EE6FCC"/>
    <w:rsid w:val="00EF6D7D"/>
    <w:rsid w:val="00F00D27"/>
    <w:rsid w:val="00F03519"/>
    <w:rsid w:val="00F078F2"/>
    <w:rsid w:val="00F22C6B"/>
    <w:rsid w:val="00F23DE5"/>
    <w:rsid w:val="00F278CD"/>
    <w:rsid w:val="00F30EAC"/>
    <w:rsid w:val="00F37337"/>
    <w:rsid w:val="00F43031"/>
    <w:rsid w:val="00F50E80"/>
    <w:rsid w:val="00F53C16"/>
    <w:rsid w:val="00F54445"/>
    <w:rsid w:val="00F5656F"/>
    <w:rsid w:val="00F60623"/>
    <w:rsid w:val="00F640C6"/>
    <w:rsid w:val="00F70DAE"/>
    <w:rsid w:val="00F71853"/>
    <w:rsid w:val="00F71E87"/>
    <w:rsid w:val="00F731DE"/>
    <w:rsid w:val="00F76832"/>
    <w:rsid w:val="00F833E4"/>
    <w:rsid w:val="00F84415"/>
    <w:rsid w:val="00F85E9C"/>
    <w:rsid w:val="00F87E43"/>
    <w:rsid w:val="00F90C41"/>
    <w:rsid w:val="00F92394"/>
    <w:rsid w:val="00F92E1C"/>
    <w:rsid w:val="00F94197"/>
    <w:rsid w:val="00FA1559"/>
    <w:rsid w:val="00FA258B"/>
    <w:rsid w:val="00FB2720"/>
    <w:rsid w:val="00FB508A"/>
    <w:rsid w:val="00FB5A4A"/>
    <w:rsid w:val="00FC0363"/>
    <w:rsid w:val="00FC219B"/>
    <w:rsid w:val="00FC501A"/>
    <w:rsid w:val="00FC6BD7"/>
    <w:rsid w:val="00FD3ADD"/>
    <w:rsid w:val="00FD3FA2"/>
    <w:rsid w:val="00FE26E6"/>
    <w:rsid w:val="00FE3B33"/>
    <w:rsid w:val="00FE3C3E"/>
    <w:rsid w:val="00FE5867"/>
    <w:rsid w:val="00FE70BF"/>
    <w:rsid w:val="00FF067E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BDD8FA"/>
  <w15:docId w15:val="{F931E854-95C5-49E1-A28A-A4B0433C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23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F29A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29A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50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FC501A"/>
    <w:pPr>
      <w:keepNext/>
      <w:suppressAutoHyphens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locked/>
    <w:rsid w:val="00FC501A"/>
    <w:pPr>
      <w:suppressAutoHyphens/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F29A2"/>
    <w:rPr>
      <w:rFonts w:ascii="Cambria" w:hAnsi="Cambria" w:cs="Cambria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F29A2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4"/>
    <w:rsid w:val="00A02991"/>
    <w:pPr>
      <w:spacing w:after="0" w:line="240" w:lineRule="auto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0"/>
    <w:link w:val="a3"/>
    <w:locked/>
    <w:rsid w:val="00A02991"/>
    <w:rPr>
      <w:rFonts w:ascii="Times New Roman CYR" w:hAnsi="Times New Roman CYR" w:cs="Times New Roman CYR"/>
      <w:sz w:val="20"/>
      <w:szCs w:val="20"/>
      <w:lang w:eastAsia="ru-RU"/>
    </w:rPr>
  </w:style>
  <w:style w:type="character" w:styleId="a5">
    <w:name w:val="footnote reference"/>
    <w:basedOn w:val="a0"/>
    <w:rsid w:val="00A02991"/>
    <w:rPr>
      <w:vertAlign w:val="superscript"/>
    </w:rPr>
  </w:style>
  <w:style w:type="paragraph" w:styleId="11">
    <w:name w:val="toc 1"/>
    <w:basedOn w:val="a"/>
    <w:next w:val="a"/>
    <w:autoRedefine/>
    <w:rsid w:val="00A02991"/>
    <w:pPr>
      <w:tabs>
        <w:tab w:val="right" w:leader="dot" w:pos="9344"/>
      </w:tabs>
      <w:spacing w:before="120" w:after="120" w:line="240" w:lineRule="auto"/>
    </w:pPr>
    <w:rPr>
      <w:b/>
      <w:bCs/>
      <w:caps/>
      <w:noProof/>
      <w:sz w:val="20"/>
      <w:szCs w:val="20"/>
    </w:rPr>
  </w:style>
  <w:style w:type="paragraph" w:styleId="a6">
    <w:name w:val="Balloon Text"/>
    <w:basedOn w:val="a"/>
    <w:link w:val="a7"/>
    <w:semiHidden/>
    <w:rsid w:val="0026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266BFF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1E44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96A02"/>
    <w:rPr>
      <w:rFonts w:ascii="Calibri" w:hAnsi="Calibri" w:cs="Calibri"/>
    </w:rPr>
  </w:style>
  <w:style w:type="character" w:styleId="aa">
    <w:name w:val="page number"/>
    <w:basedOn w:val="a0"/>
    <w:rsid w:val="001E445A"/>
  </w:style>
  <w:style w:type="character" w:customStyle="1" w:styleId="30">
    <w:name w:val="Заголовок 3 Знак"/>
    <w:basedOn w:val="a0"/>
    <w:link w:val="3"/>
    <w:rsid w:val="00FC501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C501A"/>
    <w:rPr>
      <w:rFonts w:eastAsia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FC501A"/>
    <w:rPr>
      <w:rFonts w:eastAsia="Times New Roman"/>
      <w:b/>
      <w:bCs/>
      <w:lang w:eastAsia="ar-SA"/>
    </w:rPr>
  </w:style>
  <w:style w:type="paragraph" w:customStyle="1" w:styleId="12">
    <w:name w:val="Знак1"/>
    <w:basedOn w:val="a"/>
    <w:rsid w:val="00FC501A"/>
    <w:pPr>
      <w:suppressAutoHyphens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b">
    <w:name w:val="Hyperlink"/>
    <w:uiPriority w:val="99"/>
    <w:rsid w:val="00FC501A"/>
    <w:rPr>
      <w:color w:val="0000FF"/>
      <w:u w:val="single"/>
    </w:rPr>
  </w:style>
  <w:style w:type="paragraph" w:styleId="21">
    <w:name w:val="toc 2"/>
    <w:basedOn w:val="a"/>
    <w:next w:val="a"/>
    <w:autoRedefine/>
    <w:locked/>
    <w:rsid w:val="00FC501A"/>
    <w:pPr>
      <w:tabs>
        <w:tab w:val="right" w:leader="dot" w:pos="9345"/>
      </w:tabs>
      <w:suppressAutoHyphens/>
      <w:spacing w:after="0" w:line="240" w:lineRule="auto"/>
      <w:ind w:firstLine="200"/>
    </w:pPr>
    <w:rPr>
      <w:rFonts w:ascii="Times New Roman" w:hAnsi="Times New Roman" w:cs="Times New Roman"/>
      <w:smallCaps/>
      <w:sz w:val="20"/>
      <w:szCs w:val="20"/>
      <w:lang w:eastAsia="ar-SA"/>
    </w:rPr>
  </w:style>
  <w:style w:type="paragraph" w:styleId="ac">
    <w:name w:val="Body Text Indent"/>
    <w:basedOn w:val="a"/>
    <w:link w:val="ad"/>
    <w:rsid w:val="00FC501A"/>
    <w:pPr>
      <w:suppressAutoHyphens/>
      <w:spacing w:after="0" w:line="480" w:lineRule="auto"/>
      <w:ind w:firstLine="284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FC501A"/>
    <w:rPr>
      <w:rFonts w:eastAsia="Times New Roman"/>
      <w:sz w:val="28"/>
      <w:szCs w:val="20"/>
      <w:lang w:eastAsia="ar-SA"/>
    </w:rPr>
  </w:style>
  <w:style w:type="paragraph" w:customStyle="1" w:styleId="ae">
    <w:name w:val="Знак"/>
    <w:basedOn w:val="a"/>
    <w:autoRedefine/>
    <w:rsid w:val="00FC501A"/>
    <w:pPr>
      <w:spacing w:after="160" w:line="240" w:lineRule="exact"/>
      <w:ind w:left="2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rsid w:val="00FC501A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FC501A"/>
    <w:rPr>
      <w:rFonts w:eastAsia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FC501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C501A"/>
    <w:rPr>
      <w:rFonts w:ascii="Arial" w:eastAsia="Arial" w:hAnsi="Arial" w:cs="Arial"/>
      <w:sz w:val="22"/>
      <w:szCs w:val="22"/>
      <w:lang w:eastAsia="ar-SA" w:bidi="ar-SA"/>
    </w:rPr>
  </w:style>
  <w:style w:type="paragraph" w:styleId="af1">
    <w:name w:val="Normal (Web)"/>
    <w:basedOn w:val="a"/>
    <w:uiPriority w:val="99"/>
    <w:rsid w:val="00FC5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locked/>
    <w:rsid w:val="00FC501A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FC501A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FC501A"/>
    <w:rPr>
      <w:rFonts w:eastAsia="Times New Roman"/>
      <w:sz w:val="28"/>
      <w:szCs w:val="28"/>
    </w:rPr>
  </w:style>
  <w:style w:type="paragraph" w:customStyle="1" w:styleId="13">
    <w:name w:val="Абзац списка1"/>
    <w:basedOn w:val="a"/>
    <w:rsid w:val="00FC501A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en-US"/>
    </w:rPr>
  </w:style>
  <w:style w:type="paragraph" w:styleId="af3">
    <w:name w:val="header"/>
    <w:basedOn w:val="a"/>
    <w:link w:val="af4"/>
    <w:uiPriority w:val="99"/>
    <w:rsid w:val="00FC50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FC501A"/>
    <w:rPr>
      <w:rFonts w:eastAsia="Times New Roman"/>
      <w:sz w:val="20"/>
      <w:szCs w:val="20"/>
    </w:rPr>
  </w:style>
  <w:style w:type="paragraph" w:customStyle="1" w:styleId="14">
    <w:name w:val="Без интервала1"/>
    <w:rsid w:val="00FC501A"/>
    <w:rPr>
      <w:rFonts w:eastAsia="Times New Roman"/>
      <w:sz w:val="24"/>
      <w:lang w:eastAsia="en-US"/>
    </w:rPr>
  </w:style>
  <w:style w:type="paragraph" w:styleId="24">
    <w:name w:val="Body Text 2"/>
    <w:basedOn w:val="a"/>
    <w:link w:val="25"/>
    <w:rsid w:val="00FC501A"/>
    <w:pPr>
      <w:widowControl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FC501A"/>
    <w:rPr>
      <w:rFonts w:eastAsia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FC501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FC501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63">
    <w:name w:val="Font Style63"/>
    <w:rsid w:val="00FC501A"/>
    <w:rPr>
      <w:rFonts w:ascii="Franklin Gothic Demi Cond" w:hAnsi="Franklin Gothic Demi Cond"/>
      <w:sz w:val="16"/>
    </w:rPr>
  </w:style>
  <w:style w:type="paragraph" w:customStyle="1" w:styleId="af6">
    <w:name w:val="Нормальный (таблица)"/>
    <w:basedOn w:val="a"/>
    <w:next w:val="a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210">
    <w:name w:val="Основной текст 21"/>
    <w:basedOn w:val="a"/>
    <w:rsid w:val="00FC501A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styleId="af7">
    <w:name w:val="Strong"/>
    <w:qFormat/>
    <w:locked/>
    <w:rsid w:val="00FC501A"/>
    <w:rPr>
      <w:b/>
      <w:bCs/>
    </w:rPr>
  </w:style>
  <w:style w:type="paragraph" w:customStyle="1" w:styleId="af8">
    <w:name w:val="Знак Знак Знак Знак"/>
    <w:basedOn w:val="a"/>
    <w:rsid w:val="00FC501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40">
    <w:name w:val="Знак Знак14"/>
    <w:rsid w:val="00FC501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Bodytext1">
    <w:name w:val="Body text1"/>
    <w:basedOn w:val="a"/>
    <w:rsid w:val="00FC501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ar-SA"/>
    </w:rPr>
  </w:style>
  <w:style w:type="paragraph" w:customStyle="1" w:styleId="af9">
    <w:name w:val="Знак Знак Знак Знак Знак Знак Знак Знак Знак Знак Знак Знак Знак Знак Знак Знак Знак Знак"/>
    <w:basedOn w:val="a"/>
    <w:rsid w:val="00FC501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First Indent"/>
    <w:basedOn w:val="af"/>
    <w:link w:val="afb"/>
    <w:rsid w:val="00FC501A"/>
    <w:pPr>
      <w:ind w:firstLine="210"/>
    </w:pPr>
  </w:style>
  <w:style w:type="character" w:customStyle="1" w:styleId="afb">
    <w:name w:val="Красная строка Знак"/>
    <w:basedOn w:val="af0"/>
    <w:link w:val="afa"/>
    <w:rsid w:val="00FC501A"/>
    <w:rPr>
      <w:rFonts w:eastAsia="Times New Roman"/>
      <w:sz w:val="20"/>
      <w:szCs w:val="20"/>
      <w:lang w:eastAsia="ar-SA"/>
    </w:rPr>
  </w:style>
  <w:style w:type="paragraph" w:customStyle="1" w:styleId="Tabl">
    <w:name w:val="Tabl"/>
    <w:basedOn w:val="a"/>
    <w:rsid w:val="00FC501A"/>
    <w:pPr>
      <w:keepNext/>
      <w:spacing w:before="120" w:after="0" w:line="240" w:lineRule="auto"/>
      <w:jc w:val="right"/>
    </w:pPr>
    <w:rPr>
      <w:rFonts w:ascii="Trebuchet MS" w:hAnsi="Trebuchet MS" w:cs="Times New Roman"/>
      <w:i/>
      <w:sz w:val="24"/>
      <w:szCs w:val="24"/>
    </w:rPr>
  </w:style>
  <w:style w:type="paragraph" w:customStyle="1" w:styleId="Tabn">
    <w:name w:val="Tab_n"/>
    <w:basedOn w:val="af"/>
    <w:autoRedefine/>
    <w:rsid w:val="00FC501A"/>
    <w:pPr>
      <w:keepNext/>
      <w:suppressAutoHyphens w:val="0"/>
      <w:spacing w:after="0"/>
      <w:jc w:val="center"/>
    </w:pPr>
    <w:rPr>
      <w:i/>
      <w:sz w:val="28"/>
      <w:szCs w:val="28"/>
      <w:lang w:eastAsia="ru-RU"/>
    </w:rPr>
  </w:style>
  <w:style w:type="character" w:customStyle="1" w:styleId="afc">
    <w:name w:val="Цветовое выделение"/>
    <w:rsid w:val="00FC501A"/>
    <w:rPr>
      <w:b/>
      <w:bCs/>
      <w:color w:val="000080"/>
    </w:rPr>
  </w:style>
  <w:style w:type="paragraph" w:customStyle="1" w:styleId="ConsPlusCell">
    <w:name w:val="ConsPlusCell"/>
    <w:uiPriority w:val="99"/>
    <w:rsid w:val="00FC50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d">
    <w:name w:val="Гипертекстовая ссылка"/>
    <w:rsid w:val="00FC501A"/>
    <w:rPr>
      <w:b/>
      <w:bCs/>
      <w:color w:val="008000"/>
    </w:rPr>
  </w:style>
  <w:style w:type="paragraph" w:styleId="afe">
    <w:name w:val="Title"/>
    <w:basedOn w:val="a"/>
    <w:link w:val="aff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Заголовок Знак"/>
    <w:basedOn w:val="a0"/>
    <w:link w:val="afe"/>
    <w:rsid w:val="00FC501A"/>
    <w:rPr>
      <w:rFonts w:eastAsia="Times New Roman"/>
      <w:b/>
      <w:bCs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5">
    <w:name w:val="Знак Знак5"/>
    <w:rsid w:val="00FC501A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hi-IN" w:bidi="hi-IN"/>
    </w:rPr>
  </w:style>
  <w:style w:type="character" w:customStyle="1" w:styleId="Bodytext12">
    <w:name w:val="Body text (12)_"/>
    <w:link w:val="Bodytext120"/>
    <w:rsid w:val="00FC501A"/>
    <w:rPr>
      <w:rFonts w:ascii="Arial" w:hAnsi="Arial"/>
      <w:sz w:val="10"/>
      <w:szCs w:val="10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FC501A"/>
    <w:pPr>
      <w:shd w:val="clear" w:color="auto" w:fill="FFFFFF"/>
      <w:spacing w:after="0" w:line="240" w:lineRule="atLeast"/>
    </w:pPr>
    <w:rPr>
      <w:rFonts w:ascii="Arial" w:eastAsia="Calibri" w:hAnsi="Arial" w:cs="Times New Roman"/>
      <w:sz w:val="10"/>
      <w:szCs w:val="10"/>
      <w:shd w:val="clear" w:color="auto" w:fill="FFFFFF"/>
    </w:rPr>
  </w:style>
  <w:style w:type="paragraph" w:styleId="aff1">
    <w:name w:val="Subtitle"/>
    <w:basedOn w:val="a"/>
    <w:link w:val="aff2"/>
    <w:uiPriority w:val="11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FC501A"/>
    <w:rPr>
      <w:rFonts w:eastAsia="Times New Roman"/>
      <w:b/>
      <w:bCs/>
      <w:spacing w:val="2"/>
      <w:sz w:val="24"/>
      <w:szCs w:val="24"/>
    </w:rPr>
  </w:style>
  <w:style w:type="paragraph" w:customStyle="1" w:styleId="ConsPlusTitle">
    <w:name w:val="ConsPlusTitle"/>
    <w:uiPriority w:val="99"/>
    <w:rsid w:val="00FC50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3">
    <w:name w:val="List Paragraph"/>
    <w:basedOn w:val="a"/>
    <w:uiPriority w:val="34"/>
    <w:qFormat/>
    <w:rsid w:val="00FC501A"/>
    <w:pPr>
      <w:spacing w:after="0" w:line="240" w:lineRule="auto"/>
      <w:ind w:left="720"/>
      <w:contextualSpacing/>
    </w:pPr>
    <w:rPr>
      <w:rFonts w:ascii="Garamond" w:hAnsi="Garamond" w:cs="Times New Roman"/>
      <w:szCs w:val="20"/>
      <w:lang w:eastAsia="en-US"/>
    </w:rPr>
  </w:style>
  <w:style w:type="paragraph" w:styleId="aff4">
    <w:name w:val="No Spacing"/>
    <w:uiPriority w:val="1"/>
    <w:qFormat/>
    <w:rsid w:val="00183626"/>
    <w:rPr>
      <w:rFonts w:ascii="Calibri" w:hAnsi="Calibri"/>
      <w:sz w:val="22"/>
      <w:szCs w:val="22"/>
      <w:lang w:eastAsia="en-US"/>
    </w:rPr>
  </w:style>
  <w:style w:type="paragraph" w:customStyle="1" w:styleId="26">
    <w:name w:val="Обычный2"/>
    <w:rsid w:val="00BF601A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BF601A"/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F4AC4"/>
    <w:rPr>
      <w:rFonts w:ascii="Bookman Old Style" w:hAnsi="Bookman Old Style" w:cs="Bookman Old Style" w:hint="default"/>
      <w:sz w:val="22"/>
      <w:szCs w:val="22"/>
    </w:rPr>
  </w:style>
  <w:style w:type="character" w:styleId="aff5">
    <w:name w:val="annotation reference"/>
    <w:basedOn w:val="a0"/>
    <w:uiPriority w:val="99"/>
    <w:semiHidden/>
    <w:unhideWhenUsed/>
    <w:rsid w:val="00F53C16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F53C16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F53C16"/>
    <w:rPr>
      <w:rFonts w:ascii="Calibri" w:eastAsia="Times New Roman" w:hAnsi="Calibri" w:cs="Calibri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F53C16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F53C16"/>
    <w:rPr>
      <w:rFonts w:ascii="Calibri" w:eastAsia="Times New Roman" w:hAnsi="Calibri" w:cs="Calibri"/>
      <w:b/>
      <w:bCs/>
    </w:rPr>
  </w:style>
  <w:style w:type="paragraph" w:customStyle="1" w:styleId="31">
    <w:name w:val="Обычный3"/>
    <w:rsid w:val="00DB767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748D-4DFD-4A69-8A61-1381EC7B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8675</Words>
  <Characters>57766</Characters>
  <Application>Microsoft Office Word</Application>
  <DocSecurity>0</DocSecurity>
  <Lines>481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Мин. фин. РСО-Алания</Company>
  <LinksUpToDate>false</LinksUpToDate>
  <CharactersWithSpaces>66309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MAKIEV</dc:creator>
  <cp:keywords/>
  <dc:description/>
  <cp:lastModifiedBy>Org.otdel-3</cp:lastModifiedBy>
  <cp:revision>2</cp:revision>
  <cp:lastPrinted>2022-06-17T14:26:00Z</cp:lastPrinted>
  <dcterms:created xsi:type="dcterms:W3CDTF">2022-06-21T12:39:00Z</dcterms:created>
  <dcterms:modified xsi:type="dcterms:W3CDTF">2022-06-21T12:39:00Z</dcterms:modified>
</cp:coreProperties>
</file>