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B" w:rsidRDefault="00375B9B" w:rsidP="0042329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75B9B" w:rsidRDefault="00375B9B" w:rsidP="00423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375B9B" w:rsidRDefault="00375B9B" w:rsidP="00423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375B9B" w:rsidRDefault="00375B9B" w:rsidP="0042329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DE770D" w:rsidRPr="00B0038C" w:rsidRDefault="00DE770D" w:rsidP="00423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038C">
        <w:rPr>
          <w:rFonts w:ascii="Times New Roman" w:hAnsi="Times New Roman"/>
          <w:sz w:val="26"/>
          <w:szCs w:val="26"/>
        </w:rPr>
        <w:t>№154-Д от 22.12.2022 г.</w:t>
      </w:r>
    </w:p>
    <w:p w:rsidR="00B80D99" w:rsidRPr="00DE770D" w:rsidRDefault="00B80D99" w:rsidP="0042329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B80D99" w:rsidRPr="00DE770D" w:rsidRDefault="000A096A" w:rsidP="0042329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>О внесении и</w:t>
      </w:r>
      <w:r w:rsidR="00B80D99" w:rsidRPr="00DE770D">
        <w:rPr>
          <w:rFonts w:ascii="Times New Roman" w:hAnsi="Times New Roman"/>
          <w:i/>
          <w:sz w:val="26"/>
          <w:szCs w:val="26"/>
        </w:rPr>
        <w:t>зменений</w:t>
      </w:r>
      <w:r w:rsidR="00DE770D" w:rsidRPr="00DE770D">
        <w:rPr>
          <w:rFonts w:ascii="Times New Roman" w:hAnsi="Times New Roman"/>
          <w:i/>
          <w:sz w:val="26"/>
          <w:szCs w:val="26"/>
        </w:rPr>
        <w:t xml:space="preserve"> </w:t>
      </w:r>
      <w:r w:rsidR="00B80D99" w:rsidRPr="00DE770D">
        <w:rPr>
          <w:rFonts w:ascii="Times New Roman" w:hAnsi="Times New Roman"/>
          <w:i/>
          <w:sz w:val="26"/>
          <w:szCs w:val="26"/>
        </w:rPr>
        <w:t>в постановление Главы</w:t>
      </w:r>
      <w:r w:rsidRPr="00DE770D">
        <w:rPr>
          <w:rFonts w:ascii="Times New Roman" w:hAnsi="Times New Roman"/>
          <w:i/>
          <w:sz w:val="26"/>
          <w:szCs w:val="26"/>
        </w:rPr>
        <w:t xml:space="preserve"> Администрации</w:t>
      </w:r>
    </w:p>
    <w:p w:rsidR="00B80D99" w:rsidRPr="00DE770D" w:rsidRDefault="000A096A" w:rsidP="0042329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>местного самоуправления от</w:t>
      </w:r>
      <w:r w:rsidR="00DE770D" w:rsidRPr="00DE770D">
        <w:rPr>
          <w:rFonts w:ascii="Times New Roman" w:hAnsi="Times New Roman"/>
          <w:i/>
          <w:sz w:val="26"/>
          <w:szCs w:val="26"/>
        </w:rPr>
        <w:t xml:space="preserve"> </w:t>
      </w:r>
      <w:r w:rsidRPr="00DE770D">
        <w:rPr>
          <w:rFonts w:ascii="Times New Roman" w:hAnsi="Times New Roman"/>
          <w:i/>
          <w:sz w:val="26"/>
          <w:szCs w:val="26"/>
        </w:rPr>
        <w:t>26.12.2018 года №78-Д «Об утверждении</w:t>
      </w:r>
    </w:p>
    <w:p w:rsidR="00B80D99" w:rsidRPr="00DE770D" w:rsidRDefault="000A096A" w:rsidP="0042329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>муниципальной программы «</w:t>
      </w:r>
      <w:r w:rsidRPr="00DE770D">
        <w:rPr>
          <w:rFonts w:ascii="Times New Roman" w:hAnsi="Times New Roman"/>
          <w:i/>
          <w:color w:val="000000"/>
          <w:sz w:val="26"/>
          <w:szCs w:val="26"/>
        </w:rPr>
        <w:t>Развитие информационного общества в</w:t>
      </w:r>
    </w:p>
    <w:p w:rsidR="00892D76" w:rsidRPr="00DE770D" w:rsidRDefault="00DE770D" w:rsidP="0042329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color w:val="000000"/>
          <w:sz w:val="26"/>
          <w:szCs w:val="26"/>
        </w:rPr>
        <w:t xml:space="preserve">муниципальном образовании </w:t>
      </w:r>
      <w:r w:rsidR="000A096A" w:rsidRPr="00DE770D">
        <w:rPr>
          <w:rFonts w:ascii="Times New Roman" w:hAnsi="Times New Roman"/>
          <w:i/>
          <w:color w:val="000000"/>
          <w:sz w:val="26"/>
          <w:szCs w:val="26"/>
        </w:rPr>
        <w:t>Моздокский район на 2019 – 2023 годы</w:t>
      </w:r>
      <w:r w:rsidR="000A096A" w:rsidRPr="00DE770D">
        <w:rPr>
          <w:rFonts w:ascii="Times New Roman" w:hAnsi="Times New Roman"/>
          <w:i/>
          <w:sz w:val="26"/>
          <w:szCs w:val="26"/>
        </w:rPr>
        <w:t>»</w:t>
      </w:r>
    </w:p>
    <w:bookmarkEnd w:id="0"/>
    <w:p w:rsidR="00B80D99" w:rsidRPr="00DE770D" w:rsidRDefault="00B80D99" w:rsidP="00375B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6268" w:rsidRPr="00DE770D" w:rsidRDefault="0057355E" w:rsidP="00F437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770D">
        <w:rPr>
          <w:color w:val="0D0D0D"/>
          <w:sz w:val="26"/>
          <w:szCs w:val="26"/>
        </w:rPr>
        <w:t>В соответствии с</w:t>
      </w:r>
      <w:r w:rsidR="00F43728" w:rsidRPr="00DE770D">
        <w:rPr>
          <w:color w:val="0D0D0D"/>
          <w:sz w:val="26"/>
          <w:szCs w:val="26"/>
        </w:rPr>
        <w:t>о статьей 179</w:t>
      </w:r>
      <w:r w:rsidRPr="00DE770D">
        <w:rPr>
          <w:color w:val="0D0D0D"/>
          <w:sz w:val="26"/>
          <w:szCs w:val="26"/>
        </w:rPr>
        <w:t xml:space="preserve"> </w:t>
      </w:r>
      <w:r w:rsidR="00E26940" w:rsidRPr="00DE770D">
        <w:rPr>
          <w:color w:val="0D0D0D"/>
          <w:sz w:val="26"/>
          <w:szCs w:val="26"/>
        </w:rPr>
        <w:t>Бюджетн</w:t>
      </w:r>
      <w:r w:rsidR="00F43728" w:rsidRPr="00DE770D">
        <w:rPr>
          <w:color w:val="0D0D0D"/>
          <w:sz w:val="26"/>
          <w:szCs w:val="26"/>
        </w:rPr>
        <w:t>ого кодекса Российской Феде</w:t>
      </w:r>
      <w:r w:rsidR="00D960A4" w:rsidRPr="00DE770D">
        <w:rPr>
          <w:color w:val="0D0D0D"/>
          <w:sz w:val="26"/>
          <w:szCs w:val="26"/>
        </w:rPr>
        <w:t xml:space="preserve">рации, </w:t>
      </w:r>
      <w:r w:rsidR="00F43728" w:rsidRPr="00DE770D">
        <w:rPr>
          <w:color w:val="0D0D0D"/>
          <w:sz w:val="26"/>
          <w:szCs w:val="26"/>
        </w:rPr>
        <w:t>распоряжени</w:t>
      </w:r>
      <w:r w:rsidR="00D960A4" w:rsidRPr="00DE770D">
        <w:rPr>
          <w:color w:val="0D0D0D"/>
          <w:sz w:val="26"/>
          <w:szCs w:val="26"/>
        </w:rPr>
        <w:t>ем</w:t>
      </w:r>
      <w:r w:rsidR="00F43728" w:rsidRPr="00DE770D">
        <w:rPr>
          <w:color w:val="0D0D0D"/>
          <w:sz w:val="26"/>
          <w:szCs w:val="26"/>
        </w:rPr>
        <w:t xml:space="preserve"> Главы Администрации местного самоуправления Моздок</w:t>
      </w:r>
      <w:r w:rsidR="00DE770D" w:rsidRPr="00DE770D">
        <w:rPr>
          <w:color w:val="0D0D0D"/>
          <w:sz w:val="26"/>
          <w:szCs w:val="26"/>
        </w:rPr>
        <w:t>ского района от 12.04.2021 г. №</w:t>
      </w:r>
      <w:r w:rsidR="00F43728" w:rsidRPr="00DE770D">
        <w:rPr>
          <w:color w:val="0D0D0D"/>
          <w:sz w:val="26"/>
          <w:szCs w:val="26"/>
        </w:rPr>
        <w:t xml:space="preserve">314 «Об утверждении Порядка разработки, реализации и оценки эффективности муниципальных программ муниципального образования Моздокский район </w:t>
      </w:r>
      <w:r w:rsidR="00DE770D" w:rsidRPr="00DE770D">
        <w:rPr>
          <w:color w:val="0D0D0D"/>
          <w:sz w:val="26"/>
          <w:szCs w:val="26"/>
        </w:rPr>
        <w:t>Республики Северная Осетия-Алания</w:t>
      </w:r>
      <w:r w:rsidR="00F43728" w:rsidRPr="00DE770D">
        <w:rPr>
          <w:color w:val="0D0D0D"/>
          <w:sz w:val="26"/>
          <w:szCs w:val="26"/>
        </w:rPr>
        <w:t>»</w:t>
      </w:r>
      <w:r w:rsidR="00E43F26" w:rsidRPr="00DE770D">
        <w:rPr>
          <w:color w:val="0D0D0D"/>
          <w:sz w:val="26"/>
          <w:szCs w:val="26"/>
        </w:rPr>
        <w:t>,</w:t>
      </w:r>
    </w:p>
    <w:p w:rsidR="00606268" w:rsidRPr="00DE770D" w:rsidRDefault="00DE770D" w:rsidP="00DE770D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E770D">
        <w:rPr>
          <w:bCs/>
          <w:sz w:val="26"/>
          <w:szCs w:val="26"/>
        </w:rPr>
        <w:t>п</w:t>
      </w:r>
      <w:r w:rsidR="00606268" w:rsidRPr="00DE770D">
        <w:rPr>
          <w:bCs/>
          <w:sz w:val="26"/>
          <w:szCs w:val="26"/>
        </w:rPr>
        <w:t>остановляю:</w:t>
      </w:r>
    </w:p>
    <w:p w:rsidR="002F6A09" w:rsidRPr="00DE770D" w:rsidRDefault="00383FA4" w:rsidP="00E43F26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E770D">
        <w:rPr>
          <w:bCs/>
          <w:sz w:val="26"/>
          <w:szCs w:val="26"/>
        </w:rPr>
        <w:t xml:space="preserve">1. Продлить </w:t>
      </w:r>
      <w:r w:rsidR="00D960A4" w:rsidRPr="00DE770D">
        <w:rPr>
          <w:bCs/>
          <w:sz w:val="26"/>
          <w:szCs w:val="26"/>
        </w:rPr>
        <w:t xml:space="preserve">срок реализации </w:t>
      </w:r>
      <w:r w:rsidRPr="00DE770D">
        <w:rPr>
          <w:sz w:val="26"/>
          <w:szCs w:val="26"/>
        </w:rPr>
        <w:t>муниципальн</w:t>
      </w:r>
      <w:r w:rsidR="00D960A4" w:rsidRPr="00DE770D">
        <w:rPr>
          <w:sz w:val="26"/>
          <w:szCs w:val="26"/>
        </w:rPr>
        <w:t>ой</w:t>
      </w:r>
      <w:r w:rsidRPr="00DE770D">
        <w:rPr>
          <w:sz w:val="26"/>
          <w:szCs w:val="26"/>
        </w:rPr>
        <w:t xml:space="preserve"> программ</w:t>
      </w:r>
      <w:r w:rsidR="00D960A4" w:rsidRPr="00DE770D">
        <w:rPr>
          <w:sz w:val="26"/>
          <w:szCs w:val="26"/>
        </w:rPr>
        <w:t>ы</w:t>
      </w:r>
      <w:r w:rsidRPr="00DE770D">
        <w:rPr>
          <w:sz w:val="26"/>
          <w:szCs w:val="26"/>
        </w:rPr>
        <w:t xml:space="preserve"> «</w:t>
      </w:r>
      <w:r w:rsidRPr="00DE770D">
        <w:rPr>
          <w:color w:val="000000"/>
          <w:sz w:val="26"/>
          <w:szCs w:val="26"/>
        </w:rPr>
        <w:t>Развитие информационного общества в муниципальном образовании Моздокский район</w:t>
      </w:r>
      <w:r w:rsidRPr="00DE770D">
        <w:rPr>
          <w:sz w:val="26"/>
          <w:szCs w:val="26"/>
        </w:rPr>
        <w:t>», утвержденную постановлением Главы Администрации местного самоуправления</w:t>
      </w:r>
      <w:r w:rsidR="00DE770D" w:rsidRPr="00DE770D">
        <w:rPr>
          <w:sz w:val="26"/>
          <w:szCs w:val="26"/>
        </w:rPr>
        <w:t xml:space="preserve"> </w:t>
      </w:r>
      <w:r w:rsidRPr="00DE770D">
        <w:rPr>
          <w:sz w:val="26"/>
          <w:szCs w:val="26"/>
        </w:rPr>
        <w:t>Моздокского района от 26.12.2018 года №78-Д</w:t>
      </w:r>
      <w:r w:rsidR="00F43728" w:rsidRPr="00DE770D">
        <w:rPr>
          <w:sz w:val="26"/>
          <w:szCs w:val="26"/>
        </w:rPr>
        <w:t xml:space="preserve"> </w:t>
      </w:r>
      <w:r w:rsidRPr="00DE770D">
        <w:rPr>
          <w:sz w:val="26"/>
          <w:szCs w:val="26"/>
        </w:rPr>
        <w:t>«Об утверждении муниципальной программы</w:t>
      </w:r>
      <w:r w:rsidRPr="00DE770D">
        <w:rPr>
          <w:i/>
          <w:sz w:val="26"/>
          <w:szCs w:val="26"/>
        </w:rPr>
        <w:t xml:space="preserve"> «</w:t>
      </w:r>
      <w:r w:rsidRPr="00DE770D">
        <w:rPr>
          <w:color w:val="000000"/>
          <w:sz w:val="26"/>
          <w:szCs w:val="26"/>
        </w:rPr>
        <w:t>Развитие информационного общества в муниципальном образовании - Моздокский район на 2019 – 2023 годы</w:t>
      </w:r>
      <w:r w:rsidR="00150854" w:rsidRPr="00DE770D">
        <w:rPr>
          <w:sz w:val="26"/>
          <w:szCs w:val="26"/>
        </w:rPr>
        <w:t>» до 2025</w:t>
      </w:r>
      <w:r w:rsidR="00E43F26" w:rsidRPr="00DE770D">
        <w:rPr>
          <w:sz w:val="26"/>
          <w:szCs w:val="26"/>
        </w:rPr>
        <w:t xml:space="preserve"> года.</w:t>
      </w:r>
    </w:p>
    <w:p w:rsidR="00606268" w:rsidRPr="00DE770D" w:rsidRDefault="00E43F26" w:rsidP="00F43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2</w:t>
      </w:r>
      <w:r w:rsidR="002F6A09" w:rsidRPr="00DE770D">
        <w:rPr>
          <w:rFonts w:ascii="Times New Roman" w:hAnsi="Times New Roman"/>
          <w:sz w:val="26"/>
          <w:szCs w:val="26"/>
        </w:rPr>
        <w:t>.</w:t>
      </w:r>
      <w:r w:rsidR="00606268" w:rsidRPr="00DE770D">
        <w:rPr>
          <w:rFonts w:ascii="Times New Roman" w:hAnsi="Times New Roman"/>
          <w:sz w:val="26"/>
          <w:szCs w:val="26"/>
        </w:rPr>
        <w:t xml:space="preserve"> </w:t>
      </w:r>
      <w:r w:rsidR="000C74E2" w:rsidRPr="00DE770D">
        <w:rPr>
          <w:rFonts w:ascii="Times New Roman" w:hAnsi="Times New Roman"/>
          <w:sz w:val="26"/>
          <w:szCs w:val="26"/>
        </w:rPr>
        <w:t>Внести изменения в м</w:t>
      </w:r>
      <w:r w:rsidR="00606268" w:rsidRPr="00DE770D">
        <w:rPr>
          <w:rFonts w:ascii="Times New Roman" w:hAnsi="Times New Roman"/>
          <w:sz w:val="26"/>
          <w:szCs w:val="26"/>
        </w:rPr>
        <w:t>униципальную программу «</w:t>
      </w:r>
      <w:r w:rsidR="00D46B7A" w:rsidRPr="00DE770D">
        <w:rPr>
          <w:rFonts w:ascii="Times New Roman" w:hAnsi="Times New Roman"/>
          <w:color w:val="000000"/>
          <w:sz w:val="26"/>
          <w:szCs w:val="26"/>
        </w:rPr>
        <w:t>Развитие информационного общества в муниципальном обр</w:t>
      </w:r>
      <w:r w:rsidR="00C5337D" w:rsidRPr="00DE770D">
        <w:rPr>
          <w:rFonts w:ascii="Times New Roman" w:hAnsi="Times New Roman"/>
          <w:color w:val="000000"/>
          <w:sz w:val="26"/>
          <w:szCs w:val="26"/>
        </w:rPr>
        <w:t>азовании</w:t>
      </w:r>
      <w:r w:rsidR="00D46B7A" w:rsidRPr="00DE770D">
        <w:rPr>
          <w:rFonts w:ascii="Times New Roman" w:hAnsi="Times New Roman"/>
          <w:color w:val="000000"/>
          <w:sz w:val="26"/>
          <w:szCs w:val="26"/>
        </w:rPr>
        <w:t xml:space="preserve"> Моздокский район</w:t>
      </w:r>
      <w:r w:rsidR="00606268" w:rsidRPr="00DE770D">
        <w:rPr>
          <w:rFonts w:ascii="Times New Roman" w:hAnsi="Times New Roman"/>
          <w:sz w:val="26"/>
          <w:szCs w:val="26"/>
        </w:rPr>
        <w:t>», утвержденную постановление</w:t>
      </w:r>
      <w:r w:rsidR="007A7027" w:rsidRPr="00DE770D">
        <w:rPr>
          <w:rFonts w:ascii="Times New Roman" w:hAnsi="Times New Roman"/>
          <w:sz w:val="26"/>
          <w:szCs w:val="26"/>
        </w:rPr>
        <w:t>м</w:t>
      </w:r>
      <w:r w:rsidR="00606268" w:rsidRPr="00DE770D">
        <w:rPr>
          <w:rFonts w:ascii="Times New Roman" w:hAnsi="Times New Roman"/>
          <w:sz w:val="26"/>
          <w:szCs w:val="26"/>
        </w:rPr>
        <w:t xml:space="preserve"> Главы Администрации местного самоуправления</w:t>
      </w:r>
      <w:r w:rsidR="00DE770D" w:rsidRPr="00DE770D">
        <w:rPr>
          <w:rFonts w:ascii="Times New Roman" w:hAnsi="Times New Roman"/>
          <w:sz w:val="26"/>
          <w:szCs w:val="26"/>
        </w:rPr>
        <w:t xml:space="preserve"> </w:t>
      </w:r>
      <w:r w:rsidR="00606268" w:rsidRPr="00DE770D">
        <w:rPr>
          <w:rFonts w:ascii="Times New Roman" w:hAnsi="Times New Roman"/>
          <w:sz w:val="26"/>
          <w:szCs w:val="26"/>
        </w:rPr>
        <w:t xml:space="preserve">Моздокского района от </w:t>
      </w:r>
      <w:r w:rsidR="00D46B7A" w:rsidRPr="00DE770D">
        <w:rPr>
          <w:rFonts w:ascii="Times New Roman" w:hAnsi="Times New Roman"/>
          <w:sz w:val="26"/>
          <w:szCs w:val="26"/>
        </w:rPr>
        <w:t>26</w:t>
      </w:r>
      <w:r w:rsidR="00606268" w:rsidRPr="00DE770D">
        <w:rPr>
          <w:rFonts w:ascii="Times New Roman" w:hAnsi="Times New Roman"/>
          <w:sz w:val="26"/>
          <w:szCs w:val="26"/>
        </w:rPr>
        <w:t>.12.201</w:t>
      </w:r>
      <w:r w:rsidR="00D46B7A" w:rsidRPr="00DE770D">
        <w:rPr>
          <w:rFonts w:ascii="Times New Roman" w:hAnsi="Times New Roman"/>
          <w:sz w:val="26"/>
          <w:szCs w:val="26"/>
        </w:rPr>
        <w:t>8</w:t>
      </w:r>
      <w:r w:rsidR="00606268" w:rsidRPr="00DE770D">
        <w:rPr>
          <w:rFonts w:ascii="Times New Roman" w:hAnsi="Times New Roman"/>
          <w:sz w:val="26"/>
          <w:szCs w:val="26"/>
        </w:rPr>
        <w:t xml:space="preserve"> года №</w:t>
      </w:r>
      <w:r w:rsidR="00D46B7A" w:rsidRPr="00DE770D">
        <w:rPr>
          <w:rFonts w:ascii="Times New Roman" w:hAnsi="Times New Roman"/>
          <w:sz w:val="26"/>
          <w:szCs w:val="26"/>
        </w:rPr>
        <w:t>78</w:t>
      </w:r>
      <w:r w:rsidR="007A7027" w:rsidRPr="00DE770D">
        <w:rPr>
          <w:rFonts w:ascii="Times New Roman" w:hAnsi="Times New Roman"/>
          <w:sz w:val="26"/>
          <w:szCs w:val="26"/>
        </w:rPr>
        <w:t>-Д</w:t>
      </w:r>
      <w:r w:rsidR="00F43728" w:rsidRPr="00DE770D">
        <w:rPr>
          <w:rFonts w:ascii="Times New Roman" w:hAnsi="Times New Roman"/>
          <w:sz w:val="26"/>
          <w:szCs w:val="26"/>
        </w:rPr>
        <w:t xml:space="preserve"> </w:t>
      </w:r>
      <w:r w:rsidR="007A7027" w:rsidRPr="00DE770D">
        <w:rPr>
          <w:rFonts w:ascii="Times New Roman" w:hAnsi="Times New Roman"/>
          <w:sz w:val="26"/>
          <w:szCs w:val="26"/>
        </w:rPr>
        <w:t>«Об утверждении муниципальной программы</w:t>
      </w:r>
      <w:r w:rsidR="007A7027" w:rsidRPr="00DE770D">
        <w:rPr>
          <w:rFonts w:ascii="Times New Roman" w:hAnsi="Times New Roman"/>
          <w:i/>
          <w:sz w:val="26"/>
          <w:szCs w:val="26"/>
        </w:rPr>
        <w:t xml:space="preserve"> «</w:t>
      </w:r>
      <w:r w:rsidR="007A7027" w:rsidRPr="00DE770D">
        <w:rPr>
          <w:rFonts w:ascii="Times New Roman" w:hAnsi="Times New Roman"/>
          <w:color w:val="000000"/>
          <w:sz w:val="26"/>
          <w:szCs w:val="26"/>
        </w:rPr>
        <w:t xml:space="preserve">Развитие информационного общества в муниципальном </w:t>
      </w:r>
      <w:r w:rsidR="00B05C40" w:rsidRPr="00DE770D">
        <w:rPr>
          <w:rFonts w:ascii="Times New Roman" w:hAnsi="Times New Roman"/>
          <w:color w:val="000000"/>
          <w:sz w:val="26"/>
          <w:szCs w:val="26"/>
        </w:rPr>
        <w:t>образовании</w:t>
      </w:r>
      <w:r w:rsidR="00DE770D">
        <w:rPr>
          <w:rFonts w:ascii="Times New Roman" w:hAnsi="Times New Roman"/>
          <w:color w:val="000000"/>
          <w:sz w:val="26"/>
          <w:szCs w:val="26"/>
        </w:rPr>
        <w:t xml:space="preserve"> - Моздокский район на 2019-</w:t>
      </w:r>
      <w:r w:rsidR="007A7027" w:rsidRPr="00DE770D">
        <w:rPr>
          <w:rFonts w:ascii="Times New Roman" w:hAnsi="Times New Roman"/>
          <w:color w:val="000000"/>
          <w:sz w:val="26"/>
          <w:szCs w:val="26"/>
        </w:rPr>
        <w:t>2023 годы</w:t>
      </w:r>
      <w:r w:rsidR="007A7027" w:rsidRPr="00DE770D">
        <w:rPr>
          <w:rFonts w:ascii="Times New Roman" w:hAnsi="Times New Roman"/>
          <w:sz w:val="26"/>
          <w:szCs w:val="26"/>
        </w:rPr>
        <w:t>»</w:t>
      </w:r>
      <w:r w:rsidR="00D960A4" w:rsidRPr="00DE770D">
        <w:rPr>
          <w:rFonts w:ascii="Times New Roman" w:hAnsi="Times New Roman"/>
          <w:sz w:val="26"/>
          <w:szCs w:val="26"/>
        </w:rPr>
        <w:t>,</w:t>
      </w:r>
      <w:r w:rsidR="00383FA4" w:rsidRPr="00DE770D">
        <w:rPr>
          <w:rFonts w:ascii="Times New Roman" w:hAnsi="Times New Roman"/>
          <w:sz w:val="26"/>
          <w:szCs w:val="26"/>
        </w:rPr>
        <w:t xml:space="preserve"> </w:t>
      </w:r>
      <w:r w:rsidR="00E3474A" w:rsidRPr="00DE770D">
        <w:rPr>
          <w:rFonts w:ascii="Times New Roman" w:hAnsi="Times New Roman"/>
          <w:sz w:val="26"/>
          <w:szCs w:val="26"/>
        </w:rPr>
        <w:t>изложи</w:t>
      </w:r>
      <w:r w:rsidR="00D960A4" w:rsidRPr="00DE770D">
        <w:rPr>
          <w:rFonts w:ascii="Times New Roman" w:hAnsi="Times New Roman"/>
          <w:sz w:val="26"/>
          <w:szCs w:val="26"/>
        </w:rPr>
        <w:t>в</w:t>
      </w:r>
      <w:r w:rsidR="00E3474A" w:rsidRPr="00DE770D">
        <w:rPr>
          <w:rFonts w:ascii="Times New Roman" w:hAnsi="Times New Roman"/>
          <w:sz w:val="26"/>
          <w:szCs w:val="26"/>
        </w:rPr>
        <w:t xml:space="preserve"> </w:t>
      </w:r>
      <w:r w:rsidR="00D960A4" w:rsidRPr="00DE770D">
        <w:rPr>
          <w:rFonts w:ascii="Times New Roman" w:hAnsi="Times New Roman"/>
          <w:sz w:val="26"/>
          <w:szCs w:val="26"/>
        </w:rPr>
        <w:t xml:space="preserve">ее </w:t>
      </w:r>
      <w:r w:rsidR="00E3474A" w:rsidRPr="00DE770D">
        <w:rPr>
          <w:rFonts w:ascii="Times New Roman" w:hAnsi="Times New Roman"/>
          <w:sz w:val="26"/>
          <w:szCs w:val="26"/>
        </w:rPr>
        <w:t>в новой редакции</w:t>
      </w:r>
      <w:r w:rsidR="00D960A4" w:rsidRPr="00DE770D">
        <w:rPr>
          <w:rFonts w:ascii="Times New Roman" w:hAnsi="Times New Roman"/>
          <w:sz w:val="26"/>
          <w:szCs w:val="26"/>
        </w:rPr>
        <w:t xml:space="preserve"> согласно </w:t>
      </w:r>
      <w:proofErr w:type="gramStart"/>
      <w:r w:rsidR="00D960A4" w:rsidRPr="00DE770D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D960A4" w:rsidRPr="00DE770D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E3474A" w:rsidRPr="00DE770D">
        <w:rPr>
          <w:rFonts w:ascii="Times New Roman" w:hAnsi="Times New Roman"/>
          <w:sz w:val="26"/>
          <w:szCs w:val="26"/>
        </w:rPr>
        <w:t>.</w:t>
      </w:r>
    </w:p>
    <w:p w:rsidR="00E75A07" w:rsidRPr="00DE770D" w:rsidRDefault="00E43F26" w:rsidP="00F437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3</w:t>
      </w:r>
      <w:r w:rsidR="002F6A09" w:rsidRPr="00DE770D">
        <w:rPr>
          <w:rFonts w:ascii="Times New Roman" w:hAnsi="Times New Roman"/>
          <w:sz w:val="26"/>
          <w:szCs w:val="26"/>
        </w:rPr>
        <w:t>.</w:t>
      </w:r>
      <w:r w:rsidR="00E75A07" w:rsidRPr="00DE770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01.01.2023 года.</w:t>
      </w:r>
    </w:p>
    <w:p w:rsidR="00D46B7A" w:rsidRPr="00DE770D" w:rsidRDefault="00983E0A" w:rsidP="00F437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4</w:t>
      </w:r>
      <w:r w:rsidR="00AF6162" w:rsidRPr="00DE770D">
        <w:rPr>
          <w:rFonts w:ascii="Times New Roman" w:hAnsi="Times New Roman"/>
          <w:sz w:val="26"/>
          <w:szCs w:val="26"/>
        </w:rPr>
        <w:t xml:space="preserve">. </w:t>
      </w:r>
      <w:r w:rsidR="00D46B7A" w:rsidRPr="00DE770D">
        <w:rPr>
          <w:rFonts w:ascii="Times New Roman" w:hAnsi="Times New Roman"/>
          <w:color w:val="000000"/>
          <w:sz w:val="26"/>
          <w:szCs w:val="26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</w:t>
      </w:r>
      <w:r w:rsidR="00D960A4" w:rsidRPr="00DE770D">
        <w:rPr>
          <w:rFonts w:ascii="Times New Roman" w:hAnsi="Times New Roman"/>
          <w:color w:val="000000"/>
          <w:sz w:val="26"/>
          <w:szCs w:val="26"/>
        </w:rPr>
        <w:t xml:space="preserve"> в информационно-телекоммуникационной сети интернет</w:t>
      </w:r>
      <w:r w:rsidR="00D46B7A" w:rsidRPr="00DE770D">
        <w:rPr>
          <w:rFonts w:ascii="Times New Roman" w:hAnsi="Times New Roman"/>
          <w:color w:val="000000"/>
          <w:sz w:val="26"/>
          <w:szCs w:val="26"/>
        </w:rPr>
        <w:t>.</w:t>
      </w:r>
    </w:p>
    <w:p w:rsidR="00B80D99" w:rsidRPr="00DE770D" w:rsidRDefault="00983E0A" w:rsidP="00416B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5</w:t>
      </w:r>
      <w:r w:rsidR="00D46B7A" w:rsidRPr="00DE770D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416B22" w:rsidRPr="00DE770D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960A4" w:rsidRPr="00DE770D">
        <w:rPr>
          <w:rFonts w:ascii="Times New Roman" w:hAnsi="Times New Roman"/>
          <w:sz w:val="26"/>
          <w:szCs w:val="26"/>
        </w:rPr>
        <w:t>.</w:t>
      </w:r>
    </w:p>
    <w:p w:rsidR="00DE770D" w:rsidRDefault="00DE770D" w:rsidP="00383F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5E0F" w:rsidRPr="00DE770D" w:rsidRDefault="00CF5E0F" w:rsidP="00383F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D99" w:rsidRPr="00DE770D" w:rsidRDefault="00150854" w:rsidP="00383F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Глав</w:t>
      </w:r>
      <w:r w:rsidR="00795485" w:rsidRPr="00DE770D">
        <w:rPr>
          <w:rFonts w:ascii="Times New Roman" w:hAnsi="Times New Roman"/>
          <w:sz w:val="26"/>
          <w:szCs w:val="26"/>
        </w:rPr>
        <w:t xml:space="preserve">а </w:t>
      </w:r>
      <w:r w:rsidRPr="00DE770D">
        <w:rPr>
          <w:rFonts w:ascii="Times New Roman" w:hAnsi="Times New Roman"/>
          <w:sz w:val="26"/>
          <w:szCs w:val="26"/>
        </w:rPr>
        <w:t>Администрации</w:t>
      </w:r>
      <w:r w:rsidRPr="00DE770D">
        <w:rPr>
          <w:rFonts w:ascii="Times New Roman" w:hAnsi="Times New Roman"/>
          <w:sz w:val="26"/>
          <w:szCs w:val="26"/>
        </w:rPr>
        <w:tab/>
      </w:r>
      <w:r w:rsidRPr="00DE770D">
        <w:rPr>
          <w:rFonts w:ascii="Times New Roman" w:hAnsi="Times New Roman"/>
          <w:sz w:val="26"/>
          <w:szCs w:val="26"/>
        </w:rPr>
        <w:tab/>
      </w:r>
      <w:r w:rsidRPr="00DE770D">
        <w:rPr>
          <w:rFonts w:ascii="Times New Roman" w:hAnsi="Times New Roman"/>
          <w:sz w:val="26"/>
          <w:szCs w:val="26"/>
        </w:rPr>
        <w:tab/>
      </w:r>
      <w:r w:rsidRPr="00DE770D">
        <w:rPr>
          <w:rFonts w:ascii="Times New Roman" w:hAnsi="Times New Roman"/>
          <w:sz w:val="26"/>
          <w:szCs w:val="26"/>
        </w:rPr>
        <w:tab/>
      </w:r>
      <w:r w:rsidRPr="00DE770D">
        <w:rPr>
          <w:rFonts w:ascii="Times New Roman" w:hAnsi="Times New Roman"/>
          <w:sz w:val="26"/>
          <w:szCs w:val="26"/>
        </w:rPr>
        <w:tab/>
      </w:r>
      <w:r w:rsidR="00DE770D">
        <w:rPr>
          <w:rFonts w:ascii="Times New Roman" w:hAnsi="Times New Roman"/>
          <w:sz w:val="26"/>
          <w:szCs w:val="26"/>
        </w:rPr>
        <w:tab/>
      </w:r>
      <w:r w:rsidR="00DE770D">
        <w:rPr>
          <w:rFonts w:ascii="Times New Roman" w:hAnsi="Times New Roman"/>
          <w:sz w:val="26"/>
          <w:szCs w:val="26"/>
        </w:rPr>
        <w:tab/>
      </w:r>
      <w:r w:rsidR="00DE770D" w:rsidRPr="00DE770D">
        <w:rPr>
          <w:rFonts w:ascii="Times New Roman" w:hAnsi="Times New Roman"/>
          <w:sz w:val="26"/>
          <w:szCs w:val="26"/>
        </w:rPr>
        <w:t xml:space="preserve">     </w:t>
      </w:r>
      <w:r w:rsidR="00DE770D">
        <w:rPr>
          <w:rFonts w:ascii="Times New Roman" w:hAnsi="Times New Roman"/>
          <w:sz w:val="26"/>
          <w:szCs w:val="26"/>
        </w:rPr>
        <w:t xml:space="preserve">    </w:t>
      </w:r>
      <w:r w:rsidR="00DE770D" w:rsidRPr="00DE770D">
        <w:rPr>
          <w:rFonts w:ascii="Times New Roman" w:hAnsi="Times New Roman"/>
          <w:sz w:val="26"/>
          <w:szCs w:val="26"/>
        </w:rPr>
        <w:t xml:space="preserve">   </w:t>
      </w:r>
      <w:r w:rsidRPr="00DE770D">
        <w:rPr>
          <w:rFonts w:ascii="Times New Roman" w:hAnsi="Times New Roman"/>
          <w:sz w:val="26"/>
          <w:szCs w:val="26"/>
        </w:rPr>
        <w:t xml:space="preserve"> Р. Адырхаев</w:t>
      </w:r>
    </w:p>
    <w:p w:rsidR="00DE770D" w:rsidRDefault="00DE770D" w:rsidP="00B0038C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DE770D" w:rsidRDefault="00DE770D" w:rsidP="00B0038C">
      <w:pPr>
        <w:spacing w:line="240" w:lineRule="auto"/>
        <w:rPr>
          <w:rFonts w:ascii="Times New Roman" w:hAnsi="Times New Roman"/>
          <w:sz w:val="16"/>
          <w:szCs w:val="16"/>
        </w:rPr>
        <w:sectPr w:rsidR="00DE770D" w:rsidSect="00CF5E0F">
          <w:type w:val="continuous"/>
          <w:pgSz w:w="11906" w:h="16838"/>
          <w:pgMar w:top="568" w:right="850" w:bottom="709" w:left="1701" w:header="708" w:footer="441" w:gutter="0"/>
          <w:cols w:space="708"/>
          <w:docGrid w:linePitch="360"/>
        </w:sectPr>
      </w:pPr>
      <w:r w:rsidRPr="00DE770D">
        <w:rPr>
          <w:rFonts w:ascii="Times New Roman" w:hAnsi="Times New Roman"/>
          <w:sz w:val="16"/>
          <w:szCs w:val="16"/>
        </w:rPr>
        <w:t>Исп.: А. Савченко, тел. 3-48-36</w:t>
      </w:r>
    </w:p>
    <w:p w:rsidR="00DE770D" w:rsidRPr="00DE770D" w:rsidRDefault="00D960A4" w:rsidP="00DE770D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E770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</w:p>
    <w:p w:rsidR="00DE770D" w:rsidRPr="00DE770D" w:rsidRDefault="00D960A4" w:rsidP="00DE770D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E770D">
        <w:rPr>
          <w:rFonts w:ascii="Times New Roman" w:hAnsi="Times New Roman" w:cs="Times New Roman"/>
          <w:i/>
          <w:sz w:val="26"/>
          <w:szCs w:val="26"/>
        </w:rPr>
        <w:t xml:space="preserve">к постановлению </w:t>
      </w:r>
    </w:p>
    <w:p w:rsidR="00DE770D" w:rsidRPr="00DE770D" w:rsidRDefault="00D960A4" w:rsidP="00DE770D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E770D">
        <w:rPr>
          <w:rFonts w:ascii="Times New Roman" w:hAnsi="Times New Roman" w:cs="Times New Roman"/>
          <w:i/>
          <w:sz w:val="26"/>
          <w:szCs w:val="26"/>
        </w:rPr>
        <w:t xml:space="preserve">Главы Администрации </w:t>
      </w:r>
    </w:p>
    <w:p w:rsidR="00DE770D" w:rsidRPr="00DE770D" w:rsidRDefault="00D960A4" w:rsidP="00DE770D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E770D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 </w:t>
      </w:r>
    </w:p>
    <w:p w:rsidR="00D960A4" w:rsidRPr="00DE770D" w:rsidRDefault="00D960A4" w:rsidP="00DE770D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E770D">
        <w:rPr>
          <w:rFonts w:ascii="Times New Roman" w:hAnsi="Times New Roman" w:cs="Times New Roman"/>
          <w:i/>
          <w:sz w:val="26"/>
          <w:szCs w:val="26"/>
        </w:rPr>
        <w:t xml:space="preserve">Моздокского района </w:t>
      </w:r>
    </w:p>
    <w:p w:rsidR="00D960A4" w:rsidRPr="00DE770D" w:rsidRDefault="00DE770D" w:rsidP="00DE770D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E770D">
        <w:rPr>
          <w:rFonts w:ascii="Times New Roman" w:hAnsi="Times New Roman" w:cs="Times New Roman"/>
          <w:i/>
          <w:sz w:val="26"/>
          <w:szCs w:val="26"/>
        </w:rPr>
        <w:t>№154-Д от 22.12.2022 г.</w:t>
      </w:r>
    </w:p>
    <w:p w:rsidR="00D960A4" w:rsidRPr="00DE770D" w:rsidRDefault="00D960A4" w:rsidP="00B80D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960A4" w:rsidRPr="00DE770D" w:rsidRDefault="00D960A4" w:rsidP="00B80D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770D" w:rsidRDefault="00D960A4" w:rsidP="00B80D9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E770D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Pr="00DE770D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информационного общества </w:t>
      </w:r>
    </w:p>
    <w:p w:rsidR="00D960A4" w:rsidRDefault="00D960A4" w:rsidP="00B80D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770D">
        <w:rPr>
          <w:rFonts w:ascii="Times New Roman" w:hAnsi="Times New Roman" w:cs="Times New Roman"/>
          <w:color w:val="000000"/>
          <w:sz w:val="26"/>
          <w:szCs w:val="26"/>
        </w:rPr>
        <w:t>в муниципальном образовании Моздокский район</w:t>
      </w:r>
      <w:r w:rsidRPr="00DE770D">
        <w:rPr>
          <w:rFonts w:ascii="Times New Roman" w:hAnsi="Times New Roman" w:cs="Times New Roman"/>
          <w:sz w:val="26"/>
          <w:szCs w:val="26"/>
        </w:rPr>
        <w:t>»</w:t>
      </w:r>
    </w:p>
    <w:p w:rsidR="00DE770D" w:rsidRPr="00DE770D" w:rsidRDefault="00DE770D" w:rsidP="00B80D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41C5" w:rsidRPr="00DE770D" w:rsidRDefault="006541C5" w:rsidP="00B80D9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</w:t>
      </w:r>
    </w:p>
    <w:p w:rsidR="006541C5" w:rsidRPr="00DE770D" w:rsidRDefault="006541C5" w:rsidP="00B80D9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муниципальной программы </w:t>
      </w:r>
    </w:p>
    <w:p w:rsidR="00DE770D" w:rsidRDefault="006541C5" w:rsidP="00B80D9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«Развитие информационного общества в муниципальном образовании</w:t>
      </w:r>
      <w:r w:rsidR="00DE770D" w:rsidRPr="00DE77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541C5" w:rsidRPr="00DE770D" w:rsidRDefault="006541C5" w:rsidP="00B80D9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Моздокский район»</w:t>
      </w:r>
      <w:r w:rsidR="00E43F26" w:rsidRPr="00DE77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(далее по тексту муниципальная программа)</w:t>
      </w:r>
    </w:p>
    <w:p w:rsidR="006541C5" w:rsidRPr="00DE770D" w:rsidRDefault="006541C5" w:rsidP="00B80D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00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6521"/>
      </w:tblGrid>
      <w:tr w:rsidR="006541C5" w:rsidRPr="00DE770D" w:rsidTr="00B80D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Ответственный </w:t>
            </w:r>
          </w:p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исполнитель </w:t>
            </w:r>
          </w:p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</w:tr>
      <w:tr w:rsidR="006541C5" w:rsidRPr="00DE770D" w:rsidTr="00DE770D">
        <w:trPr>
          <w:trHeight w:val="108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>Ц</w:t>
            </w:r>
            <w:r w:rsidR="00E43F26"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>ель</w:t>
            </w: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3216B5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 формирование современной информационной и телекоммуникационной инфраструктуры</w:t>
            </w:r>
            <w:r w:rsidR="003216B5"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Администрации местного самоуправления Моздокского района. </w:t>
            </w:r>
          </w:p>
        </w:tc>
      </w:tr>
      <w:tr w:rsidR="006541C5" w:rsidRPr="00DE770D" w:rsidTr="00B80D99">
        <w:trPr>
          <w:trHeight w:val="101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9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Задачи </w:t>
            </w:r>
          </w:p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B80D99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 модернизация сети передачи данных, парка компьютерной и офисной техники Администрации местного самоуправления Моздокского района</w:t>
            </w:r>
            <w:r w:rsidR="003216B5"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6541C5" w:rsidRPr="00DE770D" w:rsidRDefault="006541C5" w:rsidP="00B80D9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6541C5" w:rsidRPr="00DE770D" w:rsidRDefault="006541C5" w:rsidP="00B80D9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 предупреждение угроз, возникающих в информационном обществе</w:t>
            </w:r>
            <w:r w:rsidR="003216B5" w:rsidRPr="00DE770D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541C5" w:rsidRPr="00DE770D" w:rsidTr="00383FA4">
        <w:trPr>
          <w:trHeight w:val="372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Целевые </w:t>
            </w:r>
          </w:p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показатели и </w:t>
            </w:r>
          </w:p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индикаторы </w:t>
            </w:r>
          </w:p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B80D99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(%);</w:t>
            </w:r>
          </w:p>
          <w:p w:rsidR="006541C5" w:rsidRPr="00DE770D" w:rsidRDefault="006541C5" w:rsidP="00B80D99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(%);</w:t>
            </w:r>
          </w:p>
          <w:p w:rsidR="006541C5" w:rsidRPr="00DE770D" w:rsidRDefault="006541C5" w:rsidP="00383FA4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доля специалистов, задействованных в системе электронного документооборота с использованием цифровой подписи (%);</w:t>
            </w:r>
          </w:p>
        </w:tc>
      </w:tr>
      <w:tr w:rsidR="006541C5" w:rsidRPr="00DE770D" w:rsidTr="0008468D">
        <w:trPr>
          <w:trHeight w:val="73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Этапы и сроки </w:t>
            </w:r>
          </w:p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реализации </w:t>
            </w:r>
          </w:p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7E69B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Все мероприятия Программы реализуются в один этап в течение 2019 - 202</w:t>
            </w:r>
            <w:r w:rsidR="00954FB0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годов</w:t>
            </w:r>
          </w:p>
        </w:tc>
      </w:tr>
      <w:tr w:rsidR="006541C5" w:rsidRPr="00DE770D" w:rsidTr="0008468D">
        <w:trPr>
          <w:trHeight w:val="250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08468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Финансирование Программы осуществляется за счет средств местного бюджета </w:t>
            </w:r>
            <w:r w:rsidR="003216B5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муниципального образования</w:t>
            </w:r>
            <w:r w:rsidR="00DE770D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Моздокский район в объеме </w:t>
            </w:r>
            <w:r w:rsidR="00954FB0" w:rsidRPr="00DE77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150854" w:rsidRPr="00DE77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954FB0" w:rsidRPr="00DE77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290</w:t>
            </w:r>
            <w:r w:rsidR="00DE770D" w:rsidRPr="00DE77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тысяч рублей, в том числе:</w:t>
            </w:r>
          </w:p>
          <w:p w:rsidR="006541C5" w:rsidRPr="00DE770D" w:rsidRDefault="006541C5" w:rsidP="0008468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2019 год – 600 тысяч рублей</w:t>
            </w:r>
          </w:p>
          <w:p w:rsidR="006541C5" w:rsidRPr="00DE770D" w:rsidRDefault="006541C5" w:rsidP="0008468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2020 год – 780 тысяч рублей</w:t>
            </w:r>
          </w:p>
          <w:p w:rsidR="006541C5" w:rsidRPr="00DE770D" w:rsidRDefault="006541C5" w:rsidP="0008468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2021 год – </w:t>
            </w:r>
            <w:r w:rsidR="005977E2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95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0 тысяч рублей</w:t>
            </w:r>
          </w:p>
          <w:p w:rsidR="006541C5" w:rsidRPr="00DE770D" w:rsidRDefault="006541C5" w:rsidP="0008468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7E69B8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455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тысяч рублей</w:t>
            </w:r>
          </w:p>
          <w:p w:rsidR="006541C5" w:rsidRPr="00DE770D" w:rsidRDefault="006541C5" w:rsidP="007E69B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2023 год - </w:t>
            </w:r>
            <w:r w:rsidR="007E69B8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455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тысяч рублей</w:t>
            </w:r>
          </w:p>
          <w:p w:rsidR="007E69B8" w:rsidRPr="00DE770D" w:rsidRDefault="007E69B8" w:rsidP="007E69B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2024 год</w:t>
            </w:r>
            <w:r w:rsidR="00150854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161959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D7AE1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455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тысяч рублей</w:t>
            </w:r>
          </w:p>
          <w:p w:rsidR="00954FB0" w:rsidRPr="00DE770D" w:rsidRDefault="00954FB0" w:rsidP="000D7AE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0D7AE1"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455</w:t>
            </w:r>
            <w:r w:rsidRPr="00DE770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тысяч рублей</w:t>
            </w:r>
          </w:p>
        </w:tc>
      </w:tr>
      <w:tr w:rsidR="006541C5" w:rsidRPr="00DE770D" w:rsidTr="00B80D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Ожидаемые </w:t>
            </w:r>
          </w:p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результаты </w:t>
            </w:r>
          </w:p>
          <w:p w:rsid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 xml:space="preserve">реализации </w:t>
            </w:r>
          </w:p>
          <w:p w:rsidR="006541C5" w:rsidRPr="00DE770D" w:rsidRDefault="006541C5" w:rsidP="00B80D9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E770D" w:rsidRDefault="006541C5" w:rsidP="00B80D99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</w:t>
            </w:r>
            <w:r w:rsidR="00C5337D"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2627FE"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%);</w:t>
            </w:r>
          </w:p>
          <w:p w:rsidR="006541C5" w:rsidRPr="00DE770D" w:rsidRDefault="006541C5" w:rsidP="00B80D99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</w:t>
            </w:r>
            <w:r w:rsidR="002E4B2F"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</w:t>
            </w: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%);</w:t>
            </w:r>
          </w:p>
          <w:p w:rsidR="006541C5" w:rsidRPr="00DE770D" w:rsidRDefault="006541C5" w:rsidP="00DE770D">
            <w:pPr>
              <w:spacing w:after="13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доля специалистов, задействованных в системе электронного документооборота с использованием цифровой подписи (</w:t>
            </w:r>
            <w:r w:rsidR="002627FE"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99</w:t>
            </w:r>
            <w:r w:rsidR="003216B5" w:rsidRPr="00DE77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%).</w:t>
            </w:r>
          </w:p>
        </w:tc>
      </w:tr>
    </w:tbl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16B22" w:rsidRPr="00DE770D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E770D" w:rsidRDefault="00DE770D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  <w:sectPr w:rsidR="00DE770D" w:rsidSect="00DE770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DE770D" w:rsidRDefault="00161959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1. Характеристика</w:t>
      </w:r>
      <w:r w:rsidR="00DE770D"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сферы</w:t>
      </w:r>
      <w:r w:rsidR="00DE770D"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реализации муниципальной программы</w:t>
      </w:r>
      <w:r w:rsidR="00E43F26"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, </w:t>
      </w:r>
    </w:p>
    <w:p w:rsidR="00161959" w:rsidRDefault="00E43F26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её текущее состояние, включая описание основных проблем</w:t>
      </w:r>
    </w:p>
    <w:p w:rsidR="00B0038C" w:rsidRPr="00DE770D" w:rsidRDefault="00B0038C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органами власти.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</w:t>
      </w:r>
      <w:r w:rsidR="00E43F26" w:rsidRPr="00DE770D">
        <w:rPr>
          <w:rFonts w:ascii="Times New Roman" w:hAnsi="Times New Roman"/>
          <w:color w:val="000000" w:themeColor="text1"/>
          <w:sz w:val="26"/>
          <w:szCs w:val="26"/>
        </w:rPr>
        <w:t>тия муниципального образования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Моздокский район (далее – район),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(далее – АИС) всех органов местного самоуправления района</w:t>
      </w:r>
      <w:r w:rsidR="00E43F26" w:rsidRPr="00DE770D">
        <w:rPr>
          <w:rFonts w:ascii="Times New Roman" w:hAnsi="Times New Roman"/>
          <w:color w:val="000000" w:themeColor="text1"/>
          <w:sz w:val="26"/>
          <w:szCs w:val="26"/>
        </w:rPr>
        <w:t>, городского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и сельских поселений, а также ряда государственных структур, реализующих конкретные цели социально-экономического развития территории.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Целью формирования и развития информационного общества в районе является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муниципального управления на основе использования информационно-коммуникационных технологий (далее – ИКТ).</w:t>
      </w:r>
    </w:p>
    <w:p w:rsidR="003216B5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Развитие информационного общества в районе направлено на реализацию целей и задач, поставленных следующими нормативными и правовыми актами:</w:t>
      </w:r>
      <w:r w:rsidR="00DE770D"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О Стратегии развития информационного общества в Российской Федерации на 2017 – 2030 гг. (утверждена Указом Президентом Российской Федерации 09.05.2017 №203); Указ Президента Российской Федерации от 07.05.2012 № 601 «Об основных направлениях совершенствования системы государственного управления»; Федеральные законы от 06.10.2003 № 131-ФЗ «Об общих принципах организации местного самоуправления»; от 27.07.2006 № 149-ФЗ «Об информации, информационных технологиях и о защите информации»; от 27.07.2006 № 152-ФЗ «О персональных данных»</w:t>
      </w:r>
      <w:r w:rsidR="003216B5" w:rsidRPr="00DE77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В целях исполнения вышеперечисленных документов и обеспечения участия в реализации федеральных и республиканских программ информатизации и развития муниципальной информатизации, требуется реализация настоящей Программы, как основного документа, дающего возможность соблюдения принципов открытости, прозрачности деятельности органов местного самоуправления района.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Основным ориентиром и сферой действия Программы является, прежде всего, реализация полномочий органов местного самоуправления, определенных Федеральным законом от 06.10.2003 № 131-ФЗ «Об общих принципах организации местного самоуправления в Российской Федерации». Несмотря на то, что в указанном федеральном законе среди основных вопросов местного значения содержится только одна функция, непосредственно связанная с информатизацией (информационное обеспечение градостроительной деятельности), эффективная реализация большинства определенных данным федеральным законом полномочий без использования информационных технологий в современных условиях не возможна.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Объектами информатизации является система обеспечения социальных коммуникаций, включающая в себя систему оказания услуг населению, средства обеспечения взаимодействия органов местного самоуправления района с гражданами и организациями, а также органами государственной власти.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В целом, в Администрации местного самоуправления Моздокского района доля устаревшего и нуждающегося в замене серверного и сетевого оборудования со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ставляет около </w:t>
      </w:r>
      <w:r w:rsidR="00B928D6" w:rsidRPr="00DE770D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процентов, компьютеров </w:t>
      </w:r>
      <w:r w:rsidR="003216B5"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более </w:t>
      </w:r>
      <w:r w:rsidR="00B928D6" w:rsidRPr="00DE770D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 Доля автоматизированных рабочих мест, которые должны соответствовать требованиям информац</w:t>
      </w:r>
      <w:r w:rsidR="00B928D6" w:rsidRPr="00DE770D">
        <w:rPr>
          <w:rFonts w:ascii="Times New Roman" w:hAnsi="Times New Roman"/>
          <w:color w:val="000000" w:themeColor="text1"/>
          <w:sz w:val="26"/>
          <w:szCs w:val="26"/>
        </w:rPr>
        <w:t>ионной безопасности составляет 30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Основные проблемы – это разнородность информационных систем и разрозненность информационных ресурсов, отсутствие единого информационного пространства и механизмов обеспечения взаимодействия, недостаточная квалификация пользователей персональных компьютеров и недостаток технического персонала по обслуживанию компьютерной техники и локально-вычислительных сетей.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Также, необходимо отметить ряд проблем, касающихся развития информационно-коммуникационной среды и формирования информационного пространства на территории района, влияющих на его дальнейшее успешное развитие: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 отсутствие эффективного взаимодействия между государственными и муниципальными структурами управления и недостаточная согласованность работ различных органов местного самоуправления и государственных учреждений и ведомств;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 низкий уровень интеграции существующих систем государственного управления и местного самоуправления;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 недостаточное развитие современной информационной среды для работы органов управления и взаимодействия с населением;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 интенсивное развитие информационно-коммуникационных технологий, их внедрение требует новых подходов к обеспечению информационной безопасности.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Решение указанных выше проблем будет способствовать рационализации рабочего времени специалистов органов местного самоуправления, повышению уровня и качества жизни в районе, развитию демократических институтов, созданию благоприятных условий для предпринимательской деятельности, повышению эффективности и открытости управления в районе и будет способствовать созданию условий для реализации и функционирования информационного общества.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Программа определяет основные направления деятельности органов местного самоуправления района в части применения современных информационно-коммуникационных технологий.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В целях обеспечения защиты информации в процессе её обработки в муниципальных информационных системах будут выполнены требования, предусмотренные Федеральными законами от 27.07.2006</w:t>
      </w:r>
      <w:r w:rsidR="00DE770D"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 № 149-ФЗ «Об информации, информационных технологиях и о защите информации», от 27.07.2006 № 152-ФЗ «О персональных данных», приказом Федеральной службы по техническому и экспортному контролю России</w:t>
      </w:r>
      <w:r w:rsidR="00DE770D"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61959" w:rsidRPr="00DE770D" w:rsidRDefault="00161959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2. Ц</w:t>
      </w:r>
      <w:r w:rsidR="00CC4A2E" w:rsidRPr="00DE770D">
        <w:rPr>
          <w:rFonts w:ascii="Times New Roman" w:hAnsi="Times New Roman"/>
          <w:b/>
          <w:color w:val="000000" w:themeColor="text1"/>
          <w:sz w:val="26"/>
          <w:szCs w:val="26"/>
        </w:rPr>
        <w:t>ели и</w:t>
      </w: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задачи</w:t>
      </w:r>
      <w:r w:rsidR="00CC4A2E"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 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Развитие информационного общества в районе является одной из наиболее приоритетных направлений в условиях современного развития информационных технологий и задач, определенных Стратегией развития информационного общества в Российской Федерации.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Целью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Для достижения установленных целей необходимо решение следующих задач:</w:t>
      </w:r>
    </w:p>
    <w:p w:rsidR="00161959" w:rsidRPr="00DE770D" w:rsidRDefault="00161959" w:rsidP="0016195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 модернизация сети передачи данных, парка компьютерной и офисной техники Администрации местного самоуправления Моздокского района</w:t>
      </w:r>
    </w:p>
    <w:p w:rsidR="00161959" w:rsidRPr="00DE770D" w:rsidRDefault="00161959" w:rsidP="0016195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DE770D">
        <w:rPr>
          <w:rFonts w:ascii="Times New Roman" w:eastAsiaTheme="minorEastAsia" w:hAnsi="Times New Roman"/>
          <w:color w:val="000000" w:themeColor="text1"/>
          <w:sz w:val="26"/>
          <w:szCs w:val="26"/>
        </w:rPr>
        <w:lastRenderedPageBreak/>
        <w:t xml:space="preserve">-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обеспечение безопасности функционирования информационных и телекоммуникационных систем;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eastAsiaTheme="minorEastAsia" w:hAnsi="Times New Roman"/>
          <w:color w:val="000000" w:themeColor="text1"/>
          <w:sz w:val="26"/>
          <w:szCs w:val="26"/>
        </w:rPr>
        <w:t>- предупреждение угроз, возникающих в информационном обществе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Оценить достижение целей и задач Программы планируется по следующим индикаторам (показателям):</w:t>
      </w:r>
    </w:p>
    <w:p w:rsidR="00161959" w:rsidRPr="00DE770D" w:rsidRDefault="00161959" w:rsidP="0016195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-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(%);</w:t>
      </w:r>
    </w:p>
    <w:p w:rsidR="00161959" w:rsidRPr="00DE770D" w:rsidRDefault="00161959" w:rsidP="0016195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(%);</w:t>
      </w:r>
    </w:p>
    <w:p w:rsidR="00161959" w:rsidRPr="00DE770D" w:rsidRDefault="00161959" w:rsidP="0016195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 доля специалистов, задействованных в системе электронного документооборота с испо</w:t>
      </w:r>
      <w:r w:rsidR="003216B5" w:rsidRPr="00DE770D">
        <w:rPr>
          <w:rFonts w:ascii="Times New Roman" w:hAnsi="Times New Roman"/>
          <w:color w:val="000000" w:themeColor="text1"/>
          <w:sz w:val="26"/>
          <w:szCs w:val="26"/>
        </w:rPr>
        <w:t>льзованием цифровой подписи (%).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Источником получения информации для расчета установленных индикаторов (показателей) эффективности реализации мероприятий Программы служит количество серверного, компьютерного оборудования и программного обеспечения Администрации местного самоуправления Моздокского района.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Показатели характеризуют ход выполнения мероприятий по развитию информационного общества в районе.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Перечень индикаторов (показателей) Программы носит открытый характер и предусматривает возможность корректировки в случае потери информативности показателя, изменения приоритетов, появления новых социально-экономических обстоятельств.</w:t>
      </w:r>
    </w:p>
    <w:p w:rsidR="007F7776" w:rsidRPr="00DE770D" w:rsidRDefault="007F7776" w:rsidP="007F77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Для решения поставленных </w:t>
      </w:r>
      <w:proofErr w:type="gramStart"/>
      <w:r w:rsidRPr="00DE770D">
        <w:rPr>
          <w:rFonts w:ascii="Times New Roman" w:hAnsi="Times New Roman"/>
          <w:color w:val="000000" w:themeColor="text1"/>
          <w:sz w:val="26"/>
          <w:szCs w:val="26"/>
        </w:rPr>
        <w:t>в муниципальной программы</w:t>
      </w:r>
      <w:proofErr w:type="gramEnd"/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целей и задач необходимо реализовать взаимосвязанный комплекс мероприятий.</w:t>
      </w:r>
    </w:p>
    <w:p w:rsidR="007F7776" w:rsidRPr="00DE770D" w:rsidRDefault="007F7776" w:rsidP="007F77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Основные мероприятия Программы:</w:t>
      </w:r>
    </w:p>
    <w:p w:rsidR="007F7776" w:rsidRPr="00DE770D" w:rsidRDefault="00DE770D" w:rsidP="00DE770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7776" w:rsidRPr="00DE770D">
        <w:rPr>
          <w:rFonts w:ascii="Times New Roman" w:hAnsi="Times New Roman"/>
          <w:color w:val="000000" w:themeColor="text1"/>
          <w:sz w:val="26"/>
          <w:szCs w:val="26"/>
        </w:rPr>
        <w:t>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связи.</w:t>
      </w:r>
    </w:p>
    <w:p w:rsidR="007F7776" w:rsidRPr="00DE770D" w:rsidRDefault="007F7776" w:rsidP="00DE770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В рамках данного мероприятия планируется приобретение сертифицированного серверного и сетевого оборудования, а также высокоскоростной вычислительной техники.</w:t>
      </w:r>
    </w:p>
    <w:p w:rsidR="007F7776" w:rsidRPr="00DE770D" w:rsidRDefault="007F7776" w:rsidP="00DE770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Непосредственным результатом реализации данного мероприятия является создание муниципальной информационной системы с возможностью</w:t>
      </w:r>
      <w:r w:rsidR="00DE770D"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защищенного подключения к государственным информационным системам РСО-Алания и Российской Федерации, а также увеличение производительности вычислительной мощности автоматизированных рабочих мест и эффективности использования рабочего времени специалистами органов местного самоуправления района, участвующих в электронном документообороте и использующих в своей работе государственные и муниципальные информационные системы.</w:t>
      </w:r>
    </w:p>
    <w:p w:rsidR="007F7776" w:rsidRPr="00DE770D" w:rsidRDefault="007F7776" w:rsidP="00DE770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 требований по защите конфиденциальной информации, обрабатываемой в автоматизированных системах информации администрации района, при использовании единого информационного ресурса органов исполнительной власти Республики Северная Осетия</w:t>
      </w:r>
      <w:r w:rsidR="00DE770D"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- Алания в сети Интернет.</w:t>
      </w:r>
    </w:p>
    <w:p w:rsidR="007F7776" w:rsidRPr="00DE770D" w:rsidRDefault="007F7776" w:rsidP="00DE770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В рамках данного мероприятия планируется создание информационной системы в защищенном исполнении.</w:t>
      </w:r>
    </w:p>
    <w:p w:rsidR="007F7776" w:rsidRPr="00DE770D" w:rsidRDefault="007F7776" w:rsidP="00DE770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Непосредственным результатом реализации данного мероприятия будет являться увеличение доли рабочих мест,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тайну.</w:t>
      </w:r>
    </w:p>
    <w:p w:rsidR="007F7776" w:rsidRPr="00DE770D" w:rsidRDefault="007F7776" w:rsidP="00DE770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Техническое оснащение рабочих мест сотрудников, оказывающих муниципальные услуги, и подключение к системе межведомственного электронного взаимодействия (далее по тексту СМЭВ).</w:t>
      </w:r>
    </w:p>
    <w:p w:rsidR="007F7776" w:rsidRPr="00DE770D" w:rsidRDefault="007F7776" w:rsidP="00DE770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В рамках данного мероприятия планируется приобретение криптографических средств обработки информации для работы в региональном сегменте СМЭВ.</w:t>
      </w:r>
    </w:p>
    <w:p w:rsidR="007F7776" w:rsidRPr="00DE770D" w:rsidRDefault="007F7776" w:rsidP="00DE770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Результатом данного мероприятия будет являться увеличение и поддержание доли специалистов органов местного самоуправления района, имеющих личные электронные подписи и программное обеспечение для работы в региональном сегменте системы межведомственного электронного взаимодействия.</w:t>
      </w:r>
    </w:p>
    <w:p w:rsidR="007F7776" w:rsidRPr="00DE770D" w:rsidRDefault="007F7776" w:rsidP="00DE770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Последствиями не реализации мероприятий Программы будет являться не выполнение основных индикаторов (показателей) Программы и, как следствие, не провидение реорганизации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связи, а также не выполнение требований по защите конфиденциальной информации, обрабатываемой в автоматизированных системах информации администрации района, при использовании единого информационного ресурса органов исполнительной власти </w:t>
      </w:r>
      <w:r w:rsidR="009729E2" w:rsidRPr="00DE770D">
        <w:rPr>
          <w:rFonts w:ascii="Times New Roman" w:hAnsi="Times New Roman"/>
          <w:color w:val="000000" w:themeColor="text1"/>
          <w:sz w:val="26"/>
          <w:szCs w:val="26"/>
        </w:rPr>
        <w:t>Республики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и органов местного самоуправления в сети «Интернет».</w:t>
      </w:r>
    </w:p>
    <w:p w:rsidR="00161959" w:rsidRPr="00DE770D" w:rsidRDefault="00161959" w:rsidP="001619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E3A73" w:rsidRPr="00DE770D" w:rsidRDefault="001E3A73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3. Ожидаемые конечные результаты реализации Программы.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Ожидаемые результаты программы являются:</w:t>
      </w:r>
    </w:p>
    <w:p w:rsidR="001E3A73" w:rsidRPr="00DE770D" w:rsidRDefault="001E3A73" w:rsidP="001E3A7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eastAsiaTheme="minorEastAsia" w:hAnsi="Times New Roman"/>
          <w:sz w:val="26"/>
          <w:szCs w:val="26"/>
        </w:rPr>
        <w:t xml:space="preserve">- </w:t>
      </w:r>
      <w:r w:rsidRPr="00DE770D">
        <w:rPr>
          <w:rFonts w:ascii="Times New Roman" w:hAnsi="Times New Roman"/>
          <w:sz w:val="26"/>
          <w:szCs w:val="26"/>
        </w:rPr>
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(98%);</w:t>
      </w:r>
    </w:p>
    <w:p w:rsidR="001E3A73" w:rsidRPr="00DE770D" w:rsidRDefault="001E3A73" w:rsidP="001E3A7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(91%);</w:t>
      </w:r>
    </w:p>
    <w:p w:rsidR="001E3A73" w:rsidRPr="00DE770D" w:rsidRDefault="001E3A73" w:rsidP="001E3A7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- доля специалистов, задействованных в системе электронного документооборота с использованием цифровой подписи (99%).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В целом реализация программы приведет к:</w:t>
      </w:r>
    </w:p>
    <w:p w:rsidR="001E3A73" w:rsidRPr="00DE770D" w:rsidRDefault="001E3A73" w:rsidP="001E3A73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E770D">
        <w:rPr>
          <w:rFonts w:ascii="Times New Roman" w:eastAsiaTheme="minorEastAsia" w:hAnsi="Times New Roman" w:cs="Times New Roman"/>
          <w:sz w:val="26"/>
          <w:szCs w:val="26"/>
        </w:rPr>
        <w:t>- формированию на территории муниципального образования</w:t>
      </w:r>
      <w:r w:rsidR="00DE770D" w:rsidRPr="00DE77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E770D">
        <w:rPr>
          <w:rFonts w:ascii="Times New Roman" w:eastAsiaTheme="minorEastAsia" w:hAnsi="Times New Roman" w:cs="Times New Roman"/>
          <w:sz w:val="26"/>
          <w:szCs w:val="26"/>
        </w:rPr>
        <w:t>Моздокский район современной информационной инфраструктуры, предоставление на ее основе качественных услуг и обеспечение высокого уровня доступности к информации, в том числе к информации о деятельности органов местного самоуправления.</w:t>
      </w:r>
    </w:p>
    <w:p w:rsidR="001E3A73" w:rsidRPr="00DE770D" w:rsidRDefault="001E3A73" w:rsidP="001E3A73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E770D">
        <w:rPr>
          <w:rFonts w:ascii="Times New Roman" w:eastAsiaTheme="minorEastAsia" w:hAnsi="Times New Roman" w:cs="Times New Roman"/>
          <w:sz w:val="26"/>
          <w:szCs w:val="26"/>
        </w:rPr>
        <w:t>- обеспечению защиты информации и персональных данных, обработка которых осуществляется в органах местного самоуправления муниципального образования</w:t>
      </w:r>
      <w:r w:rsidR="00DE770D" w:rsidRPr="00DE77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E770D">
        <w:rPr>
          <w:rFonts w:ascii="Times New Roman" w:eastAsiaTheme="minorEastAsia" w:hAnsi="Times New Roman" w:cs="Times New Roman"/>
          <w:sz w:val="26"/>
          <w:szCs w:val="26"/>
        </w:rPr>
        <w:t>Моздокский район.</w:t>
      </w:r>
    </w:p>
    <w:p w:rsidR="001E3A73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770D">
        <w:rPr>
          <w:rFonts w:ascii="Times New Roman" w:hAnsi="Times New Roman"/>
          <w:sz w:val="26"/>
          <w:szCs w:val="26"/>
        </w:rPr>
        <w:t>- обеспечению эффективного межведомственного взаимодействия с целью сбора, формирования и ведения государственных информационных ресурсов; предоставление дополнительных справочно-информационных услуг населению и организациям.</w:t>
      </w:r>
    </w:p>
    <w:p w:rsidR="00DE770D" w:rsidRPr="00DE770D" w:rsidRDefault="00DE770D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3A73" w:rsidRPr="00DE770D" w:rsidRDefault="001E3A73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4. Сроки и этапы реализации муниципальной программы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Реализация мероприятий Программы планируется в один этап с 2019 по 2025 годы.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0038C" w:rsidRDefault="001E3A73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5. Описание рисков реализации программы и мер управления рисками </w:t>
      </w:r>
    </w:p>
    <w:p w:rsidR="001E3A73" w:rsidRPr="00DE770D" w:rsidRDefault="001E3A73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реализации муниципальной программы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 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предлагаемых для реализации в рамках Программы, выделены следующие риски ее реализации: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1. Финансовые риски связаны с возникновением бюджетного дефицита и недостаточным уровнем бюджетных ассигнований на реализацию </w:t>
      </w:r>
      <w:r w:rsidR="007F7776" w:rsidRPr="00DE770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Возникновение данных рисков может привести к сокращению объемов и прекращению финансирования мероприятий </w:t>
      </w:r>
      <w:r w:rsidR="007F7776" w:rsidRPr="00DE770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Способами ограничения финансовых рисков выступают следующие меры: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- ежегодное уточнение объемов финансовых средств на реализацию мероприятий </w:t>
      </w:r>
      <w:r w:rsidR="007F7776" w:rsidRPr="00DE770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, в зависимости от достигнутых результатов и возможностей бюджета;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- определение приоритетов для первоочередного финансирования.</w:t>
      </w:r>
    </w:p>
    <w:p w:rsidR="001E3A73" w:rsidRPr="00DE770D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2. Появление новых научных, технических и технологических решений.</w:t>
      </w:r>
    </w:p>
    <w:p w:rsidR="001E3A73" w:rsidRDefault="001E3A73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Для минимизации данных рисков в рамках реализации </w:t>
      </w:r>
      <w:r w:rsidR="007F7776" w:rsidRPr="00DE770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необходимо проведение в течение всего срока выполнения </w:t>
      </w:r>
      <w:r w:rsidR="007F7776" w:rsidRPr="00DE770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мониторинга в целях выявления новых научных, технических и технологических решений, с последующей, при необходимости, актуализацией мероприятий </w:t>
      </w:r>
      <w:r w:rsidR="007F7776" w:rsidRPr="00DE770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E770D" w:rsidRPr="00DE770D" w:rsidRDefault="00DE770D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770D" w:rsidRDefault="001E3A73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6. Перечень и сведения о показателях (индикаторах)</w:t>
      </w:r>
    </w:p>
    <w:p w:rsidR="00DE770D" w:rsidRDefault="001E3A73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муниципальной программы с расшифровкой плановых </w:t>
      </w:r>
      <w:r w:rsidR="00140A9A"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значений </w:t>
      </w:r>
    </w:p>
    <w:p w:rsidR="001E3A73" w:rsidRDefault="00140A9A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по годам её реализации.</w:t>
      </w:r>
    </w:p>
    <w:p w:rsidR="00DE770D" w:rsidRPr="00DE770D" w:rsidRDefault="00DE770D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40A9A" w:rsidRDefault="00140A9A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Сведения о показателях (индикаторах) муниципальной программы с расшифровкой плановых значений по годам её реализации приведены в таблице (приложение №1).</w:t>
      </w:r>
    </w:p>
    <w:p w:rsidR="00DE770D" w:rsidRPr="00DE770D" w:rsidRDefault="00DE770D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770D" w:rsidRDefault="00774BC7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7.</w:t>
      </w:r>
      <w:r w:rsidRPr="00DE77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Перечень основных мероприятий муниципальной программы </w:t>
      </w:r>
    </w:p>
    <w:p w:rsidR="00774BC7" w:rsidRDefault="00774BC7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с указанием, сроков их реализации.</w:t>
      </w:r>
    </w:p>
    <w:p w:rsidR="00DE770D" w:rsidRPr="00DE770D" w:rsidRDefault="00DE770D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74BC7" w:rsidRDefault="00774BC7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Перечень основных мероприятий муниципальной программы с указанием, сроков их реализации приведен в таблице (приложение №2).</w:t>
      </w:r>
    </w:p>
    <w:p w:rsidR="00DE770D" w:rsidRDefault="00DE770D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770D" w:rsidRDefault="00774BC7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8. Информация по ресурсному обеспечению реализации </w:t>
      </w:r>
    </w:p>
    <w:p w:rsidR="00774BC7" w:rsidRPr="00DE770D" w:rsidRDefault="00774BC7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 программы.</w:t>
      </w:r>
    </w:p>
    <w:p w:rsidR="00774BC7" w:rsidRPr="00DE770D" w:rsidRDefault="00774BC7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color w:val="000000" w:themeColor="text1"/>
          <w:sz w:val="26"/>
          <w:szCs w:val="26"/>
        </w:rPr>
        <w:t>Ресурсное обеспечение реализации муниципальной программы приведены в таблице (приложение №3).</w:t>
      </w:r>
    </w:p>
    <w:p w:rsidR="00774BC7" w:rsidRPr="00DE770D" w:rsidRDefault="00774BC7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74BC7" w:rsidRPr="00DE770D" w:rsidRDefault="00774BC7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74BC7" w:rsidRPr="00DE770D" w:rsidRDefault="00774BC7" w:rsidP="001E3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770D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61959" w:rsidRPr="00DE770D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61959" w:rsidRPr="00DE770D" w:rsidRDefault="00161959" w:rsidP="00161959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7EA" w:rsidRPr="00DE770D" w:rsidRDefault="002137EA" w:rsidP="00CE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137EA" w:rsidRPr="00DE770D" w:rsidSect="00DE770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3216B5" w:rsidRPr="00DE770D" w:rsidRDefault="003216B5" w:rsidP="00F8368B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lastRenderedPageBreak/>
        <w:t xml:space="preserve">Приложение №1 </w:t>
      </w:r>
    </w:p>
    <w:p w:rsidR="00DE770D" w:rsidRPr="00DE770D" w:rsidRDefault="003216B5" w:rsidP="00F8368B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к муниципальной программе </w:t>
      </w:r>
    </w:p>
    <w:p w:rsidR="00DE770D" w:rsidRPr="00DE770D" w:rsidRDefault="003216B5" w:rsidP="00F8368B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«Развитие информационного </w:t>
      </w:r>
    </w:p>
    <w:p w:rsidR="00F8368B" w:rsidRPr="00DE770D" w:rsidRDefault="003216B5" w:rsidP="00F8368B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>общества в Моздокском районе»</w:t>
      </w:r>
      <w:r w:rsidR="00D960A4" w:rsidRPr="00DE770D">
        <w:rPr>
          <w:rFonts w:ascii="Times New Roman" w:hAnsi="Times New Roman"/>
          <w:i/>
          <w:sz w:val="26"/>
          <w:szCs w:val="26"/>
        </w:rPr>
        <w:t xml:space="preserve"> </w:t>
      </w:r>
    </w:p>
    <w:p w:rsidR="006D55ED" w:rsidRPr="00DE770D" w:rsidRDefault="006D55ED" w:rsidP="002137EA">
      <w:pPr>
        <w:shd w:val="clear" w:color="auto" w:fill="FFFFFF"/>
        <w:spacing w:after="13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D55ED" w:rsidRPr="00DE770D" w:rsidRDefault="006D55ED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70D">
        <w:rPr>
          <w:rFonts w:ascii="Times New Roman" w:hAnsi="Times New Roman"/>
          <w:b/>
          <w:sz w:val="26"/>
          <w:szCs w:val="26"/>
        </w:rPr>
        <w:t>Целевые показатели (индикаторы) муниципальной программы «Развитие информационного общества</w:t>
      </w:r>
    </w:p>
    <w:p w:rsidR="006D55ED" w:rsidRDefault="006D55ED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70D">
        <w:rPr>
          <w:rFonts w:ascii="Times New Roman" w:hAnsi="Times New Roman"/>
          <w:b/>
          <w:sz w:val="26"/>
          <w:szCs w:val="26"/>
        </w:rPr>
        <w:t>в муниципальном образовании Моздокский район»</w:t>
      </w:r>
    </w:p>
    <w:p w:rsidR="00DE770D" w:rsidRPr="00DE770D" w:rsidRDefault="00DE770D" w:rsidP="00DE7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140"/>
        <w:gridCol w:w="744"/>
        <w:gridCol w:w="1041"/>
        <w:gridCol w:w="1041"/>
        <w:gridCol w:w="1041"/>
        <w:gridCol w:w="1041"/>
        <w:gridCol w:w="1042"/>
        <w:gridCol w:w="893"/>
        <w:gridCol w:w="892"/>
        <w:gridCol w:w="6"/>
        <w:gridCol w:w="1144"/>
      </w:tblGrid>
      <w:tr w:rsidR="00DE770D" w:rsidRPr="00DE770D" w:rsidTr="00DE770D">
        <w:trPr>
          <w:trHeight w:val="299"/>
        </w:trPr>
        <w:tc>
          <w:tcPr>
            <w:tcW w:w="15734" w:type="dxa"/>
            <w:gridSpan w:val="12"/>
          </w:tcPr>
          <w:p w:rsidR="00DE770D" w:rsidRPr="00DE770D" w:rsidRDefault="00DE770D" w:rsidP="00DE770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Наименование программы: «Развитие информационного общества в муниципальном образовании Моздокский район»</w:t>
            </w:r>
          </w:p>
        </w:tc>
      </w:tr>
      <w:tr w:rsidR="00DE770D" w:rsidRPr="00DE770D" w:rsidTr="00DE770D">
        <w:trPr>
          <w:trHeight w:val="585"/>
        </w:trPr>
        <w:tc>
          <w:tcPr>
            <w:tcW w:w="15734" w:type="dxa"/>
            <w:gridSpan w:val="12"/>
          </w:tcPr>
          <w:p w:rsidR="00DE770D" w:rsidRPr="00DE770D" w:rsidRDefault="00DE770D" w:rsidP="00DE7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Цели: </w:t>
            </w:r>
            <w:r w:rsidRPr="00DE7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      </w:r>
          </w:p>
        </w:tc>
      </w:tr>
      <w:tr w:rsidR="00DE770D" w:rsidRPr="00DE770D" w:rsidTr="00DE770D">
        <w:trPr>
          <w:trHeight w:val="940"/>
        </w:trPr>
        <w:tc>
          <w:tcPr>
            <w:tcW w:w="15734" w:type="dxa"/>
            <w:gridSpan w:val="12"/>
          </w:tcPr>
          <w:p w:rsidR="00DE770D" w:rsidRPr="00DE770D" w:rsidRDefault="00DE770D" w:rsidP="00DE7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DE770D" w:rsidRPr="00DE770D" w:rsidRDefault="00DE770D" w:rsidP="00DE770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 модернизация сети передачи данных, парка компьютерной и офисной техники Администрации местного самоуправления Моздокского района</w:t>
            </w:r>
          </w:p>
          <w:p w:rsidR="00DE770D" w:rsidRPr="00DE770D" w:rsidRDefault="00DE770D" w:rsidP="00DE770D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E770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E7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DE770D" w:rsidRPr="00DE770D" w:rsidRDefault="00DE770D" w:rsidP="00DE770D">
            <w:pPr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 предупреждение угроз, возникающих в информационном обществе</w:t>
            </w:r>
          </w:p>
        </w:tc>
      </w:tr>
      <w:tr w:rsidR="00954FB0" w:rsidRPr="00DE770D" w:rsidTr="0051270D">
        <w:trPr>
          <w:trHeight w:val="886"/>
        </w:trPr>
        <w:tc>
          <w:tcPr>
            <w:tcW w:w="709" w:type="dxa"/>
            <w:vMerge w:val="restart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140" w:type="dxa"/>
            <w:vMerge w:val="restart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744" w:type="dxa"/>
            <w:vMerge w:val="restart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997" w:type="dxa"/>
            <w:gridSpan w:val="8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1144" w:type="dxa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Исходные показатели базового года</w:t>
            </w:r>
          </w:p>
        </w:tc>
      </w:tr>
      <w:tr w:rsidR="00954FB0" w:rsidRPr="00DE770D" w:rsidTr="0051270D">
        <w:trPr>
          <w:trHeight w:val="340"/>
        </w:trPr>
        <w:tc>
          <w:tcPr>
            <w:tcW w:w="709" w:type="dxa"/>
            <w:vMerge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vMerge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41" w:type="dxa"/>
          </w:tcPr>
          <w:p w:rsid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41" w:type="dxa"/>
          </w:tcPr>
          <w:p w:rsid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41" w:type="dxa"/>
          </w:tcPr>
          <w:p w:rsid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42" w:type="dxa"/>
          </w:tcPr>
          <w:p w:rsid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3" w:type="dxa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2" w:type="dxa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0" w:type="dxa"/>
            <w:gridSpan w:val="2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FB0" w:rsidRPr="00DE770D" w:rsidTr="0051270D">
        <w:trPr>
          <w:trHeight w:val="1128"/>
        </w:trPr>
        <w:tc>
          <w:tcPr>
            <w:tcW w:w="709" w:type="dxa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40" w:type="dxa"/>
            <w:vAlign w:val="center"/>
          </w:tcPr>
          <w:p w:rsidR="00954FB0" w:rsidRPr="00DE770D" w:rsidRDefault="00954FB0" w:rsidP="00DE770D">
            <w:pPr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Доля оснащения автоматизированных рабочих мест в Администрации местного самоуправления Моздокского района средствами информатизации, соответствующими современным требованиям, от общего числа</w:t>
            </w:r>
          </w:p>
        </w:tc>
        <w:tc>
          <w:tcPr>
            <w:tcW w:w="744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ind w:left="-1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ind w:left="-1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42" w:type="dxa"/>
            <w:vAlign w:val="center"/>
          </w:tcPr>
          <w:p w:rsidR="00954FB0" w:rsidRPr="00DE770D" w:rsidRDefault="00954FB0" w:rsidP="0051270D">
            <w:pPr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8</w:t>
            </w:r>
            <w:r w:rsidR="002627FE" w:rsidRPr="00DE7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9</w:t>
            </w:r>
            <w:r w:rsidR="002627FE" w:rsidRPr="00DE7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vAlign w:val="center"/>
          </w:tcPr>
          <w:p w:rsidR="002627FE" w:rsidRPr="00DE770D" w:rsidRDefault="002627FE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50" w:type="dxa"/>
            <w:gridSpan w:val="2"/>
            <w:vAlign w:val="center"/>
          </w:tcPr>
          <w:p w:rsidR="00954FB0" w:rsidRPr="00DE770D" w:rsidRDefault="00954FB0" w:rsidP="0051270D">
            <w:pPr>
              <w:ind w:left="-1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954FB0" w:rsidRPr="00DE770D" w:rsidTr="0051270D">
        <w:trPr>
          <w:trHeight w:val="870"/>
        </w:trPr>
        <w:tc>
          <w:tcPr>
            <w:tcW w:w="709" w:type="dxa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40" w:type="dxa"/>
            <w:vAlign w:val="center"/>
          </w:tcPr>
          <w:p w:rsidR="00954FB0" w:rsidRPr="00DE770D" w:rsidRDefault="00954FB0" w:rsidP="00DE770D">
            <w:pPr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Доля рабочих мест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</w:t>
            </w:r>
          </w:p>
        </w:tc>
        <w:tc>
          <w:tcPr>
            <w:tcW w:w="744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7</w:t>
            </w:r>
            <w:r w:rsidR="002E4B2F" w:rsidRPr="00DE7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954FB0" w:rsidRPr="00DE770D" w:rsidRDefault="002E4B2F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93" w:type="dxa"/>
            <w:vAlign w:val="center"/>
          </w:tcPr>
          <w:p w:rsidR="00954FB0" w:rsidRPr="00DE770D" w:rsidRDefault="002627FE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8</w:t>
            </w:r>
            <w:r w:rsidR="002E4B2F" w:rsidRPr="00DE7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vAlign w:val="center"/>
          </w:tcPr>
          <w:p w:rsidR="002627FE" w:rsidRPr="00DE770D" w:rsidRDefault="002627FE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9</w:t>
            </w:r>
            <w:r w:rsidR="002E4B2F" w:rsidRPr="00DE7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954FB0" w:rsidRPr="00DE770D" w:rsidTr="0051270D">
        <w:trPr>
          <w:trHeight w:val="501"/>
        </w:trPr>
        <w:tc>
          <w:tcPr>
            <w:tcW w:w="709" w:type="dxa"/>
          </w:tcPr>
          <w:p w:rsidR="00954FB0" w:rsidRPr="00DE770D" w:rsidRDefault="00954FB0" w:rsidP="00DE7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40" w:type="dxa"/>
            <w:vAlign w:val="center"/>
          </w:tcPr>
          <w:p w:rsidR="00954FB0" w:rsidRPr="00DE770D" w:rsidRDefault="00954FB0" w:rsidP="00DE770D">
            <w:pPr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Доля специалистов задействованных в системе электронного документооборота с использованием цифровой подписи</w:t>
            </w:r>
          </w:p>
        </w:tc>
        <w:tc>
          <w:tcPr>
            <w:tcW w:w="744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1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42" w:type="dxa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93" w:type="dxa"/>
            <w:vAlign w:val="center"/>
          </w:tcPr>
          <w:p w:rsidR="00954FB0" w:rsidRPr="00DE770D" w:rsidRDefault="002627FE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92" w:type="dxa"/>
            <w:vAlign w:val="center"/>
          </w:tcPr>
          <w:p w:rsidR="002627FE" w:rsidRPr="00DE770D" w:rsidRDefault="002627FE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70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50" w:type="dxa"/>
            <w:gridSpan w:val="2"/>
            <w:vAlign w:val="center"/>
          </w:tcPr>
          <w:p w:rsidR="00954FB0" w:rsidRPr="00DE7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3216B5" w:rsidRPr="00DE770D" w:rsidRDefault="003216B5" w:rsidP="00954F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70D" w:rsidRDefault="0051270D" w:rsidP="003216B5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  <w:sectPr w:rsidR="0051270D" w:rsidSect="0051270D">
          <w:pgSz w:w="16838" w:h="11906" w:orient="landscape"/>
          <w:pgMar w:top="1701" w:right="850" w:bottom="1134" w:left="567" w:header="708" w:footer="708" w:gutter="0"/>
          <w:cols w:space="708"/>
          <w:docGrid w:linePitch="360"/>
        </w:sectPr>
      </w:pPr>
    </w:p>
    <w:p w:rsidR="0051270D" w:rsidRPr="00DE770D" w:rsidRDefault="0051270D" w:rsidP="0051270D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i/>
          <w:sz w:val="26"/>
          <w:szCs w:val="26"/>
        </w:rPr>
        <w:t>2</w:t>
      </w:r>
      <w:r w:rsidRPr="00DE770D">
        <w:rPr>
          <w:rFonts w:ascii="Times New Roman" w:hAnsi="Times New Roman"/>
          <w:i/>
          <w:sz w:val="26"/>
          <w:szCs w:val="26"/>
        </w:rPr>
        <w:t xml:space="preserve"> </w:t>
      </w:r>
    </w:p>
    <w:p w:rsidR="0051270D" w:rsidRPr="00DE770D" w:rsidRDefault="0051270D" w:rsidP="0051270D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к муниципальной программе </w:t>
      </w:r>
    </w:p>
    <w:p w:rsidR="0051270D" w:rsidRPr="00DE770D" w:rsidRDefault="0051270D" w:rsidP="0051270D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«Развитие информационного </w:t>
      </w:r>
    </w:p>
    <w:p w:rsidR="0051270D" w:rsidRPr="00DE770D" w:rsidRDefault="0051270D" w:rsidP="0051270D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общества в Моздокском районе» </w:t>
      </w:r>
    </w:p>
    <w:p w:rsidR="0051270D" w:rsidRPr="00DE770D" w:rsidRDefault="0051270D" w:rsidP="00512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137EA" w:rsidRPr="00DE770D" w:rsidRDefault="002137EA" w:rsidP="00512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70D">
        <w:rPr>
          <w:rFonts w:ascii="Times New Roman" w:hAnsi="Times New Roman"/>
          <w:b/>
          <w:sz w:val="26"/>
          <w:szCs w:val="26"/>
        </w:rPr>
        <w:t>ПЕРЕЧЕНЬ</w:t>
      </w:r>
    </w:p>
    <w:p w:rsidR="002137EA" w:rsidRPr="00DE770D" w:rsidRDefault="002137EA" w:rsidP="00512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70D">
        <w:rPr>
          <w:rFonts w:ascii="Times New Roman" w:hAnsi="Times New Roman"/>
          <w:b/>
          <w:sz w:val="26"/>
          <w:szCs w:val="26"/>
        </w:rPr>
        <w:t>основных мероприятий муниципальной программы «Развитие информационного общества</w:t>
      </w:r>
    </w:p>
    <w:p w:rsidR="002137EA" w:rsidRDefault="002137EA" w:rsidP="00512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70D">
        <w:rPr>
          <w:rFonts w:ascii="Times New Roman" w:hAnsi="Times New Roman"/>
          <w:b/>
          <w:sz w:val="26"/>
          <w:szCs w:val="26"/>
        </w:rPr>
        <w:t>в муниципальном образовании</w:t>
      </w:r>
      <w:r w:rsidR="003216B5" w:rsidRPr="00DE770D">
        <w:rPr>
          <w:rFonts w:ascii="Times New Roman" w:hAnsi="Times New Roman"/>
          <w:b/>
          <w:sz w:val="26"/>
          <w:szCs w:val="26"/>
        </w:rPr>
        <w:t xml:space="preserve"> </w:t>
      </w:r>
      <w:r w:rsidRPr="00DE770D">
        <w:rPr>
          <w:rFonts w:ascii="Times New Roman" w:hAnsi="Times New Roman"/>
          <w:b/>
          <w:sz w:val="26"/>
          <w:szCs w:val="26"/>
        </w:rPr>
        <w:t>Моздокский район»</w:t>
      </w:r>
    </w:p>
    <w:p w:rsidR="0051270D" w:rsidRPr="00DE770D" w:rsidRDefault="0051270D" w:rsidP="00512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60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260"/>
        <w:gridCol w:w="1485"/>
        <w:gridCol w:w="2061"/>
        <w:gridCol w:w="935"/>
        <w:gridCol w:w="935"/>
        <w:gridCol w:w="935"/>
        <w:gridCol w:w="935"/>
        <w:gridCol w:w="797"/>
        <w:gridCol w:w="709"/>
        <w:gridCol w:w="850"/>
      </w:tblGrid>
      <w:tr w:rsidR="00954FB0" w:rsidRPr="0051270D" w:rsidTr="0051270D">
        <w:trPr>
          <w:trHeight w:val="502"/>
        </w:trPr>
        <w:tc>
          <w:tcPr>
            <w:tcW w:w="993" w:type="dxa"/>
            <w:vMerge w:val="restart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85" w:type="dxa"/>
            <w:vMerge w:val="restart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61" w:type="dxa"/>
            <w:vMerge w:val="restart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3" w:type="dxa"/>
            <w:gridSpan w:val="7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 xml:space="preserve">Планируемые объемы финансирования (тыс. </w:t>
            </w:r>
            <w:proofErr w:type="spellStart"/>
            <w:r w:rsidRPr="0051270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5127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954FB0" w:rsidRPr="0051270D" w:rsidTr="0051270D">
        <w:trPr>
          <w:trHeight w:val="370"/>
        </w:trPr>
        <w:tc>
          <w:tcPr>
            <w:tcW w:w="993" w:type="dxa"/>
            <w:vMerge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94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03600E" w:rsidRPr="0051270D" w:rsidRDefault="0003600E" w:rsidP="0003600E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954FB0" w:rsidRPr="0051270D" w:rsidTr="0051270D">
        <w:tc>
          <w:tcPr>
            <w:tcW w:w="993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54FB0" w:rsidRPr="0051270D" w:rsidRDefault="0003600E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3600E" w:rsidRPr="0051270D" w:rsidTr="0051270D">
        <w:tc>
          <w:tcPr>
            <w:tcW w:w="16021" w:type="dxa"/>
            <w:gridSpan w:val="12"/>
          </w:tcPr>
          <w:p w:rsidR="0003600E" w:rsidRPr="0051270D" w:rsidRDefault="0003600E" w:rsidP="002137EA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</w:t>
            </w:r>
          </w:p>
        </w:tc>
      </w:tr>
      <w:tr w:rsidR="00954FB0" w:rsidRPr="0051270D" w:rsidTr="0051270D">
        <w:tc>
          <w:tcPr>
            <w:tcW w:w="993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:rsidR="00954FB0" w:rsidRPr="0051270D" w:rsidRDefault="00954FB0" w:rsidP="00213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Приобретение сертифицированного серверного и сетевого оборудования</w:t>
            </w:r>
          </w:p>
        </w:tc>
        <w:tc>
          <w:tcPr>
            <w:tcW w:w="3260" w:type="dxa"/>
            <w:vAlign w:val="center"/>
          </w:tcPr>
          <w:p w:rsidR="00954FB0" w:rsidRPr="0051270D" w:rsidRDefault="00954FB0" w:rsidP="00213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2019 – 202</w:t>
            </w:r>
            <w:r w:rsidR="00E0233B" w:rsidRPr="00512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spacing w:line="221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spacing w:line="221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spacing w:line="221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600E" w:rsidRPr="0051270D" w:rsidRDefault="0003600E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4FB0" w:rsidRPr="0051270D" w:rsidTr="0051270D">
        <w:tc>
          <w:tcPr>
            <w:tcW w:w="993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954FB0" w:rsidRPr="0051270D" w:rsidRDefault="00954FB0" w:rsidP="00213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Приобретение высокоскоростной вычислительной техники</w:t>
            </w:r>
          </w:p>
        </w:tc>
        <w:tc>
          <w:tcPr>
            <w:tcW w:w="3260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954FB0" w:rsidRPr="0051270D" w:rsidRDefault="00E0233B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2020</w:t>
            </w:r>
            <w:r w:rsidR="00954FB0" w:rsidRPr="0051270D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03600E" w:rsidRPr="005127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94" w:type="dxa"/>
            <w:vAlign w:val="center"/>
          </w:tcPr>
          <w:p w:rsidR="00954FB0" w:rsidRPr="0051270D" w:rsidRDefault="00954FB0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54FB0" w:rsidRPr="0051270D" w:rsidRDefault="000D7AE1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03600E" w:rsidRPr="0051270D" w:rsidRDefault="000D7AE1" w:rsidP="00512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4FB0" w:rsidRPr="0051270D" w:rsidTr="0051270D">
        <w:tc>
          <w:tcPr>
            <w:tcW w:w="14462" w:type="dxa"/>
            <w:gridSpan w:val="10"/>
          </w:tcPr>
          <w:p w:rsidR="00954FB0" w:rsidRPr="0051270D" w:rsidRDefault="00954FB0" w:rsidP="002137EA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Выполнение требований по защите конфиденциальной информации, обрабатываемой в автоматизированных системах информации Администрации муниципального района, при использовании единого информационного ресурса органов исполнительной власти края и органов местного самоуправления в сети «Интернет»</w:t>
            </w:r>
          </w:p>
        </w:tc>
        <w:tc>
          <w:tcPr>
            <w:tcW w:w="709" w:type="dxa"/>
          </w:tcPr>
          <w:p w:rsidR="00954FB0" w:rsidRPr="0051270D" w:rsidRDefault="00954FB0" w:rsidP="003216B5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4FB0" w:rsidRPr="0051270D" w:rsidRDefault="00954FB0" w:rsidP="003216B5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FB0" w:rsidRPr="0051270D" w:rsidTr="0051270D">
        <w:tc>
          <w:tcPr>
            <w:tcW w:w="993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</w:tcPr>
          <w:p w:rsidR="00954FB0" w:rsidRPr="0051270D" w:rsidRDefault="00954FB0" w:rsidP="002137EA">
            <w:pPr>
              <w:spacing w:after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Создание информационной системы в защищенном исполнении</w:t>
            </w:r>
          </w:p>
        </w:tc>
        <w:tc>
          <w:tcPr>
            <w:tcW w:w="3260" w:type="dxa"/>
            <w:vAlign w:val="center"/>
          </w:tcPr>
          <w:p w:rsidR="00954FB0" w:rsidRPr="0051270D" w:rsidRDefault="00954FB0" w:rsidP="00213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2019 – 202</w:t>
            </w:r>
            <w:r w:rsidR="0003600E" w:rsidRPr="005127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spacing w:line="18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spacing w:line="18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spacing w:line="18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spacing w:line="18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94" w:type="dxa"/>
            <w:vAlign w:val="center"/>
          </w:tcPr>
          <w:p w:rsidR="00954FB0" w:rsidRPr="0051270D" w:rsidRDefault="00954FB0" w:rsidP="000C74E2">
            <w:pPr>
              <w:spacing w:line="18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54FB0" w:rsidRPr="0051270D" w:rsidRDefault="00954FB0" w:rsidP="000C74E2">
            <w:pPr>
              <w:spacing w:line="18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vAlign w:val="center"/>
          </w:tcPr>
          <w:p w:rsidR="0003600E" w:rsidRPr="0051270D" w:rsidRDefault="000D7AE1" w:rsidP="000C74E2">
            <w:pPr>
              <w:spacing w:line="18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54FB0" w:rsidRPr="0051270D" w:rsidTr="0051270D">
        <w:tc>
          <w:tcPr>
            <w:tcW w:w="14462" w:type="dxa"/>
            <w:gridSpan w:val="10"/>
            <w:vAlign w:val="center"/>
          </w:tcPr>
          <w:p w:rsidR="00954FB0" w:rsidRPr="0051270D" w:rsidRDefault="00954FB0" w:rsidP="002137EA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Техническое оснащение рабочих мест сотрудников, оказывающих муниципальные услуги и подключение к СМЭВ</w:t>
            </w:r>
          </w:p>
        </w:tc>
        <w:tc>
          <w:tcPr>
            <w:tcW w:w="709" w:type="dxa"/>
            <w:vAlign w:val="center"/>
          </w:tcPr>
          <w:p w:rsidR="00954FB0" w:rsidRPr="0051270D" w:rsidRDefault="00954FB0" w:rsidP="003216B5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4FB0" w:rsidRPr="0051270D" w:rsidRDefault="00954FB0" w:rsidP="003216B5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FB0" w:rsidRPr="0051270D" w:rsidTr="0051270D">
        <w:tc>
          <w:tcPr>
            <w:tcW w:w="993" w:type="dxa"/>
          </w:tcPr>
          <w:p w:rsidR="00954FB0" w:rsidRPr="0051270D" w:rsidRDefault="00954FB0" w:rsidP="002137EA">
            <w:pPr>
              <w:numPr>
                <w:ilvl w:val="1"/>
                <w:numId w:val="3"/>
              </w:num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FB0" w:rsidRPr="0051270D" w:rsidRDefault="00954FB0" w:rsidP="002137EA">
            <w:pPr>
              <w:spacing w:after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Приобретение криптографических средств обработки информации для работы в региональном сегменте СМЭВ</w:t>
            </w:r>
          </w:p>
        </w:tc>
        <w:tc>
          <w:tcPr>
            <w:tcW w:w="3260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485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2019 – 202</w:t>
            </w:r>
            <w:r w:rsidR="0003600E" w:rsidRPr="005127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954FB0" w:rsidRPr="0051270D" w:rsidRDefault="00954FB0" w:rsidP="002137EA">
            <w:pPr>
              <w:spacing w:after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5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94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54FB0" w:rsidRPr="0051270D" w:rsidRDefault="00954FB0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03600E" w:rsidRPr="0051270D" w:rsidRDefault="0003600E" w:rsidP="000C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7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51270D" w:rsidRDefault="0051270D" w:rsidP="00B80D99">
      <w:pPr>
        <w:spacing w:after="0" w:line="240" w:lineRule="auto"/>
        <w:ind w:left="10915"/>
        <w:jc w:val="center"/>
        <w:rPr>
          <w:rFonts w:ascii="Times New Roman" w:hAnsi="Times New Roman"/>
          <w:i/>
          <w:sz w:val="26"/>
          <w:szCs w:val="26"/>
        </w:rPr>
        <w:sectPr w:rsidR="0051270D" w:rsidSect="0051270D">
          <w:pgSz w:w="16838" w:h="11906" w:orient="landscape"/>
          <w:pgMar w:top="1702" w:right="850" w:bottom="1134" w:left="567" w:header="708" w:footer="708" w:gutter="0"/>
          <w:cols w:space="708"/>
          <w:docGrid w:linePitch="360"/>
        </w:sectPr>
      </w:pPr>
    </w:p>
    <w:p w:rsidR="0051270D" w:rsidRPr="00DE770D" w:rsidRDefault="0051270D" w:rsidP="00B0038C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i/>
          <w:sz w:val="26"/>
          <w:szCs w:val="26"/>
        </w:rPr>
        <w:t>3</w:t>
      </w:r>
      <w:r w:rsidRPr="00DE770D">
        <w:rPr>
          <w:rFonts w:ascii="Times New Roman" w:hAnsi="Times New Roman"/>
          <w:i/>
          <w:sz w:val="26"/>
          <w:szCs w:val="26"/>
        </w:rPr>
        <w:t xml:space="preserve"> </w:t>
      </w:r>
    </w:p>
    <w:p w:rsidR="0051270D" w:rsidRPr="00DE770D" w:rsidRDefault="0051270D" w:rsidP="00B0038C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к муниципальной программе </w:t>
      </w:r>
    </w:p>
    <w:p w:rsidR="0051270D" w:rsidRPr="00DE770D" w:rsidRDefault="0051270D" w:rsidP="00B0038C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«Развитие информационного </w:t>
      </w:r>
    </w:p>
    <w:p w:rsidR="0051270D" w:rsidRDefault="0051270D" w:rsidP="0051270D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hAnsi="Times New Roman"/>
          <w:i/>
          <w:sz w:val="26"/>
          <w:szCs w:val="26"/>
        </w:rPr>
        <w:t xml:space="preserve">общества в Моздокском районе» </w:t>
      </w:r>
    </w:p>
    <w:p w:rsidR="0051270D" w:rsidRDefault="0051270D" w:rsidP="0051270D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</w:p>
    <w:p w:rsidR="0051270D" w:rsidRDefault="0051270D" w:rsidP="0051270D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E77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5127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E77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Pr="00DE77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Развитие информационного общества </w:t>
      </w:r>
    </w:p>
    <w:p w:rsidR="0051270D" w:rsidRDefault="0051270D" w:rsidP="0051270D">
      <w:pPr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 w:rsidRPr="00DE77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муниципальном образовании Моздокский район»</w:t>
      </w:r>
    </w:p>
    <w:p w:rsidR="0051270D" w:rsidRPr="00DE770D" w:rsidRDefault="0051270D" w:rsidP="0051270D">
      <w:pPr>
        <w:spacing w:after="0" w:line="240" w:lineRule="auto"/>
        <w:ind w:left="10206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6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992"/>
        <w:gridCol w:w="851"/>
        <w:gridCol w:w="850"/>
        <w:gridCol w:w="709"/>
        <w:gridCol w:w="10"/>
        <w:gridCol w:w="982"/>
        <w:gridCol w:w="850"/>
        <w:gridCol w:w="851"/>
        <w:gridCol w:w="709"/>
        <w:gridCol w:w="850"/>
        <w:gridCol w:w="709"/>
        <w:gridCol w:w="850"/>
        <w:gridCol w:w="851"/>
        <w:gridCol w:w="10"/>
      </w:tblGrid>
      <w:tr w:rsidR="0051270D" w:rsidRPr="0051270D" w:rsidTr="0051270D">
        <w:trPr>
          <w:trHeight w:val="2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КБК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51270D" w:rsidRPr="0051270D" w:rsidTr="0051270D">
        <w:trPr>
          <w:gridAfter w:val="1"/>
          <w:wAfter w:w="10" w:type="dxa"/>
          <w:trHeight w:val="14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94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51270D" w:rsidRPr="0051270D" w:rsidTr="0051270D">
        <w:trPr>
          <w:gridAfter w:val="1"/>
          <w:wAfter w:w="1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1270D" w:rsidRPr="0051270D" w:rsidTr="0051270D">
        <w:trPr>
          <w:gridAfter w:val="1"/>
          <w:wAfter w:w="10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"Развитие информационного общества в муниципальном образовании  Моздокский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</w:tr>
      <w:tr w:rsidR="0051270D" w:rsidRPr="0051270D" w:rsidTr="0051270D">
        <w:trPr>
          <w:gridAfter w:val="1"/>
          <w:wAfter w:w="10" w:type="dxa"/>
          <w:trHeight w:val="13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"Формирование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</w:tr>
      <w:tr w:rsidR="0051270D" w:rsidRPr="0051270D" w:rsidTr="0051270D">
        <w:trPr>
          <w:gridAfter w:val="1"/>
          <w:wAfter w:w="10" w:type="dxa"/>
          <w:trHeight w:val="12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формированию современной информационной и телекоммуникационной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21 0 01 6030 0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D" w:rsidRPr="0051270D" w:rsidRDefault="0051270D" w:rsidP="00E3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7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</w:tr>
    </w:tbl>
    <w:p w:rsidR="00E3474A" w:rsidRPr="00DE770D" w:rsidRDefault="00E3474A" w:rsidP="00B80D99">
      <w:pPr>
        <w:spacing w:after="0" w:line="240" w:lineRule="auto"/>
        <w:ind w:left="10915"/>
        <w:jc w:val="center"/>
        <w:rPr>
          <w:rFonts w:ascii="Times New Roman" w:hAnsi="Times New Roman"/>
          <w:i/>
          <w:sz w:val="26"/>
          <w:szCs w:val="26"/>
        </w:rPr>
      </w:pPr>
    </w:p>
    <w:sectPr w:rsidR="00E3474A" w:rsidRPr="00DE770D" w:rsidSect="00B0038C">
      <w:pgSz w:w="16838" w:h="11906" w:orient="landscape"/>
      <w:pgMar w:top="1702" w:right="850" w:bottom="1134" w:left="56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8C" w:rsidRDefault="00B0038C" w:rsidP="0008468D">
      <w:pPr>
        <w:spacing w:after="0" w:line="240" w:lineRule="auto"/>
      </w:pPr>
      <w:r>
        <w:separator/>
      </w:r>
    </w:p>
  </w:endnote>
  <w:endnote w:type="continuationSeparator" w:id="0">
    <w:p w:rsidR="00B0038C" w:rsidRDefault="00B0038C" w:rsidP="000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8C" w:rsidRDefault="00B0038C" w:rsidP="0008468D">
      <w:pPr>
        <w:spacing w:after="0" w:line="240" w:lineRule="auto"/>
      </w:pPr>
      <w:r>
        <w:separator/>
      </w:r>
    </w:p>
  </w:footnote>
  <w:footnote w:type="continuationSeparator" w:id="0">
    <w:p w:rsidR="00B0038C" w:rsidRDefault="00B0038C" w:rsidP="0008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DB7"/>
    <w:multiLevelType w:val="multilevel"/>
    <w:tmpl w:val="79A2B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60A3A23"/>
    <w:multiLevelType w:val="hybridMultilevel"/>
    <w:tmpl w:val="3B3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17C"/>
    <w:multiLevelType w:val="hybridMultilevel"/>
    <w:tmpl w:val="7D50E8F2"/>
    <w:lvl w:ilvl="0" w:tplc="E4B8F952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1D3F76"/>
    <w:multiLevelType w:val="hybridMultilevel"/>
    <w:tmpl w:val="8A265B52"/>
    <w:lvl w:ilvl="0" w:tplc="D444C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68"/>
    <w:rsid w:val="000135A2"/>
    <w:rsid w:val="0003600E"/>
    <w:rsid w:val="00047882"/>
    <w:rsid w:val="00050497"/>
    <w:rsid w:val="00061F59"/>
    <w:rsid w:val="0008468D"/>
    <w:rsid w:val="000A096A"/>
    <w:rsid w:val="000A2527"/>
    <w:rsid w:val="000C6282"/>
    <w:rsid w:val="000C74E2"/>
    <w:rsid w:val="000D5C6B"/>
    <w:rsid w:val="000D6B7F"/>
    <w:rsid w:val="000D7AE1"/>
    <w:rsid w:val="000E2F94"/>
    <w:rsid w:val="00104629"/>
    <w:rsid w:val="00107EE0"/>
    <w:rsid w:val="001248BF"/>
    <w:rsid w:val="00124F3B"/>
    <w:rsid w:val="00140A9A"/>
    <w:rsid w:val="00150854"/>
    <w:rsid w:val="00161959"/>
    <w:rsid w:val="001A5D67"/>
    <w:rsid w:val="001D6589"/>
    <w:rsid w:val="001E3A73"/>
    <w:rsid w:val="002137EA"/>
    <w:rsid w:val="002320F9"/>
    <w:rsid w:val="00247EAD"/>
    <w:rsid w:val="002627FE"/>
    <w:rsid w:val="002A4876"/>
    <w:rsid w:val="002A6865"/>
    <w:rsid w:val="002E4B2F"/>
    <w:rsid w:val="002F6A09"/>
    <w:rsid w:val="003216B5"/>
    <w:rsid w:val="00321882"/>
    <w:rsid w:val="00375B9B"/>
    <w:rsid w:val="00383FA4"/>
    <w:rsid w:val="003A7BE9"/>
    <w:rsid w:val="003C0161"/>
    <w:rsid w:val="003E68B2"/>
    <w:rsid w:val="00416B22"/>
    <w:rsid w:val="00423292"/>
    <w:rsid w:val="00445FB1"/>
    <w:rsid w:val="00457A13"/>
    <w:rsid w:val="0048522F"/>
    <w:rsid w:val="004A4119"/>
    <w:rsid w:val="00504B94"/>
    <w:rsid w:val="0051270D"/>
    <w:rsid w:val="0057355E"/>
    <w:rsid w:val="00593280"/>
    <w:rsid w:val="005977E2"/>
    <w:rsid w:val="005B0726"/>
    <w:rsid w:val="005D6CC5"/>
    <w:rsid w:val="006021FF"/>
    <w:rsid w:val="00605D7C"/>
    <w:rsid w:val="00606268"/>
    <w:rsid w:val="006541C5"/>
    <w:rsid w:val="006834CE"/>
    <w:rsid w:val="00685EEA"/>
    <w:rsid w:val="006D55ED"/>
    <w:rsid w:val="006E0813"/>
    <w:rsid w:val="007028C9"/>
    <w:rsid w:val="00717A33"/>
    <w:rsid w:val="00727760"/>
    <w:rsid w:val="00735A72"/>
    <w:rsid w:val="00745105"/>
    <w:rsid w:val="00745CF7"/>
    <w:rsid w:val="007611EF"/>
    <w:rsid w:val="007705FB"/>
    <w:rsid w:val="00774BC7"/>
    <w:rsid w:val="00784D79"/>
    <w:rsid w:val="00795485"/>
    <w:rsid w:val="007A7027"/>
    <w:rsid w:val="007C54CC"/>
    <w:rsid w:val="007C5CE9"/>
    <w:rsid w:val="007E69B8"/>
    <w:rsid w:val="007F7776"/>
    <w:rsid w:val="008510ED"/>
    <w:rsid w:val="00892D76"/>
    <w:rsid w:val="00894EC8"/>
    <w:rsid w:val="008B7D38"/>
    <w:rsid w:val="008C7984"/>
    <w:rsid w:val="008E7C40"/>
    <w:rsid w:val="008E7FE1"/>
    <w:rsid w:val="00945EDC"/>
    <w:rsid w:val="00954FB0"/>
    <w:rsid w:val="00965CB8"/>
    <w:rsid w:val="00966475"/>
    <w:rsid w:val="00970B08"/>
    <w:rsid w:val="009729E2"/>
    <w:rsid w:val="0097754D"/>
    <w:rsid w:val="00983E0A"/>
    <w:rsid w:val="009841AC"/>
    <w:rsid w:val="00A05309"/>
    <w:rsid w:val="00A06D67"/>
    <w:rsid w:val="00A912E0"/>
    <w:rsid w:val="00AC703F"/>
    <w:rsid w:val="00AE2199"/>
    <w:rsid w:val="00AE7D98"/>
    <w:rsid w:val="00AF44DF"/>
    <w:rsid w:val="00AF5A59"/>
    <w:rsid w:val="00AF6162"/>
    <w:rsid w:val="00B0038C"/>
    <w:rsid w:val="00B05C40"/>
    <w:rsid w:val="00B1284D"/>
    <w:rsid w:val="00B642C5"/>
    <w:rsid w:val="00B71A7F"/>
    <w:rsid w:val="00B80D99"/>
    <w:rsid w:val="00B928D6"/>
    <w:rsid w:val="00BD4BC5"/>
    <w:rsid w:val="00BE2263"/>
    <w:rsid w:val="00C24B2A"/>
    <w:rsid w:val="00C5337D"/>
    <w:rsid w:val="00C66386"/>
    <w:rsid w:val="00C66B14"/>
    <w:rsid w:val="00C75661"/>
    <w:rsid w:val="00CA7064"/>
    <w:rsid w:val="00CC486F"/>
    <w:rsid w:val="00CC4A2E"/>
    <w:rsid w:val="00CE6A34"/>
    <w:rsid w:val="00CF5E0F"/>
    <w:rsid w:val="00D264C9"/>
    <w:rsid w:val="00D32364"/>
    <w:rsid w:val="00D46B7A"/>
    <w:rsid w:val="00D960A4"/>
    <w:rsid w:val="00DD72CD"/>
    <w:rsid w:val="00DE7271"/>
    <w:rsid w:val="00DE770D"/>
    <w:rsid w:val="00E0233B"/>
    <w:rsid w:val="00E12F04"/>
    <w:rsid w:val="00E22208"/>
    <w:rsid w:val="00E26940"/>
    <w:rsid w:val="00E3474A"/>
    <w:rsid w:val="00E43F26"/>
    <w:rsid w:val="00E75A07"/>
    <w:rsid w:val="00EE0A2C"/>
    <w:rsid w:val="00EE4A86"/>
    <w:rsid w:val="00F1476D"/>
    <w:rsid w:val="00F324CA"/>
    <w:rsid w:val="00F43728"/>
    <w:rsid w:val="00F55BA6"/>
    <w:rsid w:val="00F56ADD"/>
    <w:rsid w:val="00F8368B"/>
    <w:rsid w:val="00F9255D"/>
    <w:rsid w:val="00FB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619D48B0-3FB3-41E9-B074-F964C60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B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1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137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B80D9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8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6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6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68D"/>
    <w:rPr>
      <w:rFonts w:ascii="Segoe UI" w:eastAsia="Calibri" w:hAnsi="Segoe UI" w:cs="Segoe UI"/>
      <w:sz w:val="18"/>
      <w:szCs w:val="18"/>
    </w:rPr>
  </w:style>
  <w:style w:type="paragraph" w:customStyle="1" w:styleId="3">
    <w:name w:val="Обычный3"/>
    <w:rsid w:val="00DE770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0256-316D-42EB-8661-501209C1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2022-12-22T14:06:00Z</cp:lastPrinted>
  <dcterms:created xsi:type="dcterms:W3CDTF">2022-12-23T13:19:00Z</dcterms:created>
  <dcterms:modified xsi:type="dcterms:W3CDTF">2022-12-23T13:19:00Z</dcterms:modified>
</cp:coreProperties>
</file>