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53" w:rsidRPr="00413ED6" w:rsidRDefault="00227753" w:rsidP="00893CA5">
      <w:pPr>
        <w:pStyle w:val="10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227753" w:rsidRPr="00413ED6" w:rsidRDefault="0022775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227753" w:rsidRPr="00413ED6" w:rsidRDefault="0022775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227753" w:rsidRPr="00413ED6" w:rsidRDefault="00227753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7B4A98" w:rsidRPr="007B4A98" w:rsidRDefault="007B4A98" w:rsidP="00893C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4A98">
        <w:rPr>
          <w:rFonts w:ascii="Times New Roman" w:hAnsi="Times New Roman"/>
          <w:bCs/>
          <w:sz w:val="28"/>
          <w:szCs w:val="28"/>
        </w:rPr>
        <w:t>№</w:t>
      </w:r>
      <w:r w:rsidRPr="007B4A98">
        <w:rPr>
          <w:rFonts w:ascii="Times New Roman" w:hAnsi="Times New Roman" w:cs="Times New Roman"/>
          <w:bCs/>
          <w:sz w:val="28"/>
          <w:szCs w:val="28"/>
        </w:rPr>
        <w:t>1040</w:t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</w:r>
      <w:r w:rsidRPr="007B4A98">
        <w:rPr>
          <w:rFonts w:ascii="Times New Roman" w:hAnsi="Times New Roman" w:cs="Times New Roman"/>
          <w:bCs/>
          <w:sz w:val="28"/>
          <w:szCs w:val="28"/>
        </w:rPr>
        <w:tab/>
        <w:t xml:space="preserve">     г. Моздок </w:t>
      </w:r>
    </w:p>
    <w:p w:rsidR="007B4A98" w:rsidRPr="007B4A98" w:rsidRDefault="007B4A98" w:rsidP="00893C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4A98">
        <w:rPr>
          <w:rFonts w:ascii="Times New Roman" w:hAnsi="Times New Roman" w:cs="Times New Roman"/>
          <w:bCs/>
          <w:sz w:val="28"/>
          <w:szCs w:val="28"/>
        </w:rPr>
        <w:t>21.09.2023 г.</w:t>
      </w:r>
    </w:p>
    <w:p w:rsidR="007B4A98" w:rsidRPr="007B4A98" w:rsidRDefault="007B4A98" w:rsidP="00E0581F">
      <w:pPr>
        <w:pStyle w:val="20"/>
        <w:shd w:val="clear" w:color="auto" w:fill="auto"/>
        <w:spacing w:after="0" w:line="240" w:lineRule="auto"/>
        <w:ind w:left="40" w:right="850"/>
        <w:rPr>
          <w:b w:val="0"/>
          <w:i/>
          <w:sz w:val="28"/>
          <w:szCs w:val="28"/>
        </w:rPr>
      </w:pPr>
    </w:p>
    <w:p w:rsidR="0011284F" w:rsidRPr="007B4A98" w:rsidRDefault="007A786D" w:rsidP="00E0581F">
      <w:pPr>
        <w:pStyle w:val="20"/>
        <w:shd w:val="clear" w:color="auto" w:fill="auto"/>
        <w:spacing w:after="0" w:line="240" w:lineRule="auto"/>
        <w:ind w:left="40" w:right="850"/>
        <w:rPr>
          <w:b w:val="0"/>
          <w:i/>
          <w:sz w:val="28"/>
          <w:szCs w:val="28"/>
        </w:rPr>
      </w:pPr>
      <w:r w:rsidRPr="007B4A98">
        <w:rPr>
          <w:b w:val="0"/>
          <w:i/>
          <w:sz w:val="28"/>
          <w:szCs w:val="28"/>
        </w:rPr>
        <w:t xml:space="preserve">О </w:t>
      </w:r>
      <w:r w:rsidR="006B64FF" w:rsidRPr="007B4A98">
        <w:rPr>
          <w:b w:val="0"/>
          <w:i/>
          <w:sz w:val="28"/>
          <w:szCs w:val="28"/>
        </w:rPr>
        <w:t>К</w:t>
      </w:r>
      <w:r w:rsidRPr="007B4A98">
        <w:rPr>
          <w:b w:val="0"/>
          <w:i/>
          <w:sz w:val="28"/>
          <w:szCs w:val="28"/>
        </w:rPr>
        <w:t xml:space="preserve">омиссии </w:t>
      </w:r>
      <w:r w:rsidR="006B64FF" w:rsidRPr="007B4A98">
        <w:rPr>
          <w:b w:val="0"/>
          <w:i/>
          <w:sz w:val="28"/>
          <w:szCs w:val="28"/>
        </w:rPr>
        <w:t xml:space="preserve">по противодействию коррупции </w:t>
      </w:r>
    </w:p>
    <w:p w:rsidR="006B64FF" w:rsidRPr="007B4A98" w:rsidRDefault="006B64FF" w:rsidP="00E0581F">
      <w:pPr>
        <w:pStyle w:val="20"/>
        <w:shd w:val="clear" w:color="auto" w:fill="auto"/>
        <w:spacing w:after="0" w:line="240" w:lineRule="auto"/>
        <w:ind w:left="40" w:right="850"/>
        <w:rPr>
          <w:b w:val="0"/>
          <w:i/>
          <w:sz w:val="28"/>
          <w:szCs w:val="28"/>
        </w:rPr>
      </w:pPr>
      <w:r w:rsidRPr="007B4A98">
        <w:rPr>
          <w:b w:val="0"/>
          <w:i/>
          <w:sz w:val="28"/>
          <w:szCs w:val="28"/>
        </w:rPr>
        <w:t>Администрации местного самоуправления Моздокского района</w:t>
      </w:r>
    </w:p>
    <w:p w:rsidR="0011284F" w:rsidRPr="007B4A98" w:rsidRDefault="0011284F" w:rsidP="00E0581F">
      <w:pPr>
        <w:pStyle w:val="20"/>
        <w:shd w:val="clear" w:color="auto" w:fill="auto"/>
        <w:spacing w:after="0" w:line="240" w:lineRule="auto"/>
        <w:ind w:left="40" w:right="2940"/>
        <w:rPr>
          <w:sz w:val="28"/>
          <w:szCs w:val="28"/>
        </w:rPr>
      </w:pPr>
    </w:p>
    <w:p w:rsidR="00F27071" w:rsidRPr="007B4A98" w:rsidRDefault="0011284F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 xml:space="preserve">В </w:t>
      </w:r>
      <w:r w:rsidR="00E767FD" w:rsidRPr="007B4A98">
        <w:rPr>
          <w:sz w:val="28"/>
          <w:szCs w:val="28"/>
        </w:rPr>
        <w:t>соответствии с постановлением Главы Администрации местного самоуправления Моз</w:t>
      </w:r>
      <w:r w:rsidR="00792702">
        <w:rPr>
          <w:sz w:val="28"/>
          <w:szCs w:val="28"/>
        </w:rPr>
        <w:t>докского района от 26.12.2022 №</w:t>
      </w:r>
      <w:r w:rsidR="00E767FD" w:rsidRPr="007B4A98">
        <w:rPr>
          <w:sz w:val="28"/>
          <w:szCs w:val="28"/>
        </w:rPr>
        <w:t xml:space="preserve">163-Д «Об изменении </w:t>
      </w:r>
      <w:r w:rsidR="0039587E">
        <w:rPr>
          <w:sz w:val="28"/>
          <w:szCs w:val="28"/>
        </w:rPr>
        <w:br/>
      </w:r>
      <w:r w:rsidR="00E767FD" w:rsidRPr="007B4A98">
        <w:rPr>
          <w:sz w:val="28"/>
          <w:szCs w:val="28"/>
        </w:rPr>
        <w:t xml:space="preserve">в структуре и штатах Администрации местного самоуправления Моздокского района», </w:t>
      </w:r>
      <w:r w:rsidR="00D44A45" w:rsidRPr="007B4A98">
        <w:rPr>
          <w:sz w:val="28"/>
          <w:szCs w:val="28"/>
        </w:rPr>
        <w:t>распоряжением Главы Администрации местного самоуправления Моз</w:t>
      </w:r>
      <w:r w:rsidR="00792702">
        <w:rPr>
          <w:sz w:val="28"/>
          <w:szCs w:val="28"/>
        </w:rPr>
        <w:t>докского района от 15.08.2019 №</w:t>
      </w:r>
      <w:r w:rsidR="00D44A45" w:rsidRPr="007B4A98">
        <w:rPr>
          <w:sz w:val="28"/>
          <w:szCs w:val="28"/>
        </w:rPr>
        <w:t xml:space="preserve">796 «Об утверждении Перечня должностей муниципальной службы, замещение которых связано </w:t>
      </w:r>
      <w:r w:rsidR="0039587E">
        <w:rPr>
          <w:sz w:val="28"/>
          <w:szCs w:val="28"/>
        </w:rPr>
        <w:br/>
      </w:r>
      <w:r w:rsidR="00D44A45" w:rsidRPr="007B4A98">
        <w:rPr>
          <w:sz w:val="28"/>
          <w:szCs w:val="28"/>
        </w:rPr>
        <w:t>с коррупционными рисками, на которые распространяются ограничения статьи 12 Федерал</w:t>
      </w:r>
      <w:r w:rsidR="00792702">
        <w:rPr>
          <w:sz w:val="28"/>
          <w:szCs w:val="28"/>
        </w:rPr>
        <w:t>ьного закона от 25.12.2018 г. №</w:t>
      </w:r>
      <w:r w:rsidR="00D44A45" w:rsidRPr="007B4A98">
        <w:rPr>
          <w:sz w:val="28"/>
          <w:szCs w:val="28"/>
        </w:rPr>
        <w:t xml:space="preserve">273-ФЗ «О противодействии коррупции», при поступлении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и </w:t>
      </w:r>
      <w:r w:rsidR="006B64FF" w:rsidRPr="007B4A98">
        <w:rPr>
          <w:sz w:val="28"/>
          <w:szCs w:val="28"/>
        </w:rPr>
        <w:t>в целях актуализации состава Комиссии по противодействию коррупции Администрации местного самоуправления Моздокского района,</w:t>
      </w:r>
    </w:p>
    <w:p w:rsidR="00AD7443" w:rsidRPr="007B4A98" w:rsidRDefault="00F27071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 xml:space="preserve">1. </w:t>
      </w:r>
      <w:r w:rsidR="006B64FF" w:rsidRPr="007B4A98">
        <w:rPr>
          <w:sz w:val="28"/>
          <w:szCs w:val="28"/>
        </w:rPr>
        <w:t xml:space="preserve">Утвердить состав Комиссии по противодействию коррупции Администрации местного самоуправления Моздокского района согласно </w:t>
      </w:r>
      <w:proofErr w:type="gramStart"/>
      <w:r w:rsidR="006B64FF" w:rsidRPr="007B4A98">
        <w:rPr>
          <w:sz w:val="28"/>
          <w:szCs w:val="28"/>
        </w:rPr>
        <w:t>приложению</w:t>
      </w:r>
      <w:proofErr w:type="gramEnd"/>
      <w:r w:rsidR="006B64FF" w:rsidRPr="007B4A98">
        <w:rPr>
          <w:sz w:val="28"/>
          <w:szCs w:val="28"/>
        </w:rPr>
        <w:t xml:space="preserve"> к настоящему распоряжению.</w:t>
      </w:r>
    </w:p>
    <w:p w:rsidR="006B64FF" w:rsidRPr="007B4A98" w:rsidRDefault="006B64FF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>2. Признать утратившими силу:</w:t>
      </w:r>
    </w:p>
    <w:p w:rsidR="006B64FF" w:rsidRPr="007B4A98" w:rsidRDefault="006B64FF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>2.1. Распоряжение Главы Администрации местного самоуправления Моз</w:t>
      </w:r>
      <w:r w:rsidR="00117644" w:rsidRPr="007B4A98">
        <w:rPr>
          <w:sz w:val="28"/>
          <w:szCs w:val="28"/>
        </w:rPr>
        <w:t>докского района от 25.02.2021 №</w:t>
      </w:r>
      <w:r w:rsidRPr="007B4A98">
        <w:rPr>
          <w:sz w:val="28"/>
          <w:szCs w:val="28"/>
        </w:rPr>
        <w:t>144 «О комиссии по противодействию коррупции Администрации местного самоуправления Моздокского района»;</w:t>
      </w:r>
    </w:p>
    <w:p w:rsidR="006B64FF" w:rsidRPr="007B4A98" w:rsidRDefault="006B64FF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>2.2. Распоряжение Главы Администрации местного самоуправления Моз</w:t>
      </w:r>
      <w:r w:rsidR="00117644" w:rsidRPr="007B4A98">
        <w:rPr>
          <w:sz w:val="28"/>
          <w:szCs w:val="28"/>
        </w:rPr>
        <w:t>докского района от 15.07.2022 №</w:t>
      </w:r>
      <w:r w:rsidRPr="007B4A98">
        <w:rPr>
          <w:sz w:val="28"/>
          <w:szCs w:val="28"/>
        </w:rPr>
        <w:t xml:space="preserve">629 «О внесении изменений </w:t>
      </w:r>
      <w:r w:rsidR="0039587E">
        <w:rPr>
          <w:sz w:val="28"/>
          <w:szCs w:val="28"/>
        </w:rPr>
        <w:br/>
      </w:r>
      <w:r w:rsidRPr="007B4A98">
        <w:rPr>
          <w:sz w:val="28"/>
          <w:szCs w:val="28"/>
        </w:rPr>
        <w:t>в распоряжение Главы Администрации местного самоуправления Моздокско</w:t>
      </w:r>
      <w:r w:rsidR="00792702">
        <w:rPr>
          <w:sz w:val="28"/>
          <w:szCs w:val="28"/>
        </w:rPr>
        <w:t>го района от 25.02.2021 №</w:t>
      </w:r>
      <w:r w:rsidRPr="007B4A98">
        <w:rPr>
          <w:sz w:val="28"/>
          <w:szCs w:val="28"/>
        </w:rPr>
        <w:t>144 «О комиссии по противодействию коррупции Администрации местного самоуправления Моздокского района».</w:t>
      </w:r>
    </w:p>
    <w:p w:rsidR="00F27071" w:rsidRPr="007B4A98" w:rsidRDefault="00912428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>3</w:t>
      </w:r>
      <w:r w:rsidR="00F27071" w:rsidRPr="007B4A98">
        <w:rPr>
          <w:sz w:val="28"/>
          <w:szCs w:val="28"/>
        </w:rPr>
        <w:t xml:space="preserve">. </w:t>
      </w:r>
      <w:r w:rsidR="006B64FF" w:rsidRPr="007B4A98">
        <w:rPr>
          <w:sz w:val="28"/>
          <w:szCs w:val="28"/>
        </w:rPr>
        <w:t>Начальнику о</w:t>
      </w:r>
      <w:r w:rsidR="0011284F" w:rsidRPr="007B4A98">
        <w:rPr>
          <w:sz w:val="28"/>
          <w:szCs w:val="28"/>
        </w:rPr>
        <w:t>тдел</w:t>
      </w:r>
      <w:r w:rsidR="006B64FF" w:rsidRPr="007B4A98">
        <w:rPr>
          <w:sz w:val="28"/>
          <w:szCs w:val="28"/>
        </w:rPr>
        <w:t>а</w:t>
      </w:r>
      <w:r w:rsidR="0011284F" w:rsidRPr="007B4A98">
        <w:rPr>
          <w:sz w:val="28"/>
          <w:szCs w:val="28"/>
        </w:rPr>
        <w:t xml:space="preserve"> информационных технологий, защит</w:t>
      </w:r>
      <w:r w:rsidR="006B64FF" w:rsidRPr="007B4A98">
        <w:rPr>
          <w:sz w:val="28"/>
          <w:szCs w:val="28"/>
        </w:rPr>
        <w:t>ы</w:t>
      </w:r>
      <w:r w:rsidR="0011284F" w:rsidRPr="007B4A98">
        <w:rPr>
          <w:sz w:val="28"/>
          <w:szCs w:val="28"/>
        </w:rPr>
        <w:t xml:space="preserve"> информации и муниципальных услуг Администрации местного самоуправления Моздокского района </w:t>
      </w:r>
      <w:r w:rsidR="0011284F" w:rsidRPr="007B4A98">
        <w:rPr>
          <w:color w:val="000000" w:themeColor="text1"/>
          <w:sz w:val="28"/>
          <w:szCs w:val="28"/>
        </w:rPr>
        <w:t xml:space="preserve">разместить </w:t>
      </w:r>
      <w:r w:rsidR="006B64FF" w:rsidRPr="007B4A98">
        <w:rPr>
          <w:color w:val="000000" w:themeColor="text1"/>
          <w:sz w:val="28"/>
          <w:szCs w:val="28"/>
        </w:rPr>
        <w:t xml:space="preserve">настоящее распоряжение </w:t>
      </w:r>
      <w:r w:rsidR="0011284F" w:rsidRPr="007B4A98">
        <w:rPr>
          <w:color w:val="000000" w:themeColor="text1"/>
          <w:sz w:val="28"/>
          <w:szCs w:val="28"/>
        </w:rPr>
        <w:t xml:space="preserve">на официальном сайте Администрации местного самоуправления Моздокского района в </w:t>
      </w:r>
      <w:r w:rsidR="00564D39" w:rsidRPr="007B4A98">
        <w:rPr>
          <w:sz w:val="28"/>
          <w:szCs w:val="28"/>
        </w:rPr>
        <w:t xml:space="preserve">информационно-телекоммуникационной сети «Интернет» </w:t>
      </w:r>
      <w:proofErr w:type="spellStart"/>
      <w:r w:rsidR="00564D39" w:rsidRPr="007B4A98">
        <w:rPr>
          <w:sz w:val="28"/>
          <w:szCs w:val="28"/>
          <w:lang w:val="en-US"/>
        </w:rPr>
        <w:t>admmozdok</w:t>
      </w:r>
      <w:proofErr w:type="spellEnd"/>
      <w:r w:rsidR="00564D39" w:rsidRPr="007B4A98">
        <w:rPr>
          <w:sz w:val="28"/>
          <w:szCs w:val="28"/>
        </w:rPr>
        <w:t>.</w:t>
      </w:r>
      <w:proofErr w:type="spellStart"/>
      <w:r w:rsidR="00564D39" w:rsidRPr="007B4A98">
        <w:rPr>
          <w:sz w:val="28"/>
          <w:szCs w:val="28"/>
          <w:lang w:val="en-US"/>
        </w:rPr>
        <w:t>ru</w:t>
      </w:r>
      <w:proofErr w:type="spellEnd"/>
      <w:r w:rsidR="00564D39" w:rsidRPr="007B4A98">
        <w:rPr>
          <w:sz w:val="28"/>
          <w:szCs w:val="28"/>
        </w:rPr>
        <w:t>.</w:t>
      </w:r>
    </w:p>
    <w:p w:rsidR="00E767FD" w:rsidRPr="007B4A98" w:rsidRDefault="00E767FD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 xml:space="preserve">4. </w:t>
      </w:r>
      <w:r w:rsidRPr="007B4A98">
        <w:rPr>
          <w:color w:val="000000" w:themeColor="text1"/>
          <w:sz w:val="28"/>
          <w:szCs w:val="28"/>
        </w:rPr>
        <w:t xml:space="preserve">Начальнику отдела по организационным и общим вопросам Администрации местного самоуправления Моздокского района направить настоящее распоряжение членам состава Комиссии </w:t>
      </w:r>
      <w:r w:rsidRPr="007B4A98">
        <w:rPr>
          <w:sz w:val="28"/>
          <w:szCs w:val="28"/>
        </w:rPr>
        <w:t>по противодействию коррупции Администрации местного самоуправления Моздокского района.</w:t>
      </w:r>
    </w:p>
    <w:p w:rsidR="00912428" w:rsidRPr="007B4A98" w:rsidRDefault="00E767FD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t>5</w:t>
      </w:r>
      <w:r w:rsidR="00912428" w:rsidRPr="007B4A98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11284F" w:rsidRPr="007B4A98" w:rsidRDefault="00E767FD" w:rsidP="007B4A98">
      <w:pPr>
        <w:pStyle w:val="1"/>
        <w:shd w:val="clear" w:color="auto" w:fill="auto"/>
        <w:spacing w:before="0" w:after="0" w:line="240" w:lineRule="auto"/>
        <w:ind w:left="40" w:right="20" w:firstLine="720"/>
        <w:rPr>
          <w:sz w:val="28"/>
          <w:szCs w:val="28"/>
        </w:rPr>
      </w:pPr>
      <w:r w:rsidRPr="007B4A98">
        <w:rPr>
          <w:sz w:val="28"/>
          <w:szCs w:val="28"/>
        </w:rPr>
        <w:lastRenderedPageBreak/>
        <w:t>6</w:t>
      </w:r>
      <w:r w:rsidR="00F27071" w:rsidRPr="007B4A98">
        <w:rPr>
          <w:sz w:val="28"/>
          <w:szCs w:val="28"/>
        </w:rPr>
        <w:t xml:space="preserve">. </w:t>
      </w:r>
      <w:r w:rsidR="0011284F" w:rsidRPr="007B4A9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738E5" w:rsidRPr="007B4A98">
        <w:rPr>
          <w:color w:val="000000" w:themeColor="text1"/>
          <w:sz w:val="28"/>
          <w:szCs w:val="28"/>
        </w:rPr>
        <w:t>распоряжения</w:t>
      </w:r>
      <w:r w:rsidR="0011284F" w:rsidRPr="007B4A98">
        <w:rPr>
          <w:color w:val="000000" w:themeColor="text1"/>
          <w:sz w:val="28"/>
          <w:szCs w:val="28"/>
        </w:rPr>
        <w:t xml:space="preserve"> </w:t>
      </w:r>
      <w:r w:rsidR="00F27071" w:rsidRPr="007B4A98">
        <w:rPr>
          <w:color w:val="000000" w:themeColor="text1"/>
          <w:sz w:val="28"/>
          <w:szCs w:val="28"/>
        </w:rPr>
        <w:t xml:space="preserve">возложить на </w:t>
      </w:r>
      <w:r w:rsidR="00912428" w:rsidRPr="007B4A98">
        <w:rPr>
          <w:color w:val="000000" w:themeColor="text1"/>
          <w:sz w:val="28"/>
          <w:szCs w:val="28"/>
        </w:rPr>
        <w:t xml:space="preserve">консультанта по кадровым вопросам </w:t>
      </w:r>
      <w:r w:rsidR="00F27071" w:rsidRPr="007B4A98">
        <w:rPr>
          <w:sz w:val="28"/>
          <w:szCs w:val="28"/>
        </w:rPr>
        <w:t>отдел</w:t>
      </w:r>
      <w:r w:rsidR="00912428" w:rsidRPr="007B4A98">
        <w:rPr>
          <w:sz w:val="28"/>
          <w:szCs w:val="28"/>
        </w:rPr>
        <w:t>а</w:t>
      </w:r>
      <w:r w:rsidR="00F27071" w:rsidRPr="007B4A98">
        <w:rPr>
          <w:sz w:val="28"/>
          <w:szCs w:val="28"/>
        </w:rPr>
        <w:t xml:space="preserve"> </w:t>
      </w:r>
      <w:r w:rsidR="00AD7443" w:rsidRPr="007B4A98">
        <w:rPr>
          <w:sz w:val="28"/>
          <w:szCs w:val="28"/>
        </w:rPr>
        <w:t>по юридическим вопросам, кадровой политик</w:t>
      </w:r>
      <w:r w:rsidR="00912428" w:rsidRPr="007B4A98">
        <w:rPr>
          <w:sz w:val="28"/>
          <w:szCs w:val="28"/>
        </w:rPr>
        <w:t>и</w:t>
      </w:r>
      <w:r w:rsidR="00AD7443" w:rsidRPr="007B4A98">
        <w:rPr>
          <w:sz w:val="28"/>
          <w:szCs w:val="28"/>
        </w:rPr>
        <w:t xml:space="preserve"> и профилактик</w:t>
      </w:r>
      <w:r w:rsidR="00912428" w:rsidRPr="007B4A98">
        <w:rPr>
          <w:sz w:val="28"/>
          <w:szCs w:val="28"/>
        </w:rPr>
        <w:t>и</w:t>
      </w:r>
      <w:r w:rsidR="00AD7443" w:rsidRPr="007B4A98">
        <w:rPr>
          <w:sz w:val="28"/>
          <w:szCs w:val="28"/>
        </w:rPr>
        <w:t xml:space="preserve"> коррупционных правонарушений.</w:t>
      </w:r>
    </w:p>
    <w:p w:rsidR="0011284F" w:rsidRPr="007B4A98" w:rsidRDefault="0011284F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11284F" w:rsidRDefault="0011284F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Pr="007B4A98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Pr="009347C5" w:rsidRDefault="00792702" w:rsidP="00CA3EB9">
      <w:pPr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11284F" w:rsidRDefault="0011284F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Pr="007B4A98" w:rsidRDefault="00792702" w:rsidP="00E0581F">
      <w:pPr>
        <w:pStyle w:val="1"/>
        <w:shd w:val="clear" w:color="auto" w:fill="auto"/>
        <w:tabs>
          <w:tab w:val="left" w:pos="1181"/>
        </w:tabs>
        <w:spacing w:before="0" w:after="0" w:line="240" w:lineRule="auto"/>
        <w:ind w:right="20"/>
        <w:rPr>
          <w:color w:val="000000" w:themeColor="text1"/>
          <w:sz w:val="28"/>
          <w:szCs w:val="28"/>
        </w:rPr>
      </w:pPr>
    </w:p>
    <w:p w:rsidR="00792702" w:rsidRPr="00BB6FEA" w:rsidRDefault="00792702" w:rsidP="00BB6FEA">
      <w:pPr>
        <w:pStyle w:val="Style10"/>
        <w:widowControl/>
        <w:spacing w:line="276" w:lineRule="auto"/>
        <w:ind w:firstLine="0"/>
        <w:jc w:val="left"/>
        <w:rPr>
          <w:rStyle w:val="FontStyle20"/>
          <w:rFonts w:ascii="Times New Roman" w:hAnsi="Times New Roman"/>
          <w:sz w:val="16"/>
          <w:szCs w:val="16"/>
        </w:rPr>
      </w:pPr>
      <w:r w:rsidRPr="00BB6FEA">
        <w:rPr>
          <w:rStyle w:val="FontStyle20"/>
          <w:rFonts w:ascii="Times New Roman" w:hAnsi="Times New Roman"/>
          <w:sz w:val="16"/>
          <w:szCs w:val="16"/>
        </w:rPr>
        <w:t xml:space="preserve">Исп.: </w:t>
      </w:r>
      <w:r>
        <w:rPr>
          <w:rStyle w:val="FontStyle20"/>
          <w:rFonts w:ascii="Times New Roman" w:hAnsi="Times New Roman"/>
          <w:sz w:val="16"/>
          <w:szCs w:val="16"/>
        </w:rPr>
        <w:t>А.</w:t>
      </w:r>
      <w:r w:rsidRPr="00BB6FEA">
        <w:rPr>
          <w:rStyle w:val="FontStyle20"/>
          <w:rFonts w:ascii="Times New Roman" w:hAnsi="Times New Roman"/>
          <w:sz w:val="16"/>
          <w:szCs w:val="16"/>
        </w:rPr>
        <w:t xml:space="preserve"> </w:t>
      </w:r>
      <w:proofErr w:type="spellStart"/>
      <w:r w:rsidRPr="00BB6FEA">
        <w:rPr>
          <w:rStyle w:val="FontStyle20"/>
          <w:rFonts w:ascii="Times New Roman" w:hAnsi="Times New Roman"/>
          <w:sz w:val="16"/>
          <w:szCs w:val="16"/>
        </w:rPr>
        <w:t>Галустов</w:t>
      </w:r>
      <w:proofErr w:type="spellEnd"/>
      <w:r w:rsidRPr="00BB6FEA">
        <w:rPr>
          <w:rStyle w:val="FontStyle20"/>
          <w:rFonts w:ascii="Times New Roman" w:hAnsi="Times New Roman"/>
          <w:sz w:val="16"/>
          <w:szCs w:val="16"/>
        </w:rPr>
        <w:t>, тел. 3-10-71</w:t>
      </w:r>
    </w:p>
    <w:p w:rsidR="00792702" w:rsidRDefault="00792702" w:rsidP="00BB6FEA">
      <w:pPr>
        <w:pStyle w:val="Style10"/>
        <w:widowControl/>
        <w:spacing w:line="276" w:lineRule="auto"/>
        <w:ind w:firstLine="0"/>
        <w:jc w:val="left"/>
        <w:rPr>
          <w:rStyle w:val="FontStyle20"/>
          <w:rFonts w:ascii="Times New Roman" w:hAnsi="Times New Roman"/>
          <w:sz w:val="16"/>
          <w:szCs w:val="16"/>
        </w:rPr>
        <w:sectPr w:rsidR="00792702" w:rsidSect="0039587E">
          <w:footerReference w:type="default" r:id="rId8"/>
          <w:pgSz w:w="11906" w:h="16838"/>
          <w:pgMar w:top="426" w:right="850" w:bottom="709" w:left="1701" w:header="708" w:footer="568" w:gutter="0"/>
          <w:cols w:space="708"/>
          <w:docGrid w:linePitch="360"/>
        </w:sectPr>
      </w:pPr>
      <w:r w:rsidRPr="00BB6FEA">
        <w:rPr>
          <w:rStyle w:val="FontStyle20"/>
          <w:rFonts w:ascii="Times New Roman" w:hAnsi="Times New Roman"/>
          <w:sz w:val="16"/>
          <w:szCs w:val="16"/>
        </w:rPr>
        <w:t xml:space="preserve">          А. </w:t>
      </w:r>
      <w:proofErr w:type="spellStart"/>
      <w:r w:rsidRPr="00BB6FEA">
        <w:rPr>
          <w:rStyle w:val="FontStyle20"/>
          <w:rFonts w:ascii="Times New Roman" w:hAnsi="Times New Roman"/>
          <w:sz w:val="16"/>
          <w:szCs w:val="16"/>
        </w:rPr>
        <w:t>Кадзаева</w:t>
      </w:r>
      <w:proofErr w:type="spellEnd"/>
      <w:r w:rsidRPr="00BB6FEA">
        <w:rPr>
          <w:rStyle w:val="FontStyle20"/>
          <w:rFonts w:ascii="Times New Roman" w:hAnsi="Times New Roman"/>
          <w:sz w:val="16"/>
          <w:szCs w:val="16"/>
        </w:rPr>
        <w:t>, тел. 3-60-22</w:t>
      </w:r>
    </w:p>
    <w:p w:rsidR="00AD7443" w:rsidRPr="007B4A98" w:rsidRDefault="00AD7443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A98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AD7443" w:rsidRPr="007B4A98" w:rsidRDefault="00AD7443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A98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AD7443" w:rsidRPr="007B4A98" w:rsidRDefault="00AD7443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A98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AD7443" w:rsidRPr="007B4A98" w:rsidRDefault="00AD7443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A98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AD7443" w:rsidRPr="007B4A98" w:rsidRDefault="00AD7443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A98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AD7443" w:rsidRPr="007B4A98" w:rsidRDefault="00792702" w:rsidP="00792702">
      <w:pPr>
        <w:ind w:left="5670" w:firstLine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№1040 </w:t>
      </w:r>
      <w:r w:rsidR="00AD7443" w:rsidRPr="007B4A9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21.</w:t>
      </w:r>
      <w:r w:rsidR="00AD7443" w:rsidRPr="007B4A98">
        <w:rPr>
          <w:rFonts w:ascii="Times New Roman" w:hAnsi="Times New Roman" w:cs="Times New Roman"/>
          <w:i/>
          <w:sz w:val="28"/>
          <w:szCs w:val="28"/>
        </w:rPr>
        <w:t>0</w:t>
      </w:r>
      <w:r w:rsidR="00120ACA" w:rsidRPr="007B4A98">
        <w:rPr>
          <w:rFonts w:ascii="Times New Roman" w:hAnsi="Times New Roman" w:cs="Times New Roman"/>
          <w:i/>
          <w:sz w:val="28"/>
          <w:szCs w:val="28"/>
        </w:rPr>
        <w:t>9</w:t>
      </w:r>
      <w:r w:rsidR="00AD7443" w:rsidRPr="007B4A98">
        <w:rPr>
          <w:rFonts w:ascii="Times New Roman" w:hAnsi="Times New Roman" w:cs="Times New Roman"/>
          <w:i/>
          <w:sz w:val="28"/>
          <w:szCs w:val="28"/>
        </w:rPr>
        <w:t>.2023 г.</w:t>
      </w:r>
    </w:p>
    <w:p w:rsidR="00120ACA" w:rsidRPr="007B4A98" w:rsidRDefault="00120ACA" w:rsidP="00792702">
      <w:pPr>
        <w:autoSpaceDE w:val="0"/>
        <w:autoSpaceDN w:val="0"/>
        <w:adjustRightInd w:val="0"/>
        <w:ind w:left="5670" w:firstLine="4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20ACA" w:rsidRPr="007B4A98" w:rsidRDefault="00120ACA" w:rsidP="00120AC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B4A9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Состав Комиссии по противодействию коррупции </w:t>
      </w:r>
    </w:p>
    <w:p w:rsidR="00120ACA" w:rsidRPr="007B4A98" w:rsidRDefault="00120ACA" w:rsidP="00120AC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B4A9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Администрации местного самоуправления Моздокского района </w:t>
      </w:r>
    </w:p>
    <w:p w:rsidR="00120ACA" w:rsidRDefault="00120ACA" w:rsidP="00120ACA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6403B5" w:rsidRPr="007B4A98" w:rsidRDefault="006403B5" w:rsidP="00120ACA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848"/>
      </w:tblGrid>
      <w:tr w:rsidR="00120ACA" w:rsidRPr="007B4A98" w:rsidTr="00792702">
        <w:tc>
          <w:tcPr>
            <w:tcW w:w="9346" w:type="dxa"/>
            <w:gridSpan w:val="2"/>
          </w:tcPr>
          <w:p w:rsidR="00120ACA" w:rsidRPr="007B4A98" w:rsidRDefault="00120ACA" w:rsidP="0079270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A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120ACA" w:rsidRPr="007B4A98" w:rsidTr="00792702">
        <w:tc>
          <w:tcPr>
            <w:tcW w:w="2498" w:type="dxa"/>
            <w:hideMark/>
          </w:tcPr>
          <w:p w:rsidR="00120ACA" w:rsidRPr="007B4A98" w:rsidRDefault="00120ACA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Адырхаев</w:t>
            </w:r>
            <w:r w:rsidR="00792702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6848" w:type="dxa"/>
            <w:hideMark/>
          </w:tcPr>
          <w:p w:rsidR="00120ACA" w:rsidRPr="007B4A98" w:rsidRDefault="00792702" w:rsidP="0079270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местного самоуправления Моздокского района</w:t>
            </w:r>
          </w:p>
        </w:tc>
      </w:tr>
      <w:tr w:rsidR="00120ACA" w:rsidRPr="007B4A98" w:rsidTr="00792702">
        <w:tc>
          <w:tcPr>
            <w:tcW w:w="9346" w:type="dxa"/>
            <w:gridSpan w:val="2"/>
            <w:hideMark/>
          </w:tcPr>
          <w:p w:rsidR="00120ACA" w:rsidRPr="007B4A98" w:rsidRDefault="00120ACA" w:rsidP="0079270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120ACA" w:rsidRPr="007B4A98" w:rsidTr="00792702">
        <w:tc>
          <w:tcPr>
            <w:tcW w:w="2498" w:type="dxa"/>
            <w:hideMark/>
          </w:tcPr>
          <w:p w:rsidR="00120ACA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С.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848" w:type="dxa"/>
            <w:hideMark/>
          </w:tcPr>
          <w:p w:rsidR="00120ACA" w:rsidRPr="007B4A98" w:rsidRDefault="00792702" w:rsidP="006403B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местного самоуправления Моздокского района</w:t>
            </w:r>
          </w:p>
        </w:tc>
      </w:tr>
      <w:tr w:rsidR="00120ACA" w:rsidRPr="007B4A98" w:rsidTr="00792702">
        <w:tc>
          <w:tcPr>
            <w:tcW w:w="9346" w:type="dxa"/>
            <w:gridSpan w:val="2"/>
            <w:hideMark/>
          </w:tcPr>
          <w:p w:rsidR="00120ACA" w:rsidRPr="007B4A98" w:rsidRDefault="00120ACA" w:rsidP="0079270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120ACA" w:rsidRPr="007B4A98" w:rsidTr="00792702">
        <w:tc>
          <w:tcPr>
            <w:tcW w:w="2498" w:type="dxa"/>
            <w:hideMark/>
          </w:tcPr>
          <w:p w:rsidR="00120ACA" w:rsidRPr="007B4A98" w:rsidRDefault="00792702" w:rsidP="007927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К.</w:t>
            </w:r>
            <w:r w:rsidR="00C31C07" w:rsidRPr="007B4A9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6848" w:type="dxa"/>
            <w:hideMark/>
          </w:tcPr>
          <w:p w:rsidR="00C31C07" w:rsidRPr="007B4A98" w:rsidRDefault="00792702" w:rsidP="007927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по кадровым вопросам </w:t>
            </w:r>
            <w:r w:rsidR="00C31C07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юридическим вопросам, кадровой политики и профилактики коррупционных правонарушений 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 Моздокского района</w:t>
            </w:r>
          </w:p>
        </w:tc>
      </w:tr>
      <w:tr w:rsidR="00120ACA" w:rsidRPr="007B4A98" w:rsidTr="00792702">
        <w:tc>
          <w:tcPr>
            <w:tcW w:w="9346" w:type="dxa"/>
            <w:gridSpan w:val="2"/>
            <w:hideMark/>
          </w:tcPr>
          <w:p w:rsidR="00066D50" w:rsidRPr="007B4A98" w:rsidRDefault="00120ACA" w:rsidP="0079270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</w:tr>
      <w:tr w:rsidR="00120ACA" w:rsidRPr="007B4A98" w:rsidTr="00792702">
        <w:tc>
          <w:tcPr>
            <w:tcW w:w="2498" w:type="dxa"/>
            <w:hideMark/>
          </w:tcPr>
          <w:p w:rsidR="00120ACA" w:rsidRPr="007B4A98" w:rsidRDefault="00120ACA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Адамова Г.С.</w:t>
            </w:r>
          </w:p>
        </w:tc>
        <w:tc>
          <w:tcPr>
            <w:tcW w:w="6848" w:type="dxa"/>
            <w:hideMark/>
          </w:tcPr>
          <w:p w:rsidR="00120ACA" w:rsidRPr="007B4A98" w:rsidRDefault="00792702" w:rsidP="0079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F1173" w:rsidRPr="007B4A98">
              <w:rPr>
                <w:rFonts w:ascii="Times New Roman" w:hAnsi="Times New Roman" w:cs="Times New Roman"/>
                <w:sz w:val="28"/>
                <w:szCs w:val="28"/>
              </w:rPr>
              <w:t>лавный бухгалтер - н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</w:t>
            </w:r>
            <w:r w:rsidR="007F1173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закупок для муниципальных нужд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</w:tc>
      </w:tr>
      <w:tr w:rsidR="00120ACA" w:rsidRPr="007B4A98" w:rsidTr="00792702">
        <w:tc>
          <w:tcPr>
            <w:tcW w:w="2498" w:type="dxa"/>
          </w:tcPr>
          <w:p w:rsidR="00120ACA" w:rsidRPr="007B4A98" w:rsidRDefault="00120ACA" w:rsidP="0079270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Бабаев С.В. </w:t>
            </w:r>
          </w:p>
        </w:tc>
        <w:tc>
          <w:tcPr>
            <w:tcW w:w="6848" w:type="dxa"/>
            <w:hideMark/>
          </w:tcPr>
          <w:p w:rsidR="00120ACA" w:rsidRPr="007B4A98" w:rsidRDefault="00792702" w:rsidP="007F1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</w:t>
            </w:r>
            <w:r w:rsidR="007F1173" w:rsidRPr="007B4A98">
              <w:rPr>
                <w:rFonts w:ascii="Times New Roman" w:hAnsi="Times New Roman" w:cs="Times New Roman"/>
                <w:sz w:val="28"/>
                <w:szCs w:val="28"/>
              </w:rPr>
              <w:t>обеспечению общественной безопасности, гражданской обороны и чрезвычайных ситуаций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</w:tc>
      </w:tr>
      <w:tr w:rsidR="007F1173" w:rsidRPr="007B4A98" w:rsidTr="00792702">
        <w:tc>
          <w:tcPr>
            <w:tcW w:w="2498" w:type="dxa"/>
          </w:tcPr>
          <w:p w:rsidR="007F1173" w:rsidRPr="007B4A98" w:rsidRDefault="007F1173" w:rsidP="0079270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Галустов</w:t>
            </w:r>
            <w:proofErr w:type="spellEnd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6848" w:type="dxa"/>
            <w:hideMark/>
          </w:tcPr>
          <w:p w:rsidR="007F1173" w:rsidRPr="007B4A98" w:rsidRDefault="00792702" w:rsidP="007F1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7F1173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района;</w:t>
            </w:r>
          </w:p>
        </w:tc>
      </w:tr>
      <w:tr w:rsidR="00120ACA" w:rsidRPr="007B4A98" w:rsidTr="00792702">
        <w:tc>
          <w:tcPr>
            <w:tcW w:w="2498" w:type="dxa"/>
          </w:tcPr>
          <w:p w:rsidR="00120ACA" w:rsidRPr="007B4A98" w:rsidRDefault="00120ACA" w:rsidP="0079270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Гаспарьянц Н.Н.</w:t>
            </w:r>
          </w:p>
        </w:tc>
        <w:tc>
          <w:tcPr>
            <w:tcW w:w="6848" w:type="dxa"/>
            <w:hideMark/>
          </w:tcPr>
          <w:p w:rsidR="00120ACA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местного самоуправления Моздокского района;</w:t>
            </w:r>
          </w:p>
        </w:tc>
      </w:tr>
      <w:tr w:rsidR="00120ACA" w:rsidRPr="007B4A98" w:rsidTr="00792702">
        <w:tc>
          <w:tcPr>
            <w:tcW w:w="2498" w:type="dxa"/>
            <w:hideMark/>
          </w:tcPr>
          <w:p w:rsidR="00120ACA" w:rsidRPr="007B4A98" w:rsidRDefault="00120ACA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6848" w:type="dxa"/>
            <w:hideMark/>
          </w:tcPr>
          <w:p w:rsidR="00120ACA" w:rsidRPr="007B4A98" w:rsidRDefault="00792702" w:rsidP="00461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20ACA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 по экономическим вопросам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792702" w:rsidP="003B31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6848" w:type="dxa"/>
            <w:hideMark/>
          </w:tcPr>
          <w:p w:rsidR="00383381" w:rsidRPr="007B4A98" w:rsidRDefault="00792702" w:rsidP="003B31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информационных технологий, защиты информации и муниципальных услуг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Колесникова Н.А.</w:t>
            </w:r>
          </w:p>
        </w:tc>
        <w:tc>
          <w:tcPr>
            <w:tcW w:w="6848" w:type="dxa"/>
            <w:hideMark/>
          </w:tcPr>
          <w:p w:rsidR="00383381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управлению имуществом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3B316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Келехсаева</w:t>
            </w:r>
            <w:proofErr w:type="spellEnd"/>
            <w:r w:rsidR="0079270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83381" w:rsidRPr="007B4A98" w:rsidRDefault="00383381" w:rsidP="003B316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  <w:hideMark/>
          </w:tcPr>
          <w:p w:rsidR="00383381" w:rsidRPr="007B4A98" w:rsidRDefault="00792702" w:rsidP="003B3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. начальника отдела по вопросам ЖКХ, архитектуры и строительства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3B316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К.Р. </w:t>
            </w:r>
          </w:p>
          <w:p w:rsidR="00383381" w:rsidRPr="007B4A98" w:rsidRDefault="00383381" w:rsidP="003B316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  <w:hideMark/>
          </w:tcPr>
          <w:p w:rsidR="00383381" w:rsidRPr="007B4A98" w:rsidRDefault="00792702" w:rsidP="003B3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финансов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383381" w:rsidRPr="007B4A98" w:rsidRDefault="00383381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  <w:hideMark/>
          </w:tcPr>
          <w:p w:rsidR="00383381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земельным вопросам и сельскому хозяйству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Левченко А.П.</w:t>
            </w:r>
          </w:p>
        </w:tc>
        <w:tc>
          <w:tcPr>
            <w:tcW w:w="6848" w:type="dxa"/>
            <w:hideMark/>
          </w:tcPr>
          <w:p w:rsidR="00383381" w:rsidRPr="007B4A98" w:rsidRDefault="00792702" w:rsidP="00461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мобилизационного отдела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Меньшаев</w:t>
            </w:r>
            <w:proofErr w:type="spellEnd"/>
            <w:r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848" w:type="dxa"/>
            <w:hideMark/>
          </w:tcPr>
          <w:p w:rsidR="00383381" w:rsidRPr="007B4A98" w:rsidRDefault="00792702" w:rsidP="007F1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 транспорта, связи, малого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 и торгового обслуживания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792702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В.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848" w:type="dxa"/>
            <w:hideMark/>
          </w:tcPr>
          <w:p w:rsidR="00383381" w:rsidRPr="007B4A98" w:rsidRDefault="00792702" w:rsidP="00461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архива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461AE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Потоцкая Ю.Ю.</w:t>
            </w:r>
          </w:p>
        </w:tc>
        <w:tc>
          <w:tcPr>
            <w:tcW w:w="6848" w:type="dxa"/>
            <w:hideMark/>
          </w:tcPr>
          <w:p w:rsidR="00383381" w:rsidRPr="007B4A98" w:rsidRDefault="00792702" w:rsidP="00461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 культуры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792702" w:rsidP="004F032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О.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6848" w:type="dxa"/>
            <w:hideMark/>
          </w:tcPr>
          <w:p w:rsidR="00383381" w:rsidRPr="007B4A98" w:rsidRDefault="00792702" w:rsidP="0079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. начальника отдела по социальным вопросам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792702" w:rsidP="0079270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А.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848" w:type="dxa"/>
            <w:hideMark/>
          </w:tcPr>
          <w:p w:rsidR="00383381" w:rsidRPr="007B4A98" w:rsidRDefault="00792702" w:rsidP="00776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организационным и общим вопросам Администрации местного самоуправления Моздокского района;</w:t>
            </w:r>
          </w:p>
        </w:tc>
      </w:tr>
      <w:tr w:rsidR="00383381" w:rsidRPr="007B4A98" w:rsidTr="00792702">
        <w:tc>
          <w:tcPr>
            <w:tcW w:w="2498" w:type="dxa"/>
            <w:hideMark/>
          </w:tcPr>
          <w:p w:rsidR="00383381" w:rsidRPr="007B4A98" w:rsidRDefault="00383381" w:rsidP="00BA3DE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98">
              <w:rPr>
                <w:rFonts w:ascii="Times New Roman" w:hAnsi="Times New Roman" w:cs="Times New Roman"/>
                <w:sz w:val="28"/>
                <w:szCs w:val="28"/>
              </w:rPr>
              <w:t>Шаталова Е.Н.</w:t>
            </w:r>
          </w:p>
        </w:tc>
        <w:tc>
          <w:tcPr>
            <w:tcW w:w="6848" w:type="dxa"/>
            <w:hideMark/>
          </w:tcPr>
          <w:p w:rsidR="00383381" w:rsidRPr="007B4A98" w:rsidRDefault="00792702" w:rsidP="00BA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383381" w:rsidRPr="007B4A98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молодежи и спорта Администрации местного самоуправления Моздокского района»</w:t>
            </w:r>
            <w:r w:rsidR="006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0ACA" w:rsidRDefault="00120ACA" w:rsidP="00120ACA">
      <w:pPr>
        <w:ind w:left="5245"/>
        <w:jc w:val="center"/>
        <w:rPr>
          <w:rFonts w:ascii="Bookman Old Style" w:hAnsi="Bookman Old Style" w:cs="Bookman Old Style"/>
        </w:rPr>
      </w:pPr>
    </w:p>
    <w:p w:rsidR="00AD7443" w:rsidRPr="00E0581F" w:rsidRDefault="00AD7443" w:rsidP="00E0581F">
      <w:pPr>
        <w:rPr>
          <w:rFonts w:ascii="Times New Roman" w:hAnsi="Times New Roman" w:cs="Times New Roman"/>
          <w:b/>
        </w:rPr>
      </w:pPr>
    </w:p>
    <w:sectPr w:rsidR="00AD7443" w:rsidRPr="00E0581F" w:rsidSect="007B4A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7E" w:rsidRDefault="0039587E" w:rsidP="0039587E">
      <w:r>
        <w:separator/>
      </w:r>
    </w:p>
  </w:endnote>
  <w:endnote w:type="continuationSeparator" w:id="0">
    <w:p w:rsidR="0039587E" w:rsidRDefault="0039587E" w:rsidP="0039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7E" w:rsidRPr="00251AE8" w:rsidRDefault="0039587E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DE3067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ЭВМ2\Распоряжения\2023\Юристы\№1040, О комиссии по противодействию коррупции.docx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7E" w:rsidRDefault="0039587E" w:rsidP="0039587E">
      <w:r>
        <w:separator/>
      </w:r>
    </w:p>
  </w:footnote>
  <w:footnote w:type="continuationSeparator" w:id="0">
    <w:p w:rsidR="0039587E" w:rsidRDefault="0039587E" w:rsidP="0039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F87"/>
    <w:multiLevelType w:val="hybridMultilevel"/>
    <w:tmpl w:val="79C4B406"/>
    <w:lvl w:ilvl="0" w:tplc="56D0D6C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99"/>
    <w:rsid w:val="00066D50"/>
    <w:rsid w:val="00084658"/>
    <w:rsid w:val="0011284F"/>
    <w:rsid w:val="00117644"/>
    <w:rsid w:val="00120ACA"/>
    <w:rsid w:val="001C5BE0"/>
    <w:rsid w:val="001F7D10"/>
    <w:rsid w:val="00227753"/>
    <w:rsid w:val="00331F3A"/>
    <w:rsid w:val="003829E8"/>
    <w:rsid w:val="00383381"/>
    <w:rsid w:val="0039587E"/>
    <w:rsid w:val="003F0773"/>
    <w:rsid w:val="00461AEF"/>
    <w:rsid w:val="004E335E"/>
    <w:rsid w:val="00564D39"/>
    <w:rsid w:val="006357AC"/>
    <w:rsid w:val="006403B5"/>
    <w:rsid w:val="006436F6"/>
    <w:rsid w:val="006B64FF"/>
    <w:rsid w:val="00792702"/>
    <w:rsid w:val="007A786D"/>
    <w:rsid w:val="007B4A98"/>
    <w:rsid w:val="007D0F31"/>
    <w:rsid w:val="007F1173"/>
    <w:rsid w:val="00844694"/>
    <w:rsid w:val="008E2C77"/>
    <w:rsid w:val="008F3E6D"/>
    <w:rsid w:val="00912428"/>
    <w:rsid w:val="00961FA0"/>
    <w:rsid w:val="00A377CA"/>
    <w:rsid w:val="00AD7443"/>
    <w:rsid w:val="00B258B0"/>
    <w:rsid w:val="00B26898"/>
    <w:rsid w:val="00B32025"/>
    <w:rsid w:val="00B90C2D"/>
    <w:rsid w:val="00BC6999"/>
    <w:rsid w:val="00C116FE"/>
    <w:rsid w:val="00C31C07"/>
    <w:rsid w:val="00C67290"/>
    <w:rsid w:val="00C738E5"/>
    <w:rsid w:val="00CC14F2"/>
    <w:rsid w:val="00D30BBC"/>
    <w:rsid w:val="00D44A45"/>
    <w:rsid w:val="00DE3067"/>
    <w:rsid w:val="00E0581F"/>
    <w:rsid w:val="00E555C2"/>
    <w:rsid w:val="00E647FA"/>
    <w:rsid w:val="00E767FD"/>
    <w:rsid w:val="00ED7E93"/>
    <w:rsid w:val="00F27071"/>
    <w:rsid w:val="00F66767"/>
    <w:rsid w:val="00F9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D52F8"/>
  <w15:docId w15:val="{D24C5A35-77D2-47A1-A0DA-22CF8171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6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6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1284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84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128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1284F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D74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44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20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7B4A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7B4A98"/>
    <w:pPr>
      <w:keepNext/>
      <w:jc w:val="center"/>
    </w:pPr>
    <w:rPr>
      <w:rFonts w:ascii="Arial" w:hAnsi="Arial"/>
      <w:sz w:val="32"/>
    </w:rPr>
  </w:style>
  <w:style w:type="paragraph" w:customStyle="1" w:styleId="Style10">
    <w:name w:val="Style10"/>
    <w:basedOn w:val="a"/>
    <w:uiPriority w:val="99"/>
    <w:rsid w:val="00792702"/>
    <w:pPr>
      <w:autoSpaceDE w:val="0"/>
      <w:autoSpaceDN w:val="0"/>
      <w:adjustRightInd w:val="0"/>
      <w:spacing w:line="326" w:lineRule="exact"/>
      <w:ind w:firstLine="696"/>
      <w:jc w:val="both"/>
    </w:pPr>
    <w:rPr>
      <w:rFonts w:ascii="Bookman Old Style" w:eastAsia="Times New Roman" w:hAnsi="Bookman Old Style" w:cs="Times New Roman"/>
      <w:color w:val="auto"/>
      <w:lang w:bidi="ar-SA"/>
    </w:rPr>
  </w:style>
  <w:style w:type="character" w:customStyle="1" w:styleId="FontStyle20">
    <w:name w:val="Font Style20"/>
    <w:basedOn w:val="a0"/>
    <w:uiPriority w:val="99"/>
    <w:rsid w:val="00792702"/>
    <w:rPr>
      <w:rFonts w:ascii="Bookman Old Style" w:hAnsi="Bookman Old Style" w:cs="Bookman Old Style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958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87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958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87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958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87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7B8F-9649-4A73-86D0-FFED736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Ur.otdel-3</dc:creator>
  <cp:lastModifiedBy>Opr.otdel-1</cp:lastModifiedBy>
  <cp:revision>2</cp:revision>
  <cp:lastPrinted>2023-09-21T12:44:00Z</cp:lastPrinted>
  <dcterms:created xsi:type="dcterms:W3CDTF">2023-09-22T08:48:00Z</dcterms:created>
  <dcterms:modified xsi:type="dcterms:W3CDTF">2023-09-22T08:48:00Z</dcterms:modified>
</cp:coreProperties>
</file>