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D5" w:rsidRDefault="003803D5" w:rsidP="003803D5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bookmarkStart w:id="0" w:name="_GoBack"/>
      <w:bookmarkEnd w:id="0"/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D5" w:rsidRDefault="003803D5" w:rsidP="003803D5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  <w:lang w:eastAsia="en-US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3803D5" w:rsidRDefault="003803D5" w:rsidP="003803D5">
      <w:pPr>
        <w:spacing w:after="0" w:line="240" w:lineRule="auto"/>
        <w:jc w:val="center"/>
        <w:rPr>
          <w:rFonts w:ascii="Bookman Old Style" w:eastAsia="Calibri" w:hAnsi="Bookman Old Style" w:cs="Times New Roman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3803D5" w:rsidRDefault="003803D5" w:rsidP="003803D5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3803D5" w:rsidRDefault="003803D5" w:rsidP="003803D5">
      <w:pPr>
        <w:jc w:val="center"/>
        <w:rPr>
          <w:rFonts w:ascii="Bookman Old Style" w:eastAsia="Courier New" w:hAnsi="Bookman Old Style" w:cs="Courier New"/>
          <w:i/>
          <w:spacing w:val="6"/>
        </w:rPr>
      </w:pPr>
      <w:r>
        <w:rPr>
          <w:rFonts w:ascii="Bookman Old Style" w:eastAsia="Courier New" w:hAnsi="Bookman Old Style" w:cs="Courier New"/>
          <w:i/>
          <w:spacing w:val="6"/>
        </w:rPr>
        <w:t xml:space="preserve">   </w:t>
      </w:r>
    </w:p>
    <w:p w:rsidR="003803D5" w:rsidRDefault="003803D5" w:rsidP="003803D5">
      <w:pPr>
        <w:jc w:val="center"/>
        <w:rPr>
          <w:rFonts w:ascii="Bookman Old Style" w:eastAsia="Calibri" w:hAnsi="Bookman Old Style" w:cs="Times New Roman"/>
          <w:i/>
          <w:spacing w:val="6"/>
          <w:sz w:val="24"/>
          <w:szCs w:val="24"/>
        </w:rPr>
      </w:pPr>
      <w:r>
        <w:rPr>
          <w:rFonts w:ascii="Bookman Old Style" w:hAnsi="Bookman Old Style"/>
          <w:i/>
          <w:spacing w:val="6"/>
        </w:rPr>
        <w:t xml:space="preserve">№ </w:t>
      </w:r>
      <w:r>
        <w:rPr>
          <w:rFonts w:ascii="Bookman Old Style" w:hAnsi="Bookman Old Style"/>
          <w:i/>
          <w:spacing w:val="6"/>
        </w:rPr>
        <w:t xml:space="preserve">104           </w:t>
      </w:r>
      <w:r>
        <w:rPr>
          <w:rFonts w:ascii="Bookman Old Style" w:hAnsi="Bookman Old Style"/>
          <w:i/>
          <w:spacing w:val="6"/>
        </w:rPr>
        <w:t xml:space="preserve">                                                                                 от 15 июня 2023 г.</w:t>
      </w:r>
    </w:p>
    <w:p w:rsidR="001F241C" w:rsidRDefault="001F241C" w:rsidP="001F241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3D615E" w:rsidRDefault="003D615E" w:rsidP="001F241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О досрочном прекращении полномочий депутата </w:t>
      </w: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Собрания представителей Моздокского района</w:t>
      </w: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РСО-Алания </w:t>
      </w:r>
      <w:r w:rsidR="00D23563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И.А. </w:t>
      </w:r>
      <w:proofErr w:type="spellStart"/>
      <w:r w:rsidR="00D23563">
        <w:rPr>
          <w:rFonts w:ascii="Bookman Old Style" w:eastAsia="Calibri" w:hAnsi="Bookman Old Style" w:cs="Times New Roman"/>
          <w:sz w:val="24"/>
          <w:szCs w:val="24"/>
          <w:lang w:eastAsia="en-US"/>
        </w:rPr>
        <w:t>Перекальской</w:t>
      </w:r>
      <w:proofErr w:type="spellEnd"/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432AEA" w:rsidRPr="00432AEA" w:rsidRDefault="00432AEA" w:rsidP="00432AE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В соответствии со статьей 40 Федерального закона от 06.10.2003 г. №131-ФЗ «Об общих принципах организации местного самоуправления в Российской Федерации», статьей 39 Закона Республики Северная Осетия-Алания от 25.04.2006 г. № 24-РЗ «О местном самоуправлении в Республике Северная Осетия-Алания», статьей </w:t>
      </w:r>
      <w:r w:rsidR="005F5499">
        <w:rPr>
          <w:rFonts w:ascii="Bookman Old Style" w:eastAsia="Calibri" w:hAnsi="Bookman Old Style" w:cs="Times New Roman"/>
          <w:sz w:val="24"/>
          <w:szCs w:val="24"/>
          <w:lang w:eastAsia="en-US"/>
        </w:rPr>
        <w:t>37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Устава муниципального образования  Моздокский район Республики Северная Осетия</w:t>
      </w:r>
      <w:r w:rsidR="00D23563">
        <w:rPr>
          <w:rFonts w:ascii="Bookman Old Style" w:eastAsia="Calibri" w:hAnsi="Bookman Old Style" w:cs="Times New Roman"/>
          <w:sz w:val="24"/>
          <w:szCs w:val="24"/>
          <w:lang w:eastAsia="en-US"/>
        </w:rPr>
        <w:t>-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Алания и на основании личного заявления депутата Собрания представителей Моздокского района РСО-Алания </w:t>
      </w:r>
      <w:proofErr w:type="spellStart"/>
      <w:r w:rsidR="00451E99">
        <w:rPr>
          <w:rFonts w:ascii="Bookman Old Style" w:eastAsia="Calibri" w:hAnsi="Bookman Old Style" w:cs="Times New Roman"/>
          <w:sz w:val="24"/>
          <w:szCs w:val="24"/>
          <w:lang w:eastAsia="en-US"/>
        </w:rPr>
        <w:t>Перекальской</w:t>
      </w:r>
      <w:proofErr w:type="spellEnd"/>
      <w:r w:rsidR="00451E99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Ирины Анатольевны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от 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2</w:t>
      </w:r>
      <w:r w:rsidR="00451E99">
        <w:rPr>
          <w:rFonts w:ascii="Bookman Old Style" w:eastAsia="Calibri" w:hAnsi="Bookman Old Style" w:cs="Times New Roman"/>
          <w:sz w:val="24"/>
          <w:szCs w:val="24"/>
          <w:lang w:eastAsia="en-US"/>
        </w:rPr>
        <w:t>0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.0</w:t>
      </w:r>
      <w:r w:rsidR="00451E99">
        <w:rPr>
          <w:rFonts w:ascii="Bookman Old Style" w:eastAsia="Calibri" w:hAnsi="Bookman Old Style" w:cs="Times New Roman"/>
          <w:sz w:val="24"/>
          <w:szCs w:val="24"/>
          <w:lang w:eastAsia="en-US"/>
        </w:rPr>
        <w:t>4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.202</w:t>
      </w:r>
      <w:r w:rsidR="00451E99">
        <w:rPr>
          <w:rFonts w:ascii="Bookman Old Style" w:eastAsia="Calibri" w:hAnsi="Bookman Old Style" w:cs="Times New Roman"/>
          <w:sz w:val="24"/>
          <w:szCs w:val="24"/>
          <w:lang w:eastAsia="en-US"/>
        </w:rPr>
        <w:t>3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г., Собрание представителей Моздокского района Республики Северная Осетия-Алания решило:</w:t>
      </w:r>
    </w:p>
    <w:p w:rsidR="00432AEA" w:rsidRPr="00432AEA" w:rsidRDefault="00432AEA" w:rsidP="006443DE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1.</w:t>
      </w:r>
      <w:r w:rsidR="00451E99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Считать прекращенными досрочно полномочия депутата Собрания представителей Моздокского района РСО-Алания </w:t>
      </w:r>
      <w:r w:rsidR="00D23563">
        <w:rPr>
          <w:rFonts w:ascii="Bookman Old Style" w:eastAsia="Calibri" w:hAnsi="Bookman Old Style" w:cs="Times New Roman"/>
          <w:sz w:val="24"/>
          <w:szCs w:val="24"/>
          <w:lang w:eastAsia="en-US"/>
        </w:rPr>
        <w:t>седьмого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созыва по муниципальному избирательному округу Моздокский район Республики Северная Осетия-Алания, избранного 1</w:t>
      </w:r>
      <w:r w:rsidR="00D23563">
        <w:rPr>
          <w:rFonts w:ascii="Bookman Old Style" w:eastAsia="Calibri" w:hAnsi="Bookman Old Style" w:cs="Times New Roman"/>
          <w:sz w:val="24"/>
          <w:szCs w:val="24"/>
          <w:lang w:eastAsia="en-US"/>
        </w:rPr>
        <w:t>1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сентября</w:t>
      </w:r>
      <w:r w:rsidRPr="00432AEA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20</w:t>
      </w:r>
      <w:r w:rsidR="00D23563">
        <w:rPr>
          <w:rFonts w:ascii="Bookman Old Style" w:eastAsia="Calibri" w:hAnsi="Bookman Old Style" w:cs="Times New Roman"/>
          <w:sz w:val="24"/>
          <w:szCs w:val="24"/>
          <w:lang w:eastAsia="en-US"/>
        </w:rPr>
        <w:t>22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г., </w:t>
      </w:r>
      <w:proofErr w:type="spellStart"/>
      <w:r w:rsidR="006443DE">
        <w:rPr>
          <w:rFonts w:ascii="Bookman Old Style" w:eastAsia="Calibri" w:hAnsi="Bookman Old Style" w:cs="Times New Roman"/>
          <w:sz w:val="24"/>
          <w:szCs w:val="24"/>
          <w:lang w:eastAsia="en-US"/>
        </w:rPr>
        <w:t>Перекальской</w:t>
      </w:r>
      <w:proofErr w:type="spellEnd"/>
      <w:r w:rsidR="00451E99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Ирин</w:t>
      </w:r>
      <w:r w:rsidR="005F5499">
        <w:rPr>
          <w:rFonts w:ascii="Bookman Old Style" w:eastAsia="Calibri" w:hAnsi="Bookman Old Style" w:cs="Times New Roman"/>
          <w:sz w:val="24"/>
          <w:szCs w:val="24"/>
          <w:lang w:eastAsia="en-US"/>
        </w:rPr>
        <w:t>ы</w:t>
      </w:r>
      <w:r w:rsidR="00451E99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</w:t>
      </w:r>
      <w:r w:rsidR="006443DE">
        <w:rPr>
          <w:rFonts w:ascii="Bookman Old Style" w:eastAsia="Calibri" w:hAnsi="Bookman Old Style" w:cs="Times New Roman"/>
          <w:sz w:val="24"/>
          <w:szCs w:val="24"/>
          <w:lang w:eastAsia="en-US"/>
        </w:rPr>
        <w:t>Анатольевн</w:t>
      </w:r>
      <w:r w:rsidR="005F5499">
        <w:rPr>
          <w:rFonts w:ascii="Bookman Old Style" w:eastAsia="Calibri" w:hAnsi="Bookman Old Style" w:cs="Times New Roman"/>
          <w:sz w:val="24"/>
          <w:szCs w:val="24"/>
          <w:lang w:eastAsia="en-US"/>
        </w:rPr>
        <w:t>ы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с 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2</w:t>
      </w:r>
      <w:r w:rsidR="00451E99">
        <w:rPr>
          <w:rFonts w:ascii="Bookman Old Style" w:eastAsia="Calibri" w:hAnsi="Bookman Old Style" w:cs="Times New Roman"/>
          <w:sz w:val="24"/>
          <w:szCs w:val="24"/>
          <w:lang w:eastAsia="en-US"/>
        </w:rPr>
        <w:t>0 апреля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202</w:t>
      </w:r>
      <w:r w:rsidR="00451E99">
        <w:rPr>
          <w:rFonts w:ascii="Bookman Old Style" w:eastAsia="Calibri" w:hAnsi="Bookman Old Style" w:cs="Times New Roman"/>
          <w:sz w:val="24"/>
          <w:szCs w:val="24"/>
          <w:lang w:eastAsia="en-US"/>
        </w:rPr>
        <w:t>3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года, в связи с отставкой по собственному желанию.</w:t>
      </w:r>
    </w:p>
    <w:p w:rsidR="00432AEA" w:rsidRPr="005F5499" w:rsidRDefault="00432AEA" w:rsidP="00432AE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2. </w:t>
      </w:r>
      <w:r w:rsidRPr="005F5499">
        <w:rPr>
          <w:rFonts w:ascii="Bookman Old Style" w:eastAsia="Calibri" w:hAnsi="Bookman Old Style" w:cs="Times New Roman"/>
          <w:sz w:val="24"/>
          <w:szCs w:val="24"/>
          <w:lang w:eastAsia="en-US"/>
        </w:rPr>
        <w:t>Направить настоящее решение в территориальную избирательную комиссию Моздокского района.</w:t>
      </w:r>
    </w:p>
    <w:p w:rsidR="0062673C" w:rsidRPr="005F5499" w:rsidRDefault="00432AEA" w:rsidP="005F549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5F5499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3. </w:t>
      </w:r>
      <w:r w:rsidR="005F5499" w:rsidRPr="005F5499">
        <w:rPr>
          <w:rFonts w:ascii="Bookman Old Style" w:hAnsi="Bookman Old Style"/>
          <w:sz w:val="24"/>
          <w:szCs w:val="24"/>
        </w:rPr>
        <w:t>Опубликовать настоящее решение в 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0F154F" w:rsidRDefault="000F154F" w:rsidP="005F549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F154F" w:rsidRPr="005F5499" w:rsidRDefault="000F154F" w:rsidP="005F549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62673C" w:rsidRDefault="0062673C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D615E" w:rsidRDefault="003D615E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DA49BF" w:rsidRDefault="00DA49BF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муниципального образования</w:t>
      </w:r>
    </w:p>
    <w:p w:rsidR="00DA49BF" w:rsidRDefault="00DA49BF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D615E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D67F5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Г.</w:t>
      </w:r>
      <w:r w:rsidR="003D615E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DA49BF" w:rsidRDefault="00DA49BF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E649B0" w:rsidRPr="00DA49BF" w:rsidRDefault="00E649B0" w:rsidP="004A2C83">
      <w:pPr>
        <w:pStyle w:val="a3"/>
        <w:spacing w:after="0" w:line="240" w:lineRule="auto"/>
        <w:ind w:left="9204"/>
        <w:jc w:val="center"/>
        <w:rPr>
          <w:rFonts w:ascii="Bookman Old Style" w:hAnsi="Bookman Old Style"/>
          <w:sz w:val="24"/>
          <w:szCs w:val="24"/>
        </w:rPr>
      </w:pPr>
    </w:p>
    <w:sectPr w:rsidR="00E649B0" w:rsidRPr="00DA49BF" w:rsidSect="007844A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C3" w:rsidRDefault="00B660C3" w:rsidP="003D615E">
      <w:pPr>
        <w:spacing w:after="0" w:line="240" w:lineRule="auto"/>
      </w:pPr>
      <w:r>
        <w:separator/>
      </w:r>
    </w:p>
  </w:endnote>
  <w:endnote w:type="continuationSeparator" w:id="0">
    <w:p w:rsidR="00B660C3" w:rsidRDefault="00B660C3" w:rsidP="003D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5E" w:rsidRDefault="003D615E">
    <w:pPr>
      <w:pStyle w:val="a9"/>
      <w:jc w:val="right"/>
    </w:pPr>
  </w:p>
  <w:p w:rsidR="003D615E" w:rsidRDefault="003D61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C3" w:rsidRDefault="00B660C3" w:rsidP="003D615E">
      <w:pPr>
        <w:spacing w:after="0" w:line="240" w:lineRule="auto"/>
      </w:pPr>
      <w:r>
        <w:separator/>
      </w:r>
    </w:p>
  </w:footnote>
  <w:footnote w:type="continuationSeparator" w:id="0">
    <w:p w:rsidR="00B660C3" w:rsidRDefault="00B660C3" w:rsidP="003D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796"/>
    <w:multiLevelType w:val="hybridMultilevel"/>
    <w:tmpl w:val="F872EA40"/>
    <w:lvl w:ilvl="0" w:tplc="E06C1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222A8"/>
    <w:multiLevelType w:val="hybridMultilevel"/>
    <w:tmpl w:val="47D897BA"/>
    <w:lvl w:ilvl="0" w:tplc="32D8082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6E77D9"/>
    <w:multiLevelType w:val="hybridMultilevel"/>
    <w:tmpl w:val="2A2C430C"/>
    <w:lvl w:ilvl="0" w:tplc="E58CE6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41C"/>
    <w:rsid w:val="00010CC4"/>
    <w:rsid w:val="00023E3F"/>
    <w:rsid w:val="00094A95"/>
    <w:rsid w:val="000D4E50"/>
    <w:rsid w:val="000F154F"/>
    <w:rsid w:val="00150A1D"/>
    <w:rsid w:val="001E0E91"/>
    <w:rsid w:val="001F241C"/>
    <w:rsid w:val="00211007"/>
    <w:rsid w:val="00212A12"/>
    <w:rsid w:val="00240F9A"/>
    <w:rsid w:val="002B66A4"/>
    <w:rsid w:val="002E62F0"/>
    <w:rsid w:val="0033435A"/>
    <w:rsid w:val="00345158"/>
    <w:rsid w:val="003803D5"/>
    <w:rsid w:val="00380F01"/>
    <w:rsid w:val="003B4205"/>
    <w:rsid w:val="003D615E"/>
    <w:rsid w:val="0040396C"/>
    <w:rsid w:val="00431E96"/>
    <w:rsid w:val="00432AEA"/>
    <w:rsid w:val="00445DB2"/>
    <w:rsid w:val="00451E99"/>
    <w:rsid w:val="004623CD"/>
    <w:rsid w:val="00482314"/>
    <w:rsid w:val="004A2C83"/>
    <w:rsid w:val="004B2F75"/>
    <w:rsid w:val="004C2BD9"/>
    <w:rsid w:val="00513B0C"/>
    <w:rsid w:val="00515AD6"/>
    <w:rsid w:val="00516B4E"/>
    <w:rsid w:val="00571C22"/>
    <w:rsid w:val="005F5499"/>
    <w:rsid w:val="0062673C"/>
    <w:rsid w:val="006443DE"/>
    <w:rsid w:val="006642DC"/>
    <w:rsid w:val="006F4E44"/>
    <w:rsid w:val="00705F91"/>
    <w:rsid w:val="00772375"/>
    <w:rsid w:val="00776A4A"/>
    <w:rsid w:val="007844AC"/>
    <w:rsid w:val="007A244D"/>
    <w:rsid w:val="00871639"/>
    <w:rsid w:val="008E4B1A"/>
    <w:rsid w:val="00A84304"/>
    <w:rsid w:val="00A900F2"/>
    <w:rsid w:val="00B04648"/>
    <w:rsid w:val="00B2244E"/>
    <w:rsid w:val="00B660C3"/>
    <w:rsid w:val="00BD67F5"/>
    <w:rsid w:val="00C35D82"/>
    <w:rsid w:val="00CA4439"/>
    <w:rsid w:val="00D23563"/>
    <w:rsid w:val="00D420E9"/>
    <w:rsid w:val="00DA2C69"/>
    <w:rsid w:val="00DA49BF"/>
    <w:rsid w:val="00DC57F4"/>
    <w:rsid w:val="00DD23B5"/>
    <w:rsid w:val="00E649B0"/>
    <w:rsid w:val="00F070EE"/>
    <w:rsid w:val="00F45E57"/>
    <w:rsid w:val="00F810DC"/>
    <w:rsid w:val="00FA0816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9299"/>
  <w15:docId w15:val="{D30BDD70-180A-4C14-8579-CD7441B9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BF"/>
    <w:pPr>
      <w:ind w:left="720"/>
      <w:contextualSpacing/>
    </w:pPr>
  </w:style>
  <w:style w:type="table" w:styleId="a4">
    <w:name w:val="Table Grid"/>
    <w:basedOn w:val="a1"/>
    <w:uiPriority w:val="59"/>
    <w:rsid w:val="00E64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15E"/>
  </w:style>
  <w:style w:type="paragraph" w:styleId="a9">
    <w:name w:val="footer"/>
    <w:basedOn w:val="a"/>
    <w:link w:val="aa"/>
    <w:uiPriority w:val="99"/>
    <w:unhideWhenUsed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Ur.otdel-1</dc:creator>
  <cp:keywords/>
  <dc:description/>
  <cp:lastModifiedBy>Sob.predstav-1</cp:lastModifiedBy>
  <cp:revision>43</cp:revision>
  <cp:lastPrinted>2023-05-03T14:02:00Z</cp:lastPrinted>
  <dcterms:created xsi:type="dcterms:W3CDTF">2020-08-19T13:14:00Z</dcterms:created>
  <dcterms:modified xsi:type="dcterms:W3CDTF">2023-06-16T07:01:00Z</dcterms:modified>
</cp:coreProperties>
</file>