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99" w:rsidRPr="00D70499" w:rsidRDefault="00D70499" w:rsidP="00D70499">
      <w:pPr>
        <w:widowControl/>
        <w:autoSpaceDE/>
        <w:autoSpaceDN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bookmarkStart w:id="0" w:name="_GoBack"/>
      <w:r w:rsidRPr="00D70499">
        <w:rPr>
          <w:rFonts w:ascii="Bookman Old Style" w:hAnsi="Bookman Old Style" w:cs="Times New Roman"/>
          <w:noProof/>
          <w:sz w:val="28"/>
          <w:szCs w:val="28"/>
        </w:rPr>
        <w:drawing>
          <wp:inline distT="0" distB="0" distL="0" distR="0" wp14:anchorId="1C58A483" wp14:editId="3B2F0703">
            <wp:extent cx="943610" cy="86296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99" w:rsidRPr="00D70499" w:rsidRDefault="00D70499" w:rsidP="00D70499">
      <w:pPr>
        <w:widowControl/>
        <w:autoSpaceDE/>
        <w:autoSpaceDN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 w:rsidRPr="00D70499">
        <w:rPr>
          <w:rFonts w:ascii="Bookman Old Style" w:hAnsi="Bookman Old Style" w:cs="Times New Roman"/>
          <w:sz w:val="28"/>
          <w:szCs w:val="28"/>
        </w:rPr>
        <w:t>РЕШЕНИЕ</w:t>
      </w:r>
    </w:p>
    <w:p w:rsidR="00D70499" w:rsidRPr="00D70499" w:rsidRDefault="00D70499" w:rsidP="00D70499">
      <w:pPr>
        <w:widowControl/>
        <w:autoSpaceDE/>
        <w:autoSpaceDN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 w:rsidRPr="00D70499">
        <w:rPr>
          <w:rFonts w:ascii="Bookman Old Style" w:hAnsi="Bookman Old Style" w:cs="Times New Roman"/>
          <w:sz w:val="28"/>
          <w:szCs w:val="28"/>
        </w:rPr>
        <w:t>СОБРАНИЯ ПРЕДСТАВИТЕЛЕЙ МОЗДОКСКОГО РАЙОНА</w:t>
      </w:r>
    </w:p>
    <w:p w:rsidR="00D70499" w:rsidRPr="00D70499" w:rsidRDefault="00D70499" w:rsidP="00D70499">
      <w:pPr>
        <w:widowControl/>
        <w:autoSpaceDE/>
        <w:autoSpaceDN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 w:rsidRPr="00D70499">
        <w:rPr>
          <w:rFonts w:ascii="Bookman Old Style" w:hAnsi="Bookman Old Style" w:cs="Times New Roman"/>
          <w:sz w:val="28"/>
          <w:szCs w:val="28"/>
        </w:rPr>
        <w:t>РЕСПУБЛИКИ СЕВЕРНАЯ ОСЕТИЯ - АЛАНИЯ</w:t>
      </w:r>
    </w:p>
    <w:p w:rsidR="00D70499" w:rsidRPr="00D70499" w:rsidRDefault="00D70499" w:rsidP="00D70499">
      <w:pPr>
        <w:widowControl/>
        <w:autoSpaceDE/>
        <w:autoSpaceDN/>
        <w:adjustRightInd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D70499" w:rsidRPr="00D70499" w:rsidRDefault="00D70499" w:rsidP="00D70499">
      <w:pPr>
        <w:widowControl/>
        <w:autoSpaceDE/>
        <w:autoSpaceDN/>
        <w:adjustRightInd/>
        <w:rPr>
          <w:rFonts w:ascii="Bookman Old Style" w:hAnsi="Bookman Old Style" w:cs="Times New Roman"/>
          <w:i/>
          <w:sz w:val="28"/>
          <w:szCs w:val="28"/>
        </w:rPr>
      </w:pPr>
    </w:p>
    <w:p w:rsidR="00D70499" w:rsidRPr="00D70499" w:rsidRDefault="00D70499" w:rsidP="00D70499">
      <w:pPr>
        <w:widowControl/>
        <w:autoSpaceDE/>
        <w:autoSpaceDN/>
        <w:adjustRightInd/>
        <w:rPr>
          <w:rFonts w:ascii="Bookman Old Style" w:hAnsi="Bookman Old Style" w:cs="Times New Roman"/>
          <w:i/>
          <w:sz w:val="24"/>
          <w:szCs w:val="24"/>
        </w:rPr>
      </w:pPr>
      <w:r w:rsidRPr="00D70499">
        <w:rPr>
          <w:rFonts w:ascii="Bookman Old Style" w:hAnsi="Bookman Old Style" w:cs="Times New Roman"/>
          <w:i/>
          <w:sz w:val="24"/>
          <w:szCs w:val="24"/>
        </w:rPr>
        <w:t>№ 1</w:t>
      </w:r>
      <w:r w:rsidR="00003375">
        <w:rPr>
          <w:rFonts w:ascii="Bookman Old Style" w:hAnsi="Bookman Old Style" w:cs="Times New Roman"/>
          <w:i/>
          <w:sz w:val="24"/>
          <w:szCs w:val="24"/>
        </w:rPr>
        <w:t>61</w:t>
      </w:r>
      <w:r w:rsidRPr="00D70499">
        <w:rPr>
          <w:rFonts w:ascii="Bookman Old Style" w:hAnsi="Bookman Old Style" w:cs="Times New Roman"/>
          <w:i/>
          <w:sz w:val="24"/>
          <w:szCs w:val="24"/>
        </w:rPr>
        <w:t xml:space="preserve">                                                                                                       г. Моздок</w:t>
      </w:r>
    </w:p>
    <w:p w:rsidR="00D70499" w:rsidRPr="00D70499" w:rsidRDefault="00D70499" w:rsidP="00D70499">
      <w:pPr>
        <w:widowControl/>
        <w:autoSpaceDE/>
        <w:autoSpaceDN/>
        <w:adjustRightInd/>
        <w:rPr>
          <w:rFonts w:ascii="Bookman Old Style" w:eastAsia="Calibri" w:hAnsi="Bookman Old Style" w:cs="Times New Roman"/>
          <w:i/>
          <w:sz w:val="22"/>
          <w:szCs w:val="22"/>
        </w:rPr>
      </w:pPr>
      <w:r w:rsidRPr="00D70499">
        <w:rPr>
          <w:rFonts w:ascii="Bookman Old Style" w:eastAsia="Calibri" w:hAnsi="Bookman Old Style" w:cs="Times New Roman"/>
          <w:i/>
          <w:sz w:val="22"/>
          <w:szCs w:val="22"/>
        </w:rPr>
        <w:t>от 23 ноября 2023 г.</w:t>
      </w:r>
    </w:p>
    <w:bookmarkEnd w:id="0"/>
    <w:p w:rsidR="00D45ACA" w:rsidRDefault="00D45ACA" w:rsidP="00D45ACA">
      <w:pPr>
        <w:rPr>
          <w:rFonts w:ascii="Bookman Old Style" w:hAnsi="Bookman Old Style"/>
          <w:sz w:val="24"/>
          <w:szCs w:val="24"/>
        </w:rPr>
      </w:pPr>
    </w:p>
    <w:p w:rsidR="00D70499" w:rsidRPr="00484E3C" w:rsidRDefault="00D70499" w:rsidP="00D45ACA">
      <w:pPr>
        <w:rPr>
          <w:rFonts w:ascii="Bookman Old Style" w:hAnsi="Bookman Old Style"/>
          <w:sz w:val="24"/>
          <w:szCs w:val="24"/>
        </w:rPr>
      </w:pPr>
    </w:p>
    <w:p w:rsidR="009D4C48" w:rsidRPr="00D70499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D70499">
        <w:rPr>
          <w:rFonts w:ascii="Bookman Old Style" w:hAnsi="Bookman Old Style"/>
          <w:bCs/>
          <w:sz w:val="24"/>
          <w:szCs w:val="24"/>
        </w:rPr>
        <w:t>О</w:t>
      </w:r>
      <w:r w:rsidR="009D4C48" w:rsidRPr="00D70499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D70499" w:rsidRDefault="005707B3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D70499">
        <w:rPr>
          <w:rFonts w:ascii="Bookman Old Style" w:hAnsi="Bookman Old Style" w:cs="Bookman Old Style"/>
          <w:sz w:val="24"/>
          <w:szCs w:val="24"/>
        </w:rPr>
        <w:t>Веселовского</w:t>
      </w:r>
      <w:r w:rsidR="00C1488C" w:rsidRPr="00D70499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D70499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D70499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D70499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D70499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D70499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D70499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D70499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D70499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D70499">
        <w:rPr>
          <w:rFonts w:ascii="Bookman Old Style" w:hAnsi="Bookman Old Style"/>
          <w:bCs/>
          <w:sz w:val="24"/>
          <w:szCs w:val="24"/>
        </w:rPr>
        <w:t xml:space="preserve">в сфере </w:t>
      </w:r>
      <w:r w:rsidR="004F2ED6" w:rsidRPr="00D70499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70499" w:rsidRDefault="00D70499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70499" w:rsidRPr="00484E3C" w:rsidRDefault="00D70499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D45ACA" w:rsidRDefault="00765BDF" w:rsidP="00D70499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2F28D1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2F28D1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2F28D1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5707B3">
        <w:rPr>
          <w:rFonts w:ascii="Bookman Old Style" w:hAnsi="Bookman Old Style"/>
          <w:sz w:val="24"/>
          <w:szCs w:val="24"/>
        </w:rPr>
        <w:t>Веселовского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1D257C">
        <w:rPr>
          <w:rFonts w:ascii="Bookman Old Style" w:hAnsi="Bookman Old Style"/>
          <w:sz w:val="24"/>
          <w:szCs w:val="24"/>
        </w:rPr>
        <w:t>0</w:t>
      </w:r>
      <w:r w:rsidR="00B243A3">
        <w:rPr>
          <w:rFonts w:ascii="Bookman Old Style" w:hAnsi="Bookman Old Style"/>
          <w:sz w:val="24"/>
          <w:szCs w:val="24"/>
        </w:rPr>
        <w:t>1</w:t>
      </w:r>
      <w:r w:rsidR="00C1488C">
        <w:rPr>
          <w:rFonts w:ascii="Bookman Old Style" w:hAnsi="Bookman Old Style"/>
          <w:sz w:val="24"/>
          <w:szCs w:val="24"/>
        </w:rPr>
        <w:t>.</w:t>
      </w:r>
      <w:r w:rsidR="001D257C">
        <w:rPr>
          <w:rFonts w:ascii="Bookman Old Style" w:hAnsi="Bookman Old Style"/>
          <w:sz w:val="24"/>
          <w:szCs w:val="24"/>
        </w:rPr>
        <w:t>11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B243A3">
        <w:rPr>
          <w:rFonts w:ascii="Bookman Old Style" w:hAnsi="Bookman Old Style"/>
          <w:sz w:val="24"/>
          <w:szCs w:val="24"/>
        </w:rPr>
        <w:t>3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B243A3">
        <w:rPr>
          <w:rFonts w:ascii="Bookman Old Style" w:hAnsi="Bookman Old Style"/>
          <w:sz w:val="24"/>
          <w:szCs w:val="24"/>
        </w:rPr>
        <w:t>3</w:t>
      </w:r>
      <w:r w:rsidR="001D257C">
        <w:rPr>
          <w:rFonts w:ascii="Bookman Old Style" w:hAnsi="Bookman Old Style"/>
          <w:sz w:val="24"/>
          <w:szCs w:val="24"/>
        </w:rPr>
        <w:t>4</w:t>
      </w:r>
      <w:r w:rsidR="000C5AA6"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</w:t>
      </w:r>
      <w:r w:rsidR="00AF22EF">
        <w:rPr>
          <w:rFonts w:ascii="Bookman Old Style" w:hAnsi="Bookman Old Style"/>
          <w:sz w:val="24"/>
          <w:szCs w:val="24"/>
        </w:rPr>
        <w:t>О даче согласия на принятие части полномочий по решению некоторых вопросов местного значения, предусмотренных частью 1 статьи 13 Закона Республики Северная Осетия-Алания от 25.04.2006г. №24-РЗ «О местном самоуправлении в Республики Северная Осетия-Алания»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D45ACA" w:rsidRPr="00D45ACA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F76683" w:rsidRPr="002829F7" w:rsidRDefault="00765BDF" w:rsidP="00D70499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ab/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5707B3">
        <w:rPr>
          <w:rFonts w:ascii="Bookman Old Style" w:hAnsi="Bookman Old Style"/>
          <w:sz w:val="24"/>
          <w:szCs w:val="24"/>
        </w:rPr>
        <w:t>Веселовского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="004F2ED6">
        <w:rPr>
          <w:rFonts w:ascii="Bookman Old Style" w:hAnsi="Bookman Old Style" w:cs="Bookman Old Style"/>
          <w:sz w:val="24"/>
          <w:szCs w:val="24"/>
        </w:rPr>
        <w:t xml:space="preserve"> Моздокского района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</w:t>
      </w:r>
      <w:r w:rsidR="002F28D1">
        <w:rPr>
          <w:rFonts w:ascii="Bookman Old Style" w:hAnsi="Bookman Old Style" w:cs="Bookman Old Style"/>
          <w:sz w:val="24"/>
          <w:szCs w:val="24"/>
        </w:rPr>
        <w:t xml:space="preserve"> образования Моздокский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район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="004F2ED6">
        <w:rPr>
          <w:rFonts w:ascii="Bookman Old Style" w:hAnsi="Bookman Old Style"/>
          <w:sz w:val="24"/>
          <w:szCs w:val="24"/>
        </w:rPr>
        <w:t xml:space="preserve"> 21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2F28D1">
        <w:rPr>
          <w:rFonts w:ascii="Bookman Old Style" w:hAnsi="Bookman Old Style"/>
          <w:sz w:val="24"/>
          <w:szCs w:val="24"/>
        </w:rPr>
        <w:t xml:space="preserve"> </w:t>
      </w:r>
      <w:r w:rsidR="006C422C">
        <w:rPr>
          <w:rFonts w:ascii="Bookman Old Style" w:hAnsi="Bookman Old Style"/>
          <w:sz w:val="24"/>
          <w:szCs w:val="24"/>
        </w:rPr>
        <w:t xml:space="preserve">в 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осуществления в случаях, предусмотренных Градостроительным кодексом Российской Федерации, осмотров зданий, сооружений и выдача </w:t>
      </w:r>
      <w:r w:rsidR="006C422C">
        <w:rPr>
          <w:rFonts w:ascii="Bookman Old Style" w:hAnsi="Bookman Old Style"/>
          <w:sz w:val="24"/>
          <w:szCs w:val="24"/>
        </w:rPr>
        <w:lastRenderedPageBreak/>
        <w:t>рекомендаций об устранении выявленных в ходе таких осмотров нарушений</w:t>
      </w:r>
      <w:r w:rsidR="00F76683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D70499">
      <w:pPr>
        <w:widowControl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2F28D1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5707B3">
        <w:rPr>
          <w:rFonts w:ascii="Bookman Old Style" w:hAnsi="Bookman Old Style"/>
          <w:sz w:val="24"/>
          <w:szCs w:val="24"/>
        </w:rPr>
        <w:t>Веселовского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5707B3">
        <w:rPr>
          <w:rFonts w:ascii="Bookman Old Style" w:hAnsi="Bookman Old Style"/>
          <w:sz w:val="24"/>
          <w:szCs w:val="24"/>
        </w:rPr>
        <w:t>Веселовского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 xml:space="preserve">некоторых полномочий органов местного самоуправления муниципального образования Моздокский район в сфере </w:t>
      </w:r>
      <w:r w:rsidR="00A40C98">
        <w:rPr>
          <w:rFonts w:ascii="Bookman Old Style" w:hAnsi="Bookman Old Style" w:cs="Bookman Old Style"/>
          <w:sz w:val="24"/>
          <w:szCs w:val="24"/>
        </w:rPr>
        <w:t>градостроительной деятельности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.</w:t>
      </w:r>
    </w:p>
    <w:p w:rsidR="00765BDF" w:rsidRDefault="00765BDF" w:rsidP="00D70499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 xml:space="preserve">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="005707B3">
        <w:rPr>
          <w:rFonts w:ascii="Bookman Old Style" w:hAnsi="Bookman Old Style"/>
          <w:sz w:val="24"/>
          <w:szCs w:val="24"/>
        </w:rPr>
        <w:t>Веселовского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</w:t>
      </w:r>
      <w:r w:rsidR="00676DB9">
        <w:rPr>
          <w:rFonts w:ascii="Bookman Old Style" w:hAnsi="Bookman Old Style"/>
          <w:sz w:val="24"/>
          <w:szCs w:val="24"/>
        </w:rPr>
        <w:t>Методикой р</w:t>
      </w:r>
      <w:r w:rsidR="00676DB9" w:rsidRPr="00676DB9">
        <w:rPr>
          <w:rFonts w:ascii="Bookman Old Style" w:hAnsi="Bookman Old Style"/>
          <w:sz w:val="24"/>
          <w:szCs w:val="24"/>
        </w:rPr>
        <w:t xml:space="preserve">асчета межбюджетных трансфертов на осуществление части полномочий </w:t>
      </w:r>
      <w:r w:rsidR="00676DB9"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="00676DB9">
        <w:rPr>
          <w:rFonts w:ascii="Bookman Old Style" w:hAnsi="Bookman Old Style"/>
          <w:sz w:val="24"/>
          <w:szCs w:val="24"/>
        </w:rPr>
        <w:t xml:space="preserve">, </w:t>
      </w:r>
      <w:r w:rsidR="004D1876">
        <w:rPr>
          <w:rFonts w:ascii="Bookman Old Style" w:hAnsi="Bookman Old Style"/>
          <w:sz w:val="24"/>
          <w:szCs w:val="24"/>
        </w:rPr>
        <w:t xml:space="preserve">которая </w:t>
      </w:r>
      <w:r w:rsidR="00676DB9">
        <w:rPr>
          <w:rFonts w:ascii="Bookman Old Style" w:hAnsi="Bookman Old Style"/>
          <w:sz w:val="24"/>
          <w:szCs w:val="24"/>
        </w:rPr>
        <w:t>явля</w:t>
      </w:r>
      <w:r w:rsidR="004D1876">
        <w:rPr>
          <w:rFonts w:ascii="Bookman Old Style" w:hAnsi="Bookman Old Style"/>
          <w:sz w:val="24"/>
          <w:szCs w:val="24"/>
        </w:rPr>
        <w:t>ется</w:t>
      </w:r>
      <w:r w:rsidR="00676DB9">
        <w:rPr>
          <w:rFonts w:ascii="Bookman Old Style" w:hAnsi="Bookman Old Style"/>
          <w:sz w:val="24"/>
          <w:szCs w:val="24"/>
        </w:rPr>
        <w:t xml:space="preserve"> приложением к Соглашению</w:t>
      </w:r>
      <w:r w:rsidRPr="00ED6C12">
        <w:rPr>
          <w:rFonts w:ascii="Bookman Old Style" w:hAnsi="Bookman Old Style"/>
          <w:sz w:val="24"/>
          <w:szCs w:val="24"/>
        </w:rPr>
        <w:t>.</w:t>
      </w:r>
    </w:p>
    <w:p w:rsidR="00765BDF" w:rsidRPr="00765BDF" w:rsidRDefault="00765BDF" w:rsidP="00D70499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 xml:space="preserve">полномочия передаются с </w:t>
      </w:r>
      <w:r w:rsidR="00162C2A">
        <w:rPr>
          <w:rFonts w:ascii="Bookman Old Style" w:hAnsi="Bookman Old Style"/>
          <w:sz w:val="24"/>
          <w:szCs w:val="24"/>
        </w:rPr>
        <w:t>1 января 202</w:t>
      </w:r>
      <w:r w:rsidR="00A416AE">
        <w:rPr>
          <w:rFonts w:ascii="Bookman Old Style" w:hAnsi="Bookman Old Style"/>
          <w:sz w:val="24"/>
          <w:szCs w:val="24"/>
        </w:rPr>
        <w:t>4</w:t>
      </w:r>
      <w:r w:rsidR="00162C2A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Соглашения,</w:t>
      </w:r>
      <w:r w:rsidR="002F28D1">
        <w:rPr>
          <w:rFonts w:ascii="Bookman Old Style" w:hAnsi="Bookman Old Style"/>
          <w:sz w:val="24"/>
          <w:szCs w:val="24"/>
        </w:rPr>
        <w:t xml:space="preserve"> указанного в пункте 2 настоящего решения,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162C2A">
        <w:rPr>
          <w:rFonts w:ascii="Bookman Old Style" w:hAnsi="Bookman Old Style"/>
          <w:sz w:val="24"/>
          <w:szCs w:val="24"/>
        </w:rPr>
        <w:t>по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0C5AA6">
        <w:rPr>
          <w:rFonts w:ascii="Bookman Old Style" w:hAnsi="Bookman Old Style"/>
          <w:sz w:val="24"/>
          <w:szCs w:val="24"/>
        </w:rPr>
        <w:t>31</w:t>
      </w:r>
      <w:r w:rsidR="00553038">
        <w:rPr>
          <w:rFonts w:ascii="Bookman Old Style" w:hAnsi="Bookman Old Style"/>
          <w:sz w:val="24"/>
          <w:szCs w:val="24"/>
        </w:rPr>
        <w:t xml:space="preserve"> декабря </w:t>
      </w:r>
      <w:r w:rsidR="00483E63">
        <w:rPr>
          <w:rFonts w:ascii="Bookman Old Style" w:hAnsi="Bookman Old Style"/>
          <w:sz w:val="24"/>
          <w:szCs w:val="24"/>
        </w:rPr>
        <w:t>202</w:t>
      </w:r>
      <w:r w:rsidR="00A416AE">
        <w:rPr>
          <w:rFonts w:ascii="Bookman Old Style" w:hAnsi="Bookman Old Style"/>
          <w:sz w:val="24"/>
          <w:szCs w:val="24"/>
        </w:rPr>
        <w:t>6</w:t>
      </w:r>
      <w:r w:rsidR="00553038">
        <w:rPr>
          <w:rFonts w:ascii="Bookman Old Style" w:hAnsi="Bookman Old Style"/>
          <w:sz w:val="24"/>
          <w:szCs w:val="24"/>
        </w:rPr>
        <w:t xml:space="preserve"> </w:t>
      </w:r>
      <w:r w:rsidR="00483E63">
        <w:rPr>
          <w:rFonts w:ascii="Bookman Old Style" w:hAnsi="Bookman Old Style"/>
          <w:sz w:val="24"/>
          <w:szCs w:val="24"/>
        </w:rPr>
        <w:t>г</w:t>
      </w:r>
      <w:r w:rsidR="00553038">
        <w:rPr>
          <w:rFonts w:ascii="Bookman Old Style" w:hAnsi="Bookman Old Style"/>
          <w:sz w:val="24"/>
          <w:szCs w:val="24"/>
        </w:rPr>
        <w:t>ода</w:t>
      </w:r>
      <w:r w:rsidR="002F28D1">
        <w:rPr>
          <w:rFonts w:ascii="Bookman Old Style" w:hAnsi="Bookman Old Style"/>
          <w:sz w:val="24"/>
          <w:szCs w:val="24"/>
        </w:rPr>
        <w:t>. Срок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F28D1">
        <w:rPr>
          <w:rFonts w:ascii="Bookman Old Style" w:hAnsi="Bookman Old Style"/>
          <w:sz w:val="24"/>
          <w:szCs w:val="24"/>
        </w:rPr>
        <w:t xml:space="preserve">передачи полномочий </w:t>
      </w:r>
      <w:r>
        <w:rPr>
          <w:rFonts w:ascii="Bookman Old Style" w:hAnsi="Bookman Old Style"/>
          <w:sz w:val="24"/>
          <w:szCs w:val="24"/>
        </w:rPr>
        <w:t>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D70499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5707B3">
        <w:rPr>
          <w:rFonts w:ascii="Bookman Old Style" w:hAnsi="Bookman Old Style"/>
          <w:sz w:val="24"/>
          <w:szCs w:val="24"/>
        </w:rPr>
        <w:t>Веселовского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D45ACA" w:rsidRPr="00D45ACA" w:rsidRDefault="00D45ACA" w:rsidP="00D70499">
      <w:pPr>
        <w:widowControl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 xml:space="preserve">6. Опубликовать настоящее решение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r w:rsidRPr="00D45ACA">
        <w:rPr>
          <w:rFonts w:ascii="Bookman Old Style" w:hAnsi="Bookman Old Style" w:cs="Times New Roman"/>
          <w:sz w:val="24"/>
          <w:szCs w:val="24"/>
          <w:lang w:val="en-US"/>
        </w:rPr>
        <w:t>admmozdok</w:t>
      </w:r>
      <w:r w:rsidRPr="00D45ACA">
        <w:rPr>
          <w:rFonts w:ascii="Bookman Old Style" w:hAnsi="Bookman Old Style" w:cs="Times New Roman"/>
          <w:sz w:val="24"/>
          <w:szCs w:val="24"/>
        </w:rPr>
        <w:t>.</w:t>
      </w:r>
      <w:r w:rsidRPr="00D45ACA">
        <w:rPr>
          <w:rFonts w:ascii="Bookman Old Style" w:hAnsi="Bookman Old Style" w:cs="Times New Roman"/>
          <w:sz w:val="24"/>
          <w:szCs w:val="24"/>
          <w:lang w:val="en-US"/>
        </w:rPr>
        <w:t>ru</w:t>
      </w:r>
      <w:r w:rsidRPr="00D45ACA">
        <w:rPr>
          <w:rFonts w:ascii="Bookman Old Style" w:hAnsi="Bookman Old Style" w:cs="Times New Roman"/>
          <w:sz w:val="24"/>
          <w:szCs w:val="24"/>
        </w:rPr>
        <w:t>.</w:t>
      </w:r>
    </w:p>
    <w:p w:rsidR="00D45ACA" w:rsidRPr="00D45ACA" w:rsidRDefault="00D45ACA" w:rsidP="00D70499">
      <w:pPr>
        <w:widowControl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>7. Настоящее решение вступает в силу со дня официального опубликования.</w:t>
      </w:r>
    </w:p>
    <w:p w:rsidR="002F28D1" w:rsidRPr="00D45ACA" w:rsidRDefault="00D45ACA" w:rsidP="00D70499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>8. Контроль за исполнением настоящего решения возложить на Главу Администрации местного самоуправления Моздокского района.</w:t>
      </w:r>
    </w:p>
    <w:p w:rsidR="00765BDF" w:rsidRPr="00484E3C" w:rsidRDefault="00765BDF" w:rsidP="002F28D1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A416AE" w:rsidRPr="00A416AE" w:rsidRDefault="00A416AE" w:rsidP="00A416AE">
      <w:pPr>
        <w:shd w:val="clear" w:color="auto" w:fill="FFFFFF"/>
        <w:tabs>
          <w:tab w:val="left" w:pos="706"/>
        </w:tabs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 w:rsidRPr="00A416AE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 </w:t>
      </w:r>
    </w:p>
    <w:p w:rsidR="00A416AE" w:rsidRPr="00A416AE" w:rsidRDefault="00A416AE" w:rsidP="00A416AE">
      <w:pPr>
        <w:shd w:val="clear" w:color="auto" w:fill="FFFFFF"/>
        <w:tabs>
          <w:tab w:val="left" w:pos="706"/>
        </w:tabs>
        <w:spacing w:after="240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Моздокский </w:t>
      </w:r>
      <w:r w:rsidRPr="00A416AE">
        <w:rPr>
          <w:rFonts w:ascii="Bookman Old Style" w:hAnsi="Bookman Old Style" w:cs="Times New Roman"/>
          <w:sz w:val="24"/>
          <w:szCs w:val="24"/>
        </w:rPr>
        <w:t xml:space="preserve">район                                                                           </w:t>
      </w: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Pr="00A416AE">
        <w:rPr>
          <w:rFonts w:ascii="Bookman Old Style" w:hAnsi="Bookman Old Style" w:cs="Times New Roman"/>
          <w:sz w:val="24"/>
          <w:szCs w:val="24"/>
        </w:rPr>
        <w:t>Г.</w:t>
      </w:r>
      <w:r w:rsidR="00D70499">
        <w:rPr>
          <w:rFonts w:ascii="Bookman Old Style" w:hAnsi="Bookman Old Style" w:cs="Times New Roman"/>
          <w:sz w:val="24"/>
          <w:szCs w:val="24"/>
        </w:rPr>
        <w:t xml:space="preserve">А. </w:t>
      </w:r>
      <w:r w:rsidRPr="00A416AE">
        <w:rPr>
          <w:rFonts w:ascii="Bookman Old Style" w:hAnsi="Bookman Old Style" w:cs="Times New Roman"/>
          <w:sz w:val="24"/>
          <w:szCs w:val="24"/>
        </w:rPr>
        <w:t>Гугиев</w:t>
      </w:r>
    </w:p>
    <w:p w:rsidR="00765BDF" w:rsidRPr="00765BDF" w:rsidRDefault="00765BDF" w:rsidP="00765BDF">
      <w:pPr>
        <w:pStyle w:val="a4"/>
        <w:jc w:val="left"/>
        <w:rPr>
          <w:b w:val="0"/>
          <w:color w:val="auto"/>
        </w:rPr>
      </w:pPr>
      <w:r w:rsidRPr="0039185C">
        <w:rPr>
          <w:b w:val="0"/>
          <w:color w:val="auto"/>
        </w:rPr>
        <w:tab/>
      </w:r>
      <w:r w:rsidRPr="0039185C">
        <w:rPr>
          <w:b w:val="0"/>
          <w:color w:val="auto"/>
        </w:rPr>
        <w:tab/>
      </w:r>
      <w:r w:rsidRPr="0039185C">
        <w:rPr>
          <w:b w:val="0"/>
          <w:color w:val="auto"/>
        </w:rPr>
        <w:tab/>
      </w:r>
      <w:r>
        <w:rPr>
          <w:b w:val="0"/>
          <w:color w:val="auto"/>
        </w:rPr>
        <w:tab/>
        <w:t xml:space="preserve"> </w:t>
      </w:r>
    </w:p>
    <w:p w:rsidR="00765BDF" w:rsidRPr="00490510" w:rsidRDefault="00765BDF" w:rsidP="00765BDF">
      <w:pPr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003375" w:rsidRDefault="00003375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003375" w:rsidRDefault="00003375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003375" w:rsidRDefault="00003375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003375" w:rsidRDefault="00003375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003375" w:rsidRDefault="00003375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4131A" w:rsidRDefault="00D4131A" w:rsidP="00D45ACA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765BDF" w:rsidRPr="00003375" w:rsidRDefault="00765BDF" w:rsidP="00003375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03375">
        <w:rPr>
          <w:rFonts w:ascii="Bookman Old Style" w:hAnsi="Bookman Old Style"/>
          <w:bCs/>
          <w:i/>
          <w:sz w:val="22"/>
          <w:szCs w:val="22"/>
        </w:rPr>
        <w:t>Приложени</w:t>
      </w:r>
      <w:r w:rsidR="00D45ACA" w:rsidRPr="00003375">
        <w:rPr>
          <w:rFonts w:ascii="Bookman Old Style" w:hAnsi="Bookman Old Style"/>
          <w:bCs/>
          <w:i/>
          <w:sz w:val="22"/>
          <w:szCs w:val="22"/>
        </w:rPr>
        <w:t>е</w:t>
      </w:r>
    </w:p>
    <w:p w:rsidR="00003375" w:rsidRPr="00003375" w:rsidRDefault="00765BDF" w:rsidP="00003375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03375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765BDF" w:rsidRPr="00003375" w:rsidRDefault="00765BDF" w:rsidP="00003375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03375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 w:rsidR="00003375" w:rsidRPr="00003375">
        <w:rPr>
          <w:rFonts w:ascii="Bookman Old Style" w:hAnsi="Bookman Old Style"/>
          <w:bCs/>
          <w:i/>
          <w:sz w:val="22"/>
          <w:szCs w:val="22"/>
        </w:rPr>
        <w:t xml:space="preserve"> №161 </w:t>
      </w:r>
      <w:r w:rsidRPr="00003375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003375" w:rsidRPr="00003375">
        <w:rPr>
          <w:rFonts w:ascii="Bookman Old Style" w:hAnsi="Bookman Old Style"/>
          <w:bCs/>
          <w:i/>
          <w:sz w:val="22"/>
          <w:szCs w:val="22"/>
        </w:rPr>
        <w:t>23.11.2023</w:t>
      </w:r>
      <w:r w:rsidRPr="00003375">
        <w:rPr>
          <w:rFonts w:ascii="Bookman Old Style" w:hAnsi="Bookman Old Style"/>
          <w:bCs/>
          <w:i/>
          <w:sz w:val="22"/>
          <w:szCs w:val="22"/>
        </w:rPr>
        <w:t>г.</w:t>
      </w:r>
    </w:p>
    <w:p w:rsidR="00765BDF" w:rsidRPr="00003375" w:rsidRDefault="00765BDF" w:rsidP="00003375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sz w:val="22"/>
          <w:szCs w:val="22"/>
        </w:rPr>
      </w:pPr>
    </w:p>
    <w:p w:rsidR="00003375" w:rsidRDefault="00003375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5F07A0" w:rsidRDefault="005F07A0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5707B3" w:rsidRPr="005707B3">
        <w:rPr>
          <w:rFonts w:ascii="Bookman Old Style" w:hAnsi="Bookman Old Style"/>
          <w:b/>
          <w:sz w:val="24"/>
          <w:szCs w:val="24"/>
        </w:rPr>
        <w:t>Веселовского</w:t>
      </w:r>
      <w:r w:rsidR="003A248C" w:rsidRPr="003A248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местного самоуправления муниципального образования 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в сфере </w:t>
      </w:r>
      <w:r w:rsidR="00A40C98">
        <w:rPr>
          <w:rFonts w:ascii="Bookman Old Style" w:hAnsi="Bookman Old Style"/>
          <w:b/>
          <w:bCs/>
          <w:sz w:val="24"/>
          <w:szCs w:val="24"/>
        </w:rPr>
        <w:t>градостроительной деятельности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B243A3">
        <w:rPr>
          <w:rFonts w:ascii="Bookman Old Style" w:hAnsi="Bookman Old Style"/>
          <w:b/>
          <w:bCs/>
          <w:sz w:val="23"/>
          <w:szCs w:val="23"/>
        </w:rPr>
        <w:t>3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5F07A0" w:rsidRDefault="005F07A0" w:rsidP="00003375">
      <w:pPr>
        <w:shd w:val="clear" w:color="auto" w:fill="FFFFFF"/>
        <w:ind w:right="72" w:firstLine="567"/>
        <w:jc w:val="both"/>
        <w:rPr>
          <w:rFonts w:ascii="Bookman Old Style" w:hAnsi="Bookman Old Style"/>
          <w:sz w:val="24"/>
          <w:szCs w:val="24"/>
        </w:rPr>
      </w:pPr>
    </w:p>
    <w:p w:rsidR="005F07A0" w:rsidRDefault="005F07A0" w:rsidP="00003375">
      <w:pPr>
        <w:shd w:val="clear" w:color="auto" w:fill="FFFFFF"/>
        <w:ind w:right="72"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Pr="00ED6C12" w:rsidRDefault="00765BDF" w:rsidP="00003375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A40C98">
        <w:rPr>
          <w:rFonts w:ascii="Bookman Old Style" w:hAnsi="Bookman Old Style"/>
          <w:sz w:val="24"/>
          <w:szCs w:val="24"/>
        </w:rPr>
        <w:t>__________________________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5707B3">
        <w:rPr>
          <w:rFonts w:ascii="Bookman Old Style" w:hAnsi="Bookman Old Style"/>
          <w:sz w:val="24"/>
          <w:szCs w:val="24"/>
        </w:rPr>
        <w:t>Веселовского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="00003375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</w:t>
      </w:r>
      <w:r w:rsidR="00A40C9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A40C98">
        <w:rPr>
          <w:rFonts w:ascii="Bookman Old Style" w:hAnsi="Bookman Old Style"/>
          <w:sz w:val="24"/>
          <w:szCs w:val="24"/>
        </w:rPr>
        <w:t>_______________________________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5707B3">
        <w:rPr>
          <w:rFonts w:ascii="Bookman Old Style" w:hAnsi="Bookman Old Style"/>
          <w:sz w:val="24"/>
          <w:szCs w:val="24"/>
        </w:rPr>
        <w:t>Веселовского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</w:t>
      </w:r>
      <w:r w:rsidR="00A40C98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5707B3">
        <w:rPr>
          <w:rFonts w:ascii="Bookman Old Style" w:hAnsi="Bookman Old Style"/>
          <w:sz w:val="24"/>
          <w:szCs w:val="24"/>
        </w:rPr>
        <w:t>Веселовского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</w:t>
      </w:r>
      <w:r w:rsidR="006C422C">
        <w:rPr>
          <w:rFonts w:ascii="Bookman Old Style" w:hAnsi="Bookman Old Style"/>
          <w:sz w:val="24"/>
          <w:szCs w:val="24"/>
        </w:rPr>
        <w:t xml:space="preserve">от </w:t>
      </w:r>
      <w:r w:rsidR="001D257C">
        <w:rPr>
          <w:rFonts w:ascii="Bookman Old Style" w:hAnsi="Bookman Old Style"/>
          <w:sz w:val="24"/>
          <w:szCs w:val="24"/>
        </w:rPr>
        <w:t>0</w:t>
      </w:r>
      <w:r w:rsidR="006C422C">
        <w:rPr>
          <w:rFonts w:ascii="Bookman Old Style" w:hAnsi="Bookman Old Style"/>
          <w:sz w:val="24"/>
          <w:szCs w:val="24"/>
        </w:rPr>
        <w:t>1.</w:t>
      </w:r>
      <w:r w:rsidR="001D257C">
        <w:rPr>
          <w:rFonts w:ascii="Bookman Old Style" w:hAnsi="Bookman Old Style"/>
          <w:sz w:val="24"/>
          <w:szCs w:val="24"/>
        </w:rPr>
        <w:t>11</w:t>
      </w:r>
      <w:r w:rsidR="006C422C">
        <w:rPr>
          <w:rFonts w:ascii="Bookman Old Style" w:hAnsi="Bookman Old Style"/>
          <w:sz w:val="24"/>
          <w:szCs w:val="24"/>
        </w:rPr>
        <w:t>.2023 г. № 3</w:t>
      </w:r>
      <w:r w:rsidR="001D257C">
        <w:rPr>
          <w:rFonts w:ascii="Bookman Old Style" w:hAnsi="Bookman Old Style"/>
          <w:sz w:val="24"/>
          <w:szCs w:val="24"/>
        </w:rPr>
        <w:t>4</w:t>
      </w:r>
      <w:r w:rsidR="006C422C">
        <w:rPr>
          <w:rFonts w:ascii="Bookman Old Style" w:hAnsi="Bookman Old Style"/>
          <w:sz w:val="24"/>
          <w:szCs w:val="24"/>
        </w:rPr>
        <w:t xml:space="preserve"> </w:t>
      </w:r>
      <w:r w:rsidR="006C422C" w:rsidRPr="00F06CB6">
        <w:rPr>
          <w:rFonts w:ascii="Bookman Old Style" w:hAnsi="Bookman Old Style"/>
          <w:sz w:val="24"/>
          <w:szCs w:val="24"/>
        </w:rPr>
        <w:t>«</w:t>
      </w:r>
      <w:r w:rsidR="006C422C">
        <w:rPr>
          <w:rFonts w:ascii="Bookman Old Style" w:hAnsi="Bookman Old Style"/>
          <w:sz w:val="24"/>
          <w:szCs w:val="24"/>
        </w:rPr>
        <w:t>О даче согласия на принятие части полномочий по решению некоторых вопросов местного значения, предусмотренных частью 1 статьи 13 Закона Республики Северная Осетия-Алания от 25.04.2006г. №24-РЗ «О местном самоуправлении в Республики Северная Осетия-Алания»</w:t>
      </w:r>
      <w:r w:rsidR="00A416AE">
        <w:rPr>
          <w:rFonts w:ascii="Bookman Old Style" w:hAnsi="Bookman Old Style"/>
          <w:sz w:val="24"/>
          <w:szCs w:val="24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003375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</w:t>
      </w:r>
      <w:r w:rsidR="002829F7">
        <w:rPr>
          <w:rFonts w:ascii="Bookman Old Style" w:hAnsi="Bookman Old Style"/>
          <w:sz w:val="24"/>
          <w:szCs w:val="24"/>
        </w:rPr>
        <w:t>21</w:t>
      </w:r>
      <w:r w:rsidRPr="005625DD"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6C422C" w:rsidRDefault="006C422C" w:rsidP="00003375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утверждение генеральных планов поселения, правил землепользования и застройки;</w:t>
      </w:r>
    </w:p>
    <w:p w:rsidR="006C422C" w:rsidRDefault="006C422C" w:rsidP="00003375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6C422C" w:rsidRDefault="006C422C" w:rsidP="00003375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выдача разрешений на строительство (за исключение случаев, предусмотренных Градостроительным кодексом Российской Федерации, иными </w:t>
      </w:r>
      <w:r>
        <w:rPr>
          <w:rFonts w:ascii="Bookman Old Style" w:hAnsi="Bookman Old Style"/>
          <w:sz w:val="24"/>
          <w:szCs w:val="24"/>
        </w:rPr>
        <w:lastRenderedPageBreak/>
        <w:t xml:space="preserve"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6C422C" w:rsidRDefault="006C422C" w:rsidP="00003375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утверждение местных нормативов градостроительного проектирования поселений;</w:t>
      </w:r>
    </w:p>
    <w:p w:rsidR="006C422C" w:rsidRPr="002829F7" w:rsidRDefault="006C422C" w:rsidP="005F07A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765BDF" w:rsidRDefault="00B66265" w:rsidP="005F07A0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полномочий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предусмотренны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Моздокский район бюджету </w:t>
      </w:r>
      <w:r w:rsidR="005707B3">
        <w:rPr>
          <w:rFonts w:ascii="Bookman Old Style" w:hAnsi="Bookman Old Style"/>
          <w:sz w:val="24"/>
          <w:szCs w:val="24"/>
        </w:rPr>
        <w:t>Веселовского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4D1876" w:rsidRDefault="00BC6C33" w:rsidP="005F07A0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5707B3">
        <w:rPr>
          <w:rFonts w:ascii="Bookman Old Style" w:hAnsi="Bookman Old Style"/>
          <w:sz w:val="24"/>
          <w:szCs w:val="24"/>
        </w:rPr>
        <w:t>Веселовское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</w:t>
      </w:r>
      <w:r w:rsidR="00CE5E71">
        <w:rPr>
          <w:rFonts w:ascii="Bookman Old Style" w:hAnsi="Bookman Old Style"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тся </w:t>
      </w:r>
      <w:r w:rsidR="004D1876">
        <w:rPr>
          <w:rFonts w:ascii="Bookman Old Style" w:hAnsi="Bookman Old Style"/>
          <w:sz w:val="24"/>
          <w:szCs w:val="24"/>
        </w:rPr>
        <w:t>Методикой р</w:t>
      </w:r>
      <w:r w:rsidR="004D1876" w:rsidRPr="00676DB9">
        <w:rPr>
          <w:rFonts w:ascii="Bookman Old Style" w:hAnsi="Bookman Old Style"/>
          <w:sz w:val="24"/>
          <w:szCs w:val="24"/>
        </w:rPr>
        <w:t xml:space="preserve">асчета межбюджетных трансфертов на осуществление части полномочий </w:t>
      </w:r>
      <w:r w:rsidR="004D1876"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="004D1876">
        <w:rPr>
          <w:rFonts w:ascii="Bookman Old Style" w:hAnsi="Bookman Old Style"/>
          <w:sz w:val="24"/>
          <w:szCs w:val="24"/>
        </w:rPr>
        <w:t>, которая является приложением к Соглашению</w:t>
      </w:r>
      <w:r w:rsidR="004D1876" w:rsidRPr="00ED6C12">
        <w:rPr>
          <w:rFonts w:ascii="Bookman Old Style" w:hAnsi="Bookman Old Style"/>
          <w:sz w:val="24"/>
          <w:szCs w:val="24"/>
        </w:rPr>
        <w:t>.</w:t>
      </w:r>
    </w:p>
    <w:p w:rsidR="00765BDF" w:rsidRDefault="00B66265" w:rsidP="005F07A0">
      <w:pPr>
        <w:shd w:val="clear" w:color="auto" w:fill="FFFFFF"/>
        <w:tabs>
          <w:tab w:val="left" w:pos="1416"/>
        </w:tabs>
        <w:ind w:left="29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с </w:t>
      </w:r>
      <w:r w:rsidR="005B2D0B">
        <w:rPr>
          <w:rFonts w:ascii="Bookman Old Style" w:hAnsi="Bookman Old Style"/>
          <w:sz w:val="24"/>
          <w:szCs w:val="24"/>
        </w:rPr>
        <w:t>1 января 202</w:t>
      </w:r>
      <w:r w:rsidR="00A416AE">
        <w:rPr>
          <w:rFonts w:ascii="Bookman Old Style" w:hAnsi="Bookman Old Style"/>
          <w:sz w:val="24"/>
          <w:szCs w:val="24"/>
        </w:rPr>
        <w:t>4</w:t>
      </w:r>
      <w:r w:rsidR="005B2D0B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настоящего Соглашения, по 31 декабря 202</w:t>
      </w:r>
      <w:r w:rsidR="00A416AE">
        <w:rPr>
          <w:rFonts w:ascii="Bookman Old Style" w:hAnsi="Bookman Old Style"/>
          <w:sz w:val="24"/>
          <w:szCs w:val="24"/>
        </w:rPr>
        <w:t>6</w:t>
      </w:r>
      <w:r w:rsidR="00553038">
        <w:rPr>
          <w:rFonts w:ascii="Bookman Old Style" w:hAnsi="Bookman Old Style"/>
          <w:sz w:val="24"/>
          <w:szCs w:val="24"/>
        </w:rPr>
        <w:t xml:space="preserve"> года</w:t>
      </w:r>
      <w:r w:rsidR="00765BDF">
        <w:rPr>
          <w:rFonts w:ascii="Bookman Old Style" w:hAnsi="Bookman Old Style"/>
          <w:sz w:val="24"/>
          <w:szCs w:val="24"/>
        </w:rPr>
        <w:t xml:space="preserve">. </w:t>
      </w:r>
    </w:p>
    <w:p w:rsidR="00F6136F" w:rsidRDefault="00B66265" w:rsidP="005F07A0">
      <w:pPr>
        <w:shd w:val="clear" w:color="auto" w:fill="FFFFFF"/>
        <w:tabs>
          <w:tab w:val="left" w:pos="1416"/>
        </w:tabs>
        <w:ind w:left="29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</w:t>
      </w:r>
      <w:r w:rsidR="002F28D1">
        <w:rPr>
          <w:rFonts w:ascii="Bookman Old Style" w:hAnsi="Bookman Old Style"/>
          <w:sz w:val="24"/>
          <w:szCs w:val="24"/>
        </w:rPr>
        <w:t xml:space="preserve"> в иной срок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5F07A0">
      <w:pPr>
        <w:shd w:val="clear" w:color="auto" w:fill="FFFFFF"/>
        <w:tabs>
          <w:tab w:val="left" w:pos="1416"/>
        </w:tabs>
        <w:ind w:left="29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AF55B1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5F07A0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5F07A0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5F07A0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5F07A0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5F07A0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2829F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2829F7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экземплярах,</w:t>
      </w:r>
      <w:r w:rsidRPr="002829F7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5707B3">
        <w:rPr>
          <w:rFonts w:ascii="Bookman Old Style" w:hAnsi="Bookman Old Style"/>
          <w:sz w:val="24"/>
          <w:szCs w:val="24"/>
        </w:rPr>
        <w:t>Веселовского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2829F7">
        <w:rPr>
          <w:rFonts w:ascii="Bookman Old Style" w:hAnsi="Bookman Old Style"/>
          <w:sz w:val="24"/>
          <w:szCs w:val="24"/>
        </w:rPr>
        <w:t>два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5F07A0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A416AE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5F07A0" w:rsidRPr="00B9302E" w:rsidRDefault="005F07A0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765BDF" w:rsidRPr="00B9302E" w:rsidTr="00ED6C12">
        <w:tc>
          <w:tcPr>
            <w:tcW w:w="5139" w:type="dxa"/>
          </w:tcPr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5707B3" w:rsidRPr="005707B3">
              <w:rPr>
                <w:rFonts w:ascii="Bookman Old Style" w:hAnsi="Bookman Old Style"/>
                <w:b/>
                <w:sz w:val="24"/>
                <w:szCs w:val="24"/>
              </w:rPr>
              <w:t>Веселовского</w:t>
            </w:r>
            <w:r w:rsidR="00D34A66" w:rsidRPr="00AF22EF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сельского поселения Моздокского района Республики Северная 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676DB9" w:rsidRPr="00003375" w:rsidRDefault="00676DB9" w:rsidP="00003375">
      <w:pPr>
        <w:widowControl/>
        <w:autoSpaceDE/>
        <w:autoSpaceDN/>
        <w:adjustRightInd/>
        <w:ind w:left="3540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03375">
        <w:rPr>
          <w:rFonts w:ascii="Bookman Old Style" w:hAnsi="Bookman Old Style"/>
          <w:bCs/>
          <w:i/>
          <w:sz w:val="22"/>
          <w:szCs w:val="22"/>
        </w:rPr>
        <w:lastRenderedPageBreak/>
        <w:t>Приложение</w:t>
      </w:r>
    </w:p>
    <w:p w:rsidR="00676DB9" w:rsidRPr="00003375" w:rsidRDefault="00676DB9" w:rsidP="00003375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03375">
        <w:rPr>
          <w:rFonts w:ascii="Bookman Old Style" w:hAnsi="Bookman Old Style"/>
          <w:bCs/>
          <w:i/>
          <w:sz w:val="22"/>
          <w:szCs w:val="22"/>
        </w:rPr>
        <w:t>к Соглашению о передаче органам местного</w:t>
      </w:r>
    </w:p>
    <w:p w:rsidR="00676DB9" w:rsidRPr="00003375" w:rsidRDefault="00676DB9" w:rsidP="00003375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03375">
        <w:rPr>
          <w:rFonts w:ascii="Bookman Old Style" w:hAnsi="Bookman Old Style"/>
          <w:bCs/>
          <w:i/>
          <w:sz w:val="22"/>
          <w:szCs w:val="22"/>
        </w:rPr>
        <w:t xml:space="preserve">самоуправления </w:t>
      </w:r>
      <w:r w:rsidRPr="00003375">
        <w:rPr>
          <w:rFonts w:ascii="Bookman Old Style" w:hAnsi="Bookman Old Style"/>
          <w:i/>
          <w:sz w:val="22"/>
          <w:szCs w:val="22"/>
        </w:rPr>
        <w:t>Веселовского</w:t>
      </w:r>
      <w:r w:rsidRPr="00003375">
        <w:rPr>
          <w:rFonts w:ascii="Bookman Old Style" w:hAnsi="Bookman Old Style"/>
          <w:bCs/>
          <w:i/>
          <w:sz w:val="22"/>
          <w:szCs w:val="22"/>
        </w:rPr>
        <w:t xml:space="preserve"> сельского поселения</w:t>
      </w:r>
    </w:p>
    <w:p w:rsidR="00676DB9" w:rsidRPr="00003375" w:rsidRDefault="00676DB9" w:rsidP="00003375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03375">
        <w:rPr>
          <w:rFonts w:ascii="Bookman Old Style" w:hAnsi="Bookman Old Style"/>
          <w:bCs/>
          <w:i/>
          <w:sz w:val="22"/>
          <w:szCs w:val="22"/>
        </w:rPr>
        <w:t>Моздокского района части полномочий органов</w:t>
      </w:r>
    </w:p>
    <w:p w:rsidR="00676DB9" w:rsidRPr="00003375" w:rsidRDefault="00676DB9" w:rsidP="00003375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03375">
        <w:rPr>
          <w:rFonts w:ascii="Bookman Old Style" w:hAnsi="Bookman Old Style"/>
          <w:bCs/>
          <w:i/>
          <w:sz w:val="22"/>
          <w:szCs w:val="22"/>
        </w:rPr>
        <w:t>местного самоуправления муниципального</w:t>
      </w:r>
    </w:p>
    <w:p w:rsidR="00676DB9" w:rsidRPr="00003375" w:rsidRDefault="00676DB9" w:rsidP="00003375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03375">
        <w:rPr>
          <w:rFonts w:ascii="Bookman Old Style" w:hAnsi="Bookman Old Style"/>
          <w:bCs/>
          <w:i/>
          <w:sz w:val="22"/>
          <w:szCs w:val="22"/>
        </w:rPr>
        <w:t>образования Моздокский район Республики</w:t>
      </w:r>
    </w:p>
    <w:p w:rsidR="00676DB9" w:rsidRPr="00003375" w:rsidRDefault="00676DB9" w:rsidP="00003375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03375">
        <w:rPr>
          <w:rFonts w:ascii="Bookman Old Style" w:hAnsi="Bookman Old Style"/>
          <w:bCs/>
          <w:i/>
          <w:sz w:val="22"/>
          <w:szCs w:val="22"/>
        </w:rPr>
        <w:t>Северная Осетия-Алания в сфере</w:t>
      </w:r>
    </w:p>
    <w:p w:rsidR="00676DB9" w:rsidRPr="00003375" w:rsidRDefault="00676DB9" w:rsidP="00003375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03375">
        <w:rPr>
          <w:rFonts w:ascii="Bookman Old Style" w:hAnsi="Bookman Old Style"/>
          <w:bCs/>
          <w:i/>
          <w:sz w:val="22"/>
          <w:szCs w:val="22"/>
        </w:rPr>
        <w:t>градостроительной деятельности</w:t>
      </w:r>
    </w:p>
    <w:p w:rsidR="00A8794D" w:rsidRPr="00A8794D" w:rsidRDefault="00A8794D" w:rsidP="00A8794D">
      <w:pPr>
        <w:shd w:val="clear" w:color="auto" w:fill="FFFFFF"/>
        <w:ind w:left="5528" w:right="72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</w:t>
      </w:r>
    </w:p>
    <w:p w:rsidR="00676DB9" w:rsidRDefault="00676DB9" w:rsidP="00676DB9">
      <w:pPr>
        <w:ind w:firstLine="709"/>
        <w:jc w:val="center"/>
        <w:rPr>
          <w:rFonts w:ascii="Bookman Old Style" w:hAnsi="Bookman Old Style"/>
          <w:b/>
        </w:rPr>
      </w:pPr>
    </w:p>
    <w:p w:rsidR="00676DB9" w:rsidRPr="00676DB9" w:rsidRDefault="00676DB9" w:rsidP="00676DB9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676DB9" w:rsidRPr="00676DB9" w:rsidRDefault="00676DB9" w:rsidP="00676DB9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>МЕТОДИКА</w:t>
      </w:r>
    </w:p>
    <w:p w:rsidR="005F07A0" w:rsidRDefault="00676DB9" w:rsidP="00676DB9">
      <w:pPr>
        <w:shd w:val="clear" w:color="auto" w:fill="FFFFFF"/>
        <w:ind w:right="72"/>
        <w:jc w:val="center"/>
        <w:rPr>
          <w:rFonts w:ascii="Bookman Old Style" w:hAnsi="Bookman Old Style"/>
          <w:b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 xml:space="preserve">Расчета межбюджетных трансфертов на осуществление части </w:t>
      </w:r>
    </w:p>
    <w:p w:rsidR="00676DB9" w:rsidRPr="00676DB9" w:rsidRDefault="00676DB9" w:rsidP="00676DB9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 xml:space="preserve">полномочий </w:t>
      </w:r>
      <w:r w:rsidRPr="00676DB9">
        <w:rPr>
          <w:rFonts w:ascii="Bookman Old Style" w:hAnsi="Bookman Old Style"/>
          <w:b/>
          <w:bCs/>
          <w:sz w:val="24"/>
          <w:szCs w:val="24"/>
        </w:rPr>
        <w:t>в сфере градостроительной деятельности</w:t>
      </w:r>
    </w:p>
    <w:p w:rsidR="00676DB9" w:rsidRDefault="00676DB9" w:rsidP="00676DB9">
      <w:pPr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003375" w:rsidRPr="00676DB9" w:rsidRDefault="00003375" w:rsidP="00676DB9">
      <w:pPr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676DB9" w:rsidRPr="00676DB9" w:rsidRDefault="00676DB9" w:rsidP="00003375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 xml:space="preserve">Расчет межбюджетных трансфертов на осуществление части полномочий </w:t>
      </w:r>
      <w:r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Pr="00676DB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Веселовского сельского поселения Моздокского</w:t>
      </w:r>
      <w:r w:rsidRPr="00676DB9">
        <w:rPr>
          <w:rFonts w:ascii="Bookman Old Style" w:hAnsi="Bookman Old Style"/>
          <w:sz w:val="24"/>
          <w:szCs w:val="24"/>
        </w:rPr>
        <w:t xml:space="preserve"> района осуществляется по формуле:</w:t>
      </w:r>
    </w:p>
    <w:p w:rsidR="00676DB9" w:rsidRPr="00676DB9" w:rsidRDefault="00676DB9" w:rsidP="00003375">
      <w:pPr>
        <w:spacing w:before="240" w:after="240"/>
        <w:ind w:left="851"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МТ = Г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+ Д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р</w:t>
      </w:r>
      <w:r w:rsidRPr="00676DB9">
        <w:rPr>
          <w:rFonts w:ascii="Bookman Old Style" w:hAnsi="Bookman Old Style"/>
          <w:sz w:val="24"/>
          <w:szCs w:val="24"/>
        </w:rPr>
        <w:t xml:space="preserve"> + Р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s</w:t>
      </w:r>
      <w:r w:rsidRPr="00676DB9">
        <w:rPr>
          <w:rFonts w:ascii="Bookman Old Style" w:hAnsi="Bookman Old Style"/>
          <w:sz w:val="24"/>
          <w:szCs w:val="24"/>
        </w:rPr>
        <w:t xml:space="preserve"> + М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676DB9">
        <w:rPr>
          <w:rFonts w:ascii="Bookman Old Style" w:hAnsi="Bookman Old Style"/>
          <w:sz w:val="24"/>
          <w:szCs w:val="24"/>
        </w:rPr>
        <w:t>+ О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z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676DB9">
        <w:rPr>
          <w:rFonts w:ascii="Bookman Old Style" w:hAnsi="Bookman Old Style"/>
          <w:sz w:val="24"/>
          <w:szCs w:val="24"/>
        </w:rPr>
        <w:t>+ В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гр</w:t>
      </w:r>
      <w:r w:rsidRPr="00676DB9">
        <w:rPr>
          <w:rFonts w:ascii="Bookman Old Style" w:hAnsi="Bookman Old Style"/>
          <w:sz w:val="24"/>
          <w:szCs w:val="24"/>
        </w:rPr>
        <w:t>, где:</w:t>
      </w:r>
    </w:p>
    <w:p w:rsidR="00676DB9" w:rsidRPr="00676DB9" w:rsidRDefault="00676DB9" w:rsidP="00003375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 xml:space="preserve">МТ - межбюджетные трансферты на осуществление части полномочий </w:t>
      </w:r>
      <w:r w:rsidRPr="00676DB9">
        <w:rPr>
          <w:rFonts w:ascii="Bookman Old Style" w:hAnsi="Bookman Old Style"/>
          <w:bCs/>
          <w:sz w:val="24"/>
          <w:szCs w:val="24"/>
        </w:rPr>
        <w:t xml:space="preserve">в сфере коммунального хозяйства, </w:t>
      </w:r>
      <w:r w:rsidRPr="00676DB9">
        <w:rPr>
          <w:rFonts w:ascii="Bookman Old Style" w:hAnsi="Bookman Old Style"/>
          <w:sz w:val="24"/>
          <w:szCs w:val="24"/>
        </w:rPr>
        <w:t>подлежащие зачислению в местные бюджеты;</w:t>
      </w:r>
    </w:p>
    <w:p w:rsidR="00676DB9" w:rsidRPr="00676DB9" w:rsidRDefault="00676DB9" w:rsidP="00003375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Г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– сумма, необходимая для осуществления полномочий по утверждению генеральных планов поселения, правил землепользования и застройки;</w:t>
      </w:r>
    </w:p>
    <w:p w:rsidR="00676DB9" w:rsidRPr="00676DB9" w:rsidRDefault="00676DB9" w:rsidP="00003375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Д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– сумма, необходимая для осуществления полномочий по утверждению подготовленной на основе генеральных планов поселения документации по планировке территории;</w:t>
      </w:r>
    </w:p>
    <w:p w:rsidR="00676DB9" w:rsidRPr="00676DB9" w:rsidRDefault="00676DB9" w:rsidP="00003375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Р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s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выдаче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676DB9" w:rsidRPr="00676DB9" w:rsidRDefault="00676DB9" w:rsidP="00003375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М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утверждению местных нормативов градостроительного проектирования поселений;</w:t>
      </w:r>
    </w:p>
    <w:p w:rsidR="00676DB9" w:rsidRPr="00676DB9" w:rsidRDefault="00676DB9" w:rsidP="00003375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О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z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76DB9" w:rsidRPr="00676DB9" w:rsidRDefault="00676DB9" w:rsidP="00003375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В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гр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выдаче градостроительного плана земельного участка, расположенного в границах поселения.</w:t>
      </w:r>
    </w:p>
    <w:p w:rsidR="00676DB9" w:rsidRDefault="00676DB9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765BDF" w:rsidSect="00D70499">
      <w:footerReference w:type="default" r:id="rId9"/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A3" w:rsidRDefault="000355A3" w:rsidP="005F07A0">
      <w:r>
        <w:separator/>
      </w:r>
    </w:p>
  </w:endnote>
  <w:endnote w:type="continuationSeparator" w:id="0">
    <w:p w:rsidR="000355A3" w:rsidRDefault="000355A3" w:rsidP="005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687033"/>
      <w:docPartObj>
        <w:docPartGallery w:val="Page Numbers (Bottom of Page)"/>
        <w:docPartUnique/>
      </w:docPartObj>
    </w:sdtPr>
    <w:sdtContent>
      <w:p w:rsidR="005F07A0" w:rsidRDefault="005F07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95">
          <w:rPr>
            <w:noProof/>
          </w:rPr>
          <w:t>1</w:t>
        </w:r>
        <w:r>
          <w:fldChar w:fldCharType="end"/>
        </w:r>
      </w:p>
    </w:sdtContent>
  </w:sdt>
  <w:p w:rsidR="005F07A0" w:rsidRDefault="005F07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A3" w:rsidRDefault="000355A3" w:rsidP="005F07A0">
      <w:r>
        <w:separator/>
      </w:r>
    </w:p>
  </w:footnote>
  <w:footnote w:type="continuationSeparator" w:id="0">
    <w:p w:rsidR="000355A3" w:rsidRDefault="000355A3" w:rsidP="005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010"/>
    <w:multiLevelType w:val="hybridMultilevel"/>
    <w:tmpl w:val="9BEACFCA"/>
    <w:lvl w:ilvl="0" w:tplc="49A8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03375"/>
    <w:rsid w:val="000355A3"/>
    <w:rsid w:val="00071845"/>
    <w:rsid w:val="00086DF7"/>
    <w:rsid w:val="000A0077"/>
    <w:rsid w:val="000A38A2"/>
    <w:rsid w:val="000C5AA6"/>
    <w:rsid w:val="000D173A"/>
    <w:rsid w:val="00110E27"/>
    <w:rsid w:val="00145810"/>
    <w:rsid w:val="00162C2A"/>
    <w:rsid w:val="001D257C"/>
    <w:rsid w:val="002829F7"/>
    <w:rsid w:val="002F28D1"/>
    <w:rsid w:val="00345236"/>
    <w:rsid w:val="003A248C"/>
    <w:rsid w:val="003B1304"/>
    <w:rsid w:val="003E41C5"/>
    <w:rsid w:val="00483E63"/>
    <w:rsid w:val="004D1876"/>
    <w:rsid w:val="004F2ED6"/>
    <w:rsid w:val="005349A9"/>
    <w:rsid w:val="00553038"/>
    <w:rsid w:val="005625DD"/>
    <w:rsid w:val="005707B3"/>
    <w:rsid w:val="005B0113"/>
    <w:rsid w:val="005B2D0B"/>
    <w:rsid w:val="005E401D"/>
    <w:rsid w:val="005F07A0"/>
    <w:rsid w:val="006130B8"/>
    <w:rsid w:val="00676DB9"/>
    <w:rsid w:val="00677DFA"/>
    <w:rsid w:val="00694C7B"/>
    <w:rsid w:val="006B4395"/>
    <w:rsid w:val="006B55C9"/>
    <w:rsid w:val="006C422C"/>
    <w:rsid w:val="006E5FA2"/>
    <w:rsid w:val="00720558"/>
    <w:rsid w:val="007657A7"/>
    <w:rsid w:val="00765BDF"/>
    <w:rsid w:val="007B4838"/>
    <w:rsid w:val="00823066"/>
    <w:rsid w:val="008553B5"/>
    <w:rsid w:val="008A3526"/>
    <w:rsid w:val="009A4E7B"/>
    <w:rsid w:val="009D4C48"/>
    <w:rsid w:val="00A00E2E"/>
    <w:rsid w:val="00A40C98"/>
    <w:rsid w:val="00A416AE"/>
    <w:rsid w:val="00A8794D"/>
    <w:rsid w:val="00AF22EF"/>
    <w:rsid w:val="00AF55B1"/>
    <w:rsid w:val="00B20459"/>
    <w:rsid w:val="00B243A3"/>
    <w:rsid w:val="00B60E56"/>
    <w:rsid w:val="00B66265"/>
    <w:rsid w:val="00B86808"/>
    <w:rsid w:val="00BC6C33"/>
    <w:rsid w:val="00C1488C"/>
    <w:rsid w:val="00CE5E71"/>
    <w:rsid w:val="00D25063"/>
    <w:rsid w:val="00D34A66"/>
    <w:rsid w:val="00D4131A"/>
    <w:rsid w:val="00D45ACA"/>
    <w:rsid w:val="00D64203"/>
    <w:rsid w:val="00D70499"/>
    <w:rsid w:val="00D83813"/>
    <w:rsid w:val="00E0357B"/>
    <w:rsid w:val="00E10D35"/>
    <w:rsid w:val="00ED6C12"/>
    <w:rsid w:val="00F6136F"/>
    <w:rsid w:val="00F76683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2EF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F0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07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0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07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4879-D963-426B-A054-9916367C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55</cp:revision>
  <cp:lastPrinted>2023-11-30T07:52:00Z</cp:lastPrinted>
  <dcterms:created xsi:type="dcterms:W3CDTF">2020-11-21T05:38:00Z</dcterms:created>
  <dcterms:modified xsi:type="dcterms:W3CDTF">2023-11-30T08:05:00Z</dcterms:modified>
</cp:coreProperties>
</file>