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CE" w:rsidRDefault="002A6ACE" w:rsidP="002A6ACE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 wp14:anchorId="7551CC5D" wp14:editId="377561F2">
            <wp:extent cx="943610" cy="85598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CE" w:rsidRDefault="002A6ACE" w:rsidP="002A6ACE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РЕШЕНИЕ</w:t>
      </w:r>
    </w:p>
    <w:p w:rsidR="002A6ACE" w:rsidRDefault="002A6ACE" w:rsidP="002A6ACE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2A6ACE" w:rsidRDefault="002A6ACE" w:rsidP="002A6ACE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2A6ACE" w:rsidRDefault="002A6ACE" w:rsidP="002A6ACE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2A6ACE" w:rsidRDefault="002A6ACE" w:rsidP="002A6ACE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2A6ACE" w:rsidRDefault="002A6ACE" w:rsidP="002A6ACE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№ 16</w:t>
      </w:r>
      <w:r>
        <w:rPr>
          <w:rFonts w:ascii="Bookman Old Style" w:hAnsi="Bookman Old Style" w:cs="Times New Roman"/>
          <w:i/>
          <w:sz w:val="24"/>
          <w:szCs w:val="24"/>
        </w:rPr>
        <w:t>3</w:t>
      </w:r>
      <w:r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2A6ACE" w:rsidRDefault="002A6ACE" w:rsidP="002A6ACE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2A6ACE" w:rsidRDefault="002A6ACE" w:rsidP="00765BDF">
      <w:pPr>
        <w:rPr>
          <w:rFonts w:ascii="Bookman Old Style" w:hAnsi="Bookman Old Style"/>
          <w:sz w:val="24"/>
          <w:szCs w:val="24"/>
        </w:rPr>
      </w:pPr>
    </w:p>
    <w:p w:rsidR="009D4C48" w:rsidRPr="002A6ACE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A6ACE">
        <w:rPr>
          <w:rFonts w:ascii="Bookman Old Style" w:hAnsi="Bookman Old Style"/>
          <w:bCs/>
          <w:sz w:val="24"/>
          <w:szCs w:val="24"/>
        </w:rPr>
        <w:t>О</w:t>
      </w:r>
      <w:r w:rsidR="009D4C48" w:rsidRPr="002A6ACE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2A6ACE" w:rsidRDefault="00AF5F8F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A6ACE">
        <w:rPr>
          <w:rFonts w:ascii="Bookman Old Style" w:hAnsi="Bookman Old Style" w:cs="Bookman Old Style"/>
          <w:sz w:val="24"/>
          <w:szCs w:val="24"/>
        </w:rPr>
        <w:t>Малгобекского</w:t>
      </w:r>
      <w:r w:rsidR="00C1488C" w:rsidRPr="002A6ACE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2A6ACE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2A6ACE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A6ACE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2A6ACE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A6ACE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2A6ACE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A6ACE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2A6ACE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2A6ACE">
        <w:rPr>
          <w:rFonts w:ascii="Bookman Old Style" w:hAnsi="Bookman Old Style"/>
          <w:bCs/>
          <w:sz w:val="24"/>
          <w:szCs w:val="24"/>
        </w:rPr>
        <w:t xml:space="preserve">в сфере </w:t>
      </w:r>
      <w:r w:rsidR="004F2ED6" w:rsidRPr="002A6ACE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</w:p>
    <w:p w:rsidR="00765BDF" w:rsidRPr="002A6ACE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6ACE" w:rsidRDefault="002A6ACE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6ACE" w:rsidRPr="00484E3C" w:rsidRDefault="002A6ACE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2A6ACE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2F28D1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2F28D1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2F28D1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AF5F8F">
        <w:rPr>
          <w:rFonts w:ascii="Bookman Old Style" w:hAnsi="Bookman Old Style"/>
          <w:sz w:val="24"/>
          <w:szCs w:val="24"/>
        </w:rPr>
        <w:t>Малгобекского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AF22EF">
        <w:rPr>
          <w:rFonts w:ascii="Bookman Old Style" w:hAnsi="Bookman Old Style"/>
          <w:sz w:val="24"/>
          <w:szCs w:val="24"/>
        </w:rPr>
        <w:t>2</w:t>
      </w:r>
      <w:r w:rsidR="00AF5F8F">
        <w:rPr>
          <w:rFonts w:ascii="Bookman Old Style" w:hAnsi="Bookman Old Style"/>
          <w:sz w:val="24"/>
          <w:szCs w:val="24"/>
        </w:rPr>
        <w:t>6</w:t>
      </w:r>
      <w:r w:rsidR="00C1488C">
        <w:rPr>
          <w:rFonts w:ascii="Bookman Old Style" w:hAnsi="Bookman Old Style"/>
          <w:sz w:val="24"/>
          <w:szCs w:val="24"/>
        </w:rPr>
        <w:t>.</w:t>
      </w:r>
      <w:r w:rsidR="00AF22EF">
        <w:rPr>
          <w:rFonts w:ascii="Bookman Old Style" w:hAnsi="Bookman Old Style"/>
          <w:sz w:val="24"/>
          <w:szCs w:val="24"/>
        </w:rPr>
        <w:t>09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243A3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AF5F8F">
        <w:rPr>
          <w:rFonts w:ascii="Bookman Old Style" w:hAnsi="Bookman Old Style"/>
          <w:sz w:val="24"/>
          <w:szCs w:val="24"/>
        </w:rPr>
        <w:t>31</w:t>
      </w:r>
      <w:r w:rsidR="000C5AA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AF5F8F">
        <w:rPr>
          <w:rFonts w:ascii="Bookman Old Style" w:hAnsi="Bookman Old Style"/>
          <w:sz w:val="24"/>
          <w:szCs w:val="24"/>
        </w:rPr>
        <w:t>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D100ED" w:rsidRPr="00D45ACA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F76683" w:rsidRPr="002829F7" w:rsidRDefault="00765BDF" w:rsidP="002A6ACE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AF5F8F">
        <w:rPr>
          <w:rFonts w:ascii="Bookman Old Style" w:hAnsi="Bookman Old Style"/>
          <w:sz w:val="24"/>
          <w:szCs w:val="24"/>
        </w:rPr>
        <w:t>Малгобекского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="004F2ED6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</w:t>
      </w:r>
      <w:r w:rsidR="002F28D1">
        <w:rPr>
          <w:rFonts w:ascii="Bookman Old Style" w:hAnsi="Bookman Old Style" w:cs="Bookman Old Style"/>
          <w:sz w:val="24"/>
          <w:szCs w:val="24"/>
        </w:rPr>
        <w:t xml:space="preserve"> образования Моздокский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район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="004F2ED6">
        <w:rPr>
          <w:rFonts w:ascii="Bookman Old Style" w:hAnsi="Bookman Old Style"/>
          <w:sz w:val="24"/>
          <w:szCs w:val="24"/>
        </w:rPr>
        <w:t xml:space="preserve"> 21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2F28D1">
        <w:rPr>
          <w:rFonts w:ascii="Bookman Old Style" w:hAnsi="Bookman Old Style"/>
          <w:sz w:val="24"/>
          <w:szCs w:val="24"/>
        </w:rPr>
        <w:t xml:space="preserve"> </w:t>
      </w:r>
      <w:r w:rsidR="006C422C">
        <w:rPr>
          <w:rFonts w:ascii="Bookman Old Style" w:hAnsi="Bookman Old Style"/>
          <w:sz w:val="24"/>
          <w:szCs w:val="24"/>
        </w:rPr>
        <w:t xml:space="preserve">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осуществления в случаях, предусмотренных Градостроительным кодексом Российской Федерации, осмотров зданий, сооружений и выдача </w:t>
      </w:r>
      <w:r w:rsidR="006C422C">
        <w:rPr>
          <w:rFonts w:ascii="Bookman Old Style" w:hAnsi="Bookman Old Style"/>
          <w:sz w:val="24"/>
          <w:szCs w:val="24"/>
        </w:rPr>
        <w:lastRenderedPageBreak/>
        <w:t>рекомендаций об устранении выявленных в ходе таких осмотров нарушений</w:t>
      </w:r>
      <w:r w:rsidR="00F76683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2A6ACE">
      <w:pPr>
        <w:widowControl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2F28D1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AF5F8F">
        <w:rPr>
          <w:rFonts w:ascii="Bookman Old Style" w:hAnsi="Bookman Old Style"/>
          <w:sz w:val="24"/>
          <w:szCs w:val="24"/>
        </w:rPr>
        <w:t>Малгобекского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AF5F8F">
        <w:rPr>
          <w:rFonts w:ascii="Bookman Old Style" w:hAnsi="Bookman Old Style"/>
          <w:sz w:val="24"/>
          <w:szCs w:val="24"/>
        </w:rPr>
        <w:t>Малгобекского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 xml:space="preserve">некоторых полномочий органов местного самоуправления муниципального образования Моздокский район в сфере </w:t>
      </w:r>
      <w:r w:rsidR="00A40C98">
        <w:rPr>
          <w:rFonts w:ascii="Bookman Old Style" w:hAnsi="Bookman Old Style" w:cs="Bookman Old Style"/>
          <w:sz w:val="24"/>
          <w:szCs w:val="24"/>
        </w:rPr>
        <w:t>градостроительной деятельности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.</w:t>
      </w:r>
    </w:p>
    <w:p w:rsidR="00765BDF" w:rsidRDefault="00765BDF" w:rsidP="002A6ACE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AF5F8F">
        <w:rPr>
          <w:rFonts w:ascii="Bookman Old Style" w:hAnsi="Bookman Old Style"/>
          <w:sz w:val="24"/>
          <w:szCs w:val="24"/>
        </w:rPr>
        <w:t>Малгобекского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6A6C46">
        <w:rPr>
          <w:rFonts w:ascii="Bookman Old Style" w:hAnsi="Bookman Old Style"/>
          <w:sz w:val="24"/>
          <w:szCs w:val="24"/>
        </w:rPr>
        <w:t>Методикой р</w:t>
      </w:r>
      <w:r w:rsidR="006A6C46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6A6C46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6A6C46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6A6C46"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2A6ACE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с </w:t>
      </w:r>
      <w:r w:rsidR="00162C2A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162C2A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Соглашения,</w:t>
      </w:r>
      <w:r w:rsidR="002F28D1">
        <w:rPr>
          <w:rFonts w:ascii="Bookman Old Style" w:hAnsi="Bookman Old Style"/>
          <w:sz w:val="24"/>
          <w:szCs w:val="24"/>
        </w:rPr>
        <w:t xml:space="preserve"> указанного в пункте 2 настоящего решения,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162C2A">
        <w:rPr>
          <w:rFonts w:ascii="Bookman Old Style" w:hAnsi="Bookman Old Style"/>
          <w:sz w:val="24"/>
          <w:szCs w:val="24"/>
        </w:rPr>
        <w:t>по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sz w:val="24"/>
          <w:szCs w:val="24"/>
        </w:rPr>
        <w:t>31</w:t>
      </w:r>
      <w:r w:rsidR="00553038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</w:t>
      </w:r>
      <w:r w:rsidR="00470C64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553038">
        <w:rPr>
          <w:rFonts w:ascii="Bookman Old Style" w:hAnsi="Bookman Old Style"/>
          <w:sz w:val="24"/>
          <w:szCs w:val="24"/>
        </w:rPr>
        <w:t>ода</w:t>
      </w:r>
      <w:r w:rsidR="002F28D1">
        <w:rPr>
          <w:rFonts w:ascii="Bookman Old Style" w:hAnsi="Bookman Old Style"/>
          <w:sz w:val="24"/>
          <w:szCs w:val="24"/>
        </w:rPr>
        <w:t>. Срок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28D1">
        <w:rPr>
          <w:rFonts w:ascii="Bookman Old Style" w:hAnsi="Bookman Old Style"/>
          <w:sz w:val="24"/>
          <w:szCs w:val="24"/>
        </w:rPr>
        <w:t xml:space="preserve">передачи полномочий </w:t>
      </w:r>
      <w:r>
        <w:rPr>
          <w:rFonts w:ascii="Bookman Old Style" w:hAnsi="Bookman Old Style"/>
          <w:sz w:val="24"/>
          <w:szCs w:val="24"/>
        </w:rPr>
        <w:t>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2A6ACE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AF5F8F">
        <w:rPr>
          <w:rFonts w:ascii="Bookman Old Style" w:hAnsi="Bookman Old Style"/>
          <w:sz w:val="24"/>
          <w:szCs w:val="24"/>
        </w:rPr>
        <w:t>Малгобекского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D100ED" w:rsidRPr="00D45ACA" w:rsidRDefault="00D100ED" w:rsidP="002A6ACE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admmozdok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ru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</w:p>
    <w:p w:rsidR="00D100ED" w:rsidRPr="00D45ACA" w:rsidRDefault="00D100ED" w:rsidP="002A6ACE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7. Настоящее решение вступает в силу со дня официального опубликования.</w:t>
      </w:r>
    </w:p>
    <w:p w:rsidR="00D100ED" w:rsidRPr="00D45ACA" w:rsidRDefault="00D100ED" w:rsidP="002A6ACE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8. Контроль за исполнением настоящего решения возложить на Главу Администрации местного самоуправления Моздокского района.</w:t>
      </w:r>
    </w:p>
    <w:p w:rsidR="00765BDF" w:rsidRDefault="00765BDF" w:rsidP="00D100ED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B37511" w:rsidRDefault="00B37511" w:rsidP="00D100ED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B37511" w:rsidRDefault="00B37511" w:rsidP="00D100ED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B37511" w:rsidRDefault="00B37511" w:rsidP="00D100ED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B37511" w:rsidRPr="00484E3C" w:rsidRDefault="00B37511" w:rsidP="00D100ED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A416AE" w:rsidRPr="00A416AE" w:rsidRDefault="00A416AE" w:rsidP="00A416AE">
      <w:pPr>
        <w:shd w:val="clear" w:color="auto" w:fill="FFFFFF"/>
        <w:tabs>
          <w:tab w:val="left" w:pos="706"/>
        </w:tabs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A416AE" w:rsidRPr="00A416AE" w:rsidRDefault="00A416AE" w:rsidP="00A416AE">
      <w:pPr>
        <w:shd w:val="clear" w:color="auto" w:fill="FFFFFF"/>
        <w:tabs>
          <w:tab w:val="left" w:pos="706"/>
        </w:tabs>
        <w:spacing w:after="240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2A6ACE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2A6ACE" w:rsidRDefault="002A6ACE" w:rsidP="00765BDF">
      <w:pPr>
        <w:rPr>
          <w:rFonts w:ascii="Bookman Old Style" w:hAnsi="Bookman Old Style"/>
          <w:sz w:val="24"/>
          <w:szCs w:val="24"/>
        </w:rPr>
      </w:pPr>
    </w:p>
    <w:p w:rsidR="002A6ACE" w:rsidRDefault="002A6ACE" w:rsidP="00765BDF">
      <w:pPr>
        <w:rPr>
          <w:rFonts w:ascii="Bookman Old Style" w:hAnsi="Bookman Old Style"/>
          <w:sz w:val="24"/>
          <w:szCs w:val="24"/>
        </w:rPr>
      </w:pPr>
    </w:p>
    <w:p w:rsidR="002A6ACE" w:rsidRPr="00490510" w:rsidRDefault="002A6ACE" w:rsidP="00765BDF">
      <w:pPr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B37511" w:rsidRDefault="00B37511" w:rsidP="002A6ACE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</w:p>
    <w:p w:rsidR="00D100ED" w:rsidRPr="002A6ACE" w:rsidRDefault="00D100ED" w:rsidP="002A6ACE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A6ACE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2A6ACE" w:rsidRDefault="00D100ED" w:rsidP="002A6ACE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A6ACE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D100ED" w:rsidRPr="002A6ACE" w:rsidRDefault="00D100ED" w:rsidP="002A6ACE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A6ACE">
        <w:rPr>
          <w:rFonts w:ascii="Bookman Old Style" w:hAnsi="Bookman Old Style"/>
          <w:bCs/>
          <w:i/>
          <w:sz w:val="22"/>
          <w:szCs w:val="22"/>
        </w:rPr>
        <w:t xml:space="preserve">Моздокского района № </w:t>
      </w:r>
      <w:r w:rsidR="002A6ACE" w:rsidRPr="002A6ACE">
        <w:rPr>
          <w:rFonts w:ascii="Bookman Old Style" w:hAnsi="Bookman Old Style"/>
          <w:bCs/>
          <w:i/>
          <w:sz w:val="22"/>
          <w:szCs w:val="22"/>
        </w:rPr>
        <w:t>163</w:t>
      </w:r>
      <w:r w:rsidR="002A6ACE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2A6ACE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2A6ACE">
        <w:rPr>
          <w:rFonts w:ascii="Bookman Old Style" w:hAnsi="Bookman Old Style"/>
          <w:bCs/>
          <w:i/>
          <w:sz w:val="22"/>
          <w:szCs w:val="22"/>
        </w:rPr>
        <w:t>23.11.2023</w:t>
      </w:r>
      <w:r w:rsidRPr="002A6ACE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B37511" w:rsidRDefault="00B37511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B37511" w:rsidRDefault="00B37511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2A6ACE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AF5F8F" w:rsidRPr="00AF5F8F">
        <w:rPr>
          <w:rFonts w:ascii="Bookman Old Style" w:hAnsi="Bookman Old Style"/>
          <w:b/>
          <w:sz w:val="24"/>
          <w:szCs w:val="24"/>
        </w:rPr>
        <w:t>Малгобекского</w:t>
      </w:r>
      <w:r w:rsidR="003A248C" w:rsidRPr="003A248C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2A6ACE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</w:t>
      </w:r>
    </w:p>
    <w:p w:rsidR="002A6ACE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 xml:space="preserve">органов местного самоуправления муниципального образования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 сфере </w:t>
      </w:r>
      <w:r w:rsidR="00A40C98">
        <w:rPr>
          <w:rFonts w:ascii="Bookman Old Style" w:hAnsi="Bookman Old Style"/>
          <w:b/>
          <w:bCs/>
          <w:sz w:val="24"/>
          <w:szCs w:val="24"/>
        </w:rPr>
        <w:t>градостроительной деятельности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B243A3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2A6ACE" w:rsidRDefault="002A6ACE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2A6ACE" w:rsidRPr="00B9302E" w:rsidRDefault="002A6ACE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2A6ACE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A40C98">
        <w:rPr>
          <w:rFonts w:ascii="Bookman Old Style" w:hAnsi="Bookman Old Style"/>
          <w:sz w:val="24"/>
          <w:szCs w:val="24"/>
        </w:rPr>
        <w:t>__________________________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AF5F8F">
        <w:rPr>
          <w:rFonts w:ascii="Bookman Old Style" w:hAnsi="Bookman Old Style"/>
          <w:sz w:val="24"/>
          <w:szCs w:val="24"/>
        </w:rPr>
        <w:t>Малгобекского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</w:t>
      </w:r>
      <w:r w:rsidR="00A40C9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40C98">
        <w:rPr>
          <w:rFonts w:ascii="Bookman Old Style" w:hAnsi="Bookman Old Style"/>
          <w:sz w:val="24"/>
          <w:szCs w:val="24"/>
        </w:rPr>
        <w:t>_______________________________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AF5F8F">
        <w:rPr>
          <w:rFonts w:ascii="Bookman Old Style" w:hAnsi="Bookman Old Style"/>
          <w:sz w:val="24"/>
          <w:szCs w:val="24"/>
        </w:rPr>
        <w:t>Малгобекского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</w:t>
      </w:r>
      <w:r w:rsidR="00A40C98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AF5F8F">
        <w:rPr>
          <w:rFonts w:ascii="Bookman Old Style" w:hAnsi="Bookman Old Style"/>
          <w:sz w:val="24"/>
          <w:szCs w:val="24"/>
        </w:rPr>
        <w:t>Малгобекского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D24EED">
        <w:rPr>
          <w:rFonts w:ascii="Bookman Old Style" w:hAnsi="Bookman Old Style"/>
          <w:sz w:val="24"/>
          <w:szCs w:val="24"/>
        </w:rPr>
        <w:t xml:space="preserve">от 26.09.2023 г. № 31 </w:t>
      </w:r>
      <w:r w:rsidR="00D24EED" w:rsidRPr="00F06CB6">
        <w:rPr>
          <w:rFonts w:ascii="Bookman Old Style" w:hAnsi="Bookman Old Style"/>
          <w:sz w:val="24"/>
          <w:szCs w:val="24"/>
        </w:rPr>
        <w:t>«</w:t>
      </w:r>
      <w:r w:rsidR="00D24EED">
        <w:rPr>
          <w:rFonts w:ascii="Bookman Old Style" w:hAnsi="Bookman Old Style"/>
          <w:sz w:val="24"/>
          <w:szCs w:val="24"/>
        </w:rPr>
        <w:t>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 w:rsidR="00A416AE">
        <w:rPr>
          <w:rFonts w:ascii="Bookman Old Style" w:hAnsi="Bookman Old Style"/>
          <w:sz w:val="24"/>
          <w:szCs w:val="24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2A6ACE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</w:t>
      </w:r>
      <w:r w:rsidR="002829F7">
        <w:rPr>
          <w:rFonts w:ascii="Bookman Old Style" w:hAnsi="Bookman Old Style"/>
          <w:sz w:val="24"/>
          <w:szCs w:val="24"/>
        </w:rPr>
        <w:t>21</w:t>
      </w:r>
      <w:r w:rsidRPr="005625DD"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6C422C" w:rsidRDefault="006C422C" w:rsidP="002A6ACE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утверждение генеральных планов поселения, правил землепользования и застройки;</w:t>
      </w:r>
    </w:p>
    <w:p w:rsidR="006C422C" w:rsidRDefault="006C422C" w:rsidP="002A6ACE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6C422C" w:rsidRDefault="006C422C" w:rsidP="002A6ACE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6C422C" w:rsidRDefault="006C422C" w:rsidP="002A6ACE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утверждение местных нормативов градостроительного проектирования поселений;</w:t>
      </w:r>
    </w:p>
    <w:p w:rsidR="006C422C" w:rsidRPr="002829F7" w:rsidRDefault="006C422C" w:rsidP="002A6ACE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765BDF" w:rsidRDefault="00B66265" w:rsidP="002A6ACE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AF5F8F">
        <w:rPr>
          <w:rFonts w:ascii="Bookman Old Style" w:hAnsi="Bookman Old Style"/>
          <w:sz w:val="24"/>
          <w:szCs w:val="24"/>
        </w:rPr>
        <w:t>Малгобекского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6A6C46" w:rsidRDefault="00BC6C33" w:rsidP="002A6ACE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F5F8F">
        <w:rPr>
          <w:rFonts w:ascii="Bookman Old Style" w:hAnsi="Bookman Old Style"/>
          <w:sz w:val="24"/>
          <w:szCs w:val="24"/>
        </w:rPr>
        <w:t>Малгобекское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7951E6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6A6C46">
        <w:rPr>
          <w:rFonts w:ascii="Bookman Old Style" w:hAnsi="Bookman Old Style"/>
          <w:sz w:val="24"/>
          <w:szCs w:val="24"/>
        </w:rPr>
        <w:t>Методикой р</w:t>
      </w:r>
      <w:r w:rsidR="006A6C46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6A6C46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6A6C46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6A6C46" w:rsidRPr="00ED6C12">
        <w:rPr>
          <w:rFonts w:ascii="Bookman Old Style" w:hAnsi="Bookman Old Style"/>
          <w:sz w:val="24"/>
          <w:szCs w:val="24"/>
        </w:rPr>
        <w:t>.</w:t>
      </w:r>
    </w:p>
    <w:p w:rsidR="00765BDF" w:rsidRDefault="00B66265" w:rsidP="002A6ACE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с </w:t>
      </w:r>
      <w:r w:rsidR="005B2D0B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5B2D0B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настоящего Соглашения, по 31 декабря 202</w:t>
      </w:r>
      <w:r w:rsidR="00470C64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2A6ACE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</w:t>
      </w:r>
      <w:r w:rsidR="002F28D1">
        <w:rPr>
          <w:rFonts w:ascii="Bookman Old Style" w:hAnsi="Bookman Old Style"/>
          <w:sz w:val="24"/>
          <w:szCs w:val="24"/>
        </w:rPr>
        <w:t xml:space="preserve"> в иной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2A6ACE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2A6ACE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2A6ACE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2A6ACE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2A6ACE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2A6ACE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2829F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2829F7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2829F7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AF5F8F">
        <w:rPr>
          <w:rFonts w:ascii="Bookman Old Style" w:hAnsi="Bookman Old Style"/>
          <w:sz w:val="24"/>
          <w:szCs w:val="24"/>
        </w:rPr>
        <w:t>Малгобекского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2829F7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2A6ACE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A416AE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Pr="00B9302E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765BDF" w:rsidRPr="00B9302E" w:rsidTr="00ED6C12">
        <w:tc>
          <w:tcPr>
            <w:tcW w:w="5139" w:type="dxa"/>
          </w:tcPr>
          <w:p w:rsidR="002A6AC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2A6AC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AF5F8F" w:rsidRPr="00AF5F8F">
              <w:rPr>
                <w:rFonts w:ascii="Bookman Old Style" w:hAnsi="Bookman Old Style"/>
                <w:b/>
                <w:sz w:val="24"/>
                <w:szCs w:val="24"/>
              </w:rPr>
              <w:t>Малгобекского</w:t>
            </w:r>
            <w:r w:rsidR="00D34A66" w:rsidRPr="00AF22EF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DD3B5A" w:rsidRDefault="00DD3B5A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DD3B5A" w:rsidRDefault="00DD3B5A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6A6C46" w:rsidRPr="002A6ACE" w:rsidRDefault="006A6C46" w:rsidP="002A6ACE">
      <w:pPr>
        <w:widowControl/>
        <w:autoSpaceDE/>
        <w:autoSpaceDN/>
        <w:adjustRightInd/>
        <w:ind w:left="3540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A6ACE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6A6C46" w:rsidRPr="002A6ACE" w:rsidRDefault="006A6C46" w:rsidP="002A6ACE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A6ACE">
        <w:rPr>
          <w:rFonts w:ascii="Bookman Old Style" w:hAnsi="Bookman Old Style"/>
          <w:bCs/>
          <w:i/>
          <w:sz w:val="22"/>
          <w:szCs w:val="22"/>
        </w:rPr>
        <w:t>к Соглашению о передаче органам местного</w:t>
      </w:r>
    </w:p>
    <w:p w:rsidR="006A6C46" w:rsidRPr="002A6ACE" w:rsidRDefault="006A6C46" w:rsidP="002A6ACE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A6ACE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="000B0C94" w:rsidRPr="002A6ACE">
        <w:rPr>
          <w:rFonts w:ascii="Bookman Old Style" w:hAnsi="Bookman Old Style"/>
          <w:i/>
          <w:sz w:val="22"/>
          <w:szCs w:val="22"/>
        </w:rPr>
        <w:t>Малгобекского</w:t>
      </w:r>
      <w:r w:rsidRPr="002A6ACE">
        <w:rPr>
          <w:rFonts w:ascii="Bookman Old Style" w:hAnsi="Bookman Old Style"/>
          <w:bCs/>
          <w:i/>
          <w:sz w:val="22"/>
          <w:szCs w:val="22"/>
        </w:rPr>
        <w:t xml:space="preserve"> сельского поселения</w:t>
      </w:r>
    </w:p>
    <w:p w:rsidR="006A6C46" w:rsidRPr="002A6ACE" w:rsidRDefault="006A6C46" w:rsidP="002A6ACE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A6ACE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6A6C46" w:rsidRPr="002A6ACE" w:rsidRDefault="006A6C46" w:rsidP="002A6ACE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A6ACE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</w:t>
      </w:r>
    </w:p>
    <w:p w:rsidR="006A6C46" w:rsidRPr="002A6ACE" w:rsidRDefault="006A6C46" w:rsidP="002A6ACE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A6ACE">
        <w:rPr>
          <w:rFonts w:ascii="Bookman Old Style" w:hAnsi="Bookman Old Style"/>
          <w:bCs/>
          <w:i/>
          <w:sz w:val="22"/>
          <w:szCs w:val="22"/>
        </w:rPr>
        <w:t>образования Моздокский район Республики</w:t>
      </w:r>
    </w:p>
    <w:p w:rsidR="006A6C46" w:rsidRPr="002A6ACE" w:rsidRDefault="006A6C46" w:rsidP="002A6ACE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A6ACE">
        <w:rPr>
          <w:rFonts w:ascii="Bookman Old Style" w:hAnsi="Bookman Old Style"/>
          <w:bCs/>
          <w:i/>
          <w:sz w:val="22"/>
          <w:szCs w:val="22"/>
        </w:rPr>
        <w:t>Северная Осетия-Алания в сфере</w:t>
      </w:r>
    </w:p>
    <w:p w:rsidR="006A6C46" w:rsidRPr="002A6ACE" w:rsidRDefault="006A6C46" w:rsidP="002A6ACE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2A6ACE">
        <w:rPr>
          <w:rFonts w:ascii="Bookman Old Style" w:hAnsi="Bookman Old Style"/>
          <w:bCs/>
          <w:i/>
          <w:sz w:val="22"/>
          <w:szCs w:val="22"/>
        </w:rPr>
        <w:t>градостроительной деятельности</w:t>
      </w:r>
    </w:p>
    <w:p w:rsidR="006A6C46" w:rsidRPr="00A8794D" w:rsidRDefault="006A6C46" w:rsidP="006A6C46">
      <w:pPr>
        <w:shd w:val="clear" w:color="auto" w:fill="FFFFFF"/>
        <w:ind w:left="5528" w:right="72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</w:t>
      </w:r>
    </w:p>
    <w:p w:rsidR="006A6C46" w:rsidRDefault="006A6C46" w:rsidP="006A6C46">
      <w:pPr>
        <w:ind w:firstLine="709"/>
        <w:jc w:val="center"/>
        <w:rPr>
          <w:rFonts w:ascii="Bookman Old Style" w:hAnsi="Bookman Old Style"/>
          <w:b/>
        </w:rPr>
      </w:pPr>
    </w:p>
    <w:p w:rsidR="006A6C46" w:rsidRDefault="006A6C46" w:rsidP="006A6C46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2A6ACE" w:rsidRPr="00676DB9" w:rsidRDefault="002A6ACE" w:rsidP="006A6C46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6A6C46" w:rsidRPr="00676DB9" w:rsidRDefault="006A6C46" w:rsidP="002A6ACE">
      <w:pPr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>МЕТОДИКА</w:t>
      </w:r>
    </w:p>
    <w:p w:rsidR="002A6ACE" w:rsidRDefault="006A6C46" w:rsidP="002A6ACE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Расчета межбюджетных трансфертов на осуществление части </w:t>
      </w:r>
    </w:p>
    <w:p w:rsidR="006A6C46" w:rsidRPr="00676DB9" w:rsidRDefault="006A6C46" w:rsidP="002A6ACE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676DB9">
        <w:rPr>
          <w:rFonts w:ascii="Bookman Old Style" w:hAnsi="Bookman Old Style"/>
          <w:b/>
          <w:bCs/>
          <w:sz w:val="24"/>
          <w:szCs w:val="24"/>
        </w:rPr>
        <w:t>в сфере градостроительной деятельности</w:t>
      </w:r>
    </w:p>
    <w:p w:rsidR="006A6C46" w:rsidRDefault="006A6C46" w:rsidP="006A6C46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2A6ACE" w:rsidRPr="00676DB9" w:rsidRDefault="002A6ACE" w:rsidP="006A6C46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6A6C46" w:rsidRPr="00676DB9" w:rsidRDefault="006A6C46" w:rsidP="002A6ACE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Pr="00676DB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Малгобекского сельского поселения Моздокского</w:t>
      </w:r>
      <w:r w:rsidRPr="00676DB9">
        <w:rPr>
          <w:rFonts w:ascii="Bookman Old Style" w:hAnsi="Bookman Old Style"/>
          <w:sz w:val="24"/>
          <w:szCs w:val="24"/>
        </w:rPr>
        <w:t xml:space="preserve"> района осуществляется по формуле:</w:t>
      </w:r>
    </w:p>
    <w:p w:rsidR="006A6C46" w:rsidRPr="00676DB9" w:rsidRDefault="006A6C46" w:rsidP="006A6C46">
      <w:pPr>
        <w:spacing w:before="240" w:after="240"/>
        <w:ind w:left="851"/>
        <w:jc w:val="center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МТ = 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+ 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р</w:t>
      </w:r>
      <w:r w:rsidRPr="00676DB9">
        <w:rPr>
          <w:rFonts w:ascii="Bookman Old Style" w:hAnsi="Bookman Old Style"/>
          <w:sz w:val="24"/>
          <w:szCs w:val="24"/>
        </w:rPr>
        <w:t xml:space="preserve"> + 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+ 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>, где:</w:t>
      </w:r>
    </w:p>
    <w:p w:rsidR="006A6C46" w:rsidRPr="00676DB9" w:rsidRDefault="006A6C46" w:rsidP="002A6ACE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МТ - межбюджетные трансферты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676DB9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6A6C46" w:rsidRPr="00676DB9" w:rsidRDefault="006A6C46" w:rsidP="002A6ACE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генеральных планов поселения, правил землепользования и застройки;</w:t>
      </w:r>
    </w:p>
    <w:p w:rsidR="006A6C46" w:rsidRPr="00676DB9" w:rsidRDefault="006A6C46" w:rsidP="002A6ACE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подготовленной на основе генеральных планов поселения документации по планировке территории;</w:t>
      </w:r>
    </w:p>
    <w:p w:rsidR="006A6C46" w:rsidRPr="00676DB9" w:rsidRDefault="006A6C46" w:rsidP="002A6ACE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A6C46" w:rsidRPr="00676DB9" w:rsidRDefault="006A6C46" w:rsidP="002A6ACE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утверждению местных нормативов градостроительного проектирования поселений;</w:t>
      </w:r>
    </w:p>
    <w:p w:rsidR="006A6C46" w:rsidRPr="00676DB9" w:rsidRDefault="006A6C46" w:rsidP="002A6ACE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A6C46" w:rsidRPr="00676DB9" w:rsidRDefault="006A6C46" w:rsidP="002A6ACE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градостроительного плана земельного участка, расположенного в границах поселения.</w:t>
      </w:r>
    </w:p>
    <w:p w:rsidR="006A6C46" w:rsidRDefault="006A6C46" w:rsidP="002A6ACE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2A6ACE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sectPr w:rsidR="00765BDF" w:rsidSect="00B37511">
      <w:footerReference w:type="default" r:id="rId8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DB" w:rsidRDefault="004404DB" w:rsidP="00B37511">
      <w:r>
        <w:separator/>
      </w:r>
    </w:p>
  </w:endnote>
  <w:endnote w:type="continuationSeparator" w:id="0">
    <w:p w:rsidR="004404DB" w:rsidRDefault="004404DB" w:rsidP="00B3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500609"/>
      <w:docPartObj>
        <w:docPartGallery w:val="Page Numbers (Bottom of Page)"/>
        <w:docPartUnique/>
      </w:docPartObj>
    </w:sdtPr>
    <w:sdtContent>
      <w:p w:rsidR="00B37511" w:rsidRDefault="00B375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AEC">
          <w:rPr>
            <w:noProof/>
          </w:rPr>
          <w:t>5</w:t>
        </w:r>
        <w:r>
          <w:fldChar w:fldCharType="end"/>
        </w:r>
      </w:p>
    </w:sdtContent>
  </w:sdt>
  <w:p w:rsidR="00B37511" w:rsidRDefault="00B375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DB" w:rsidRDefault="004404DB" w:rsidP="00B37511">
      <w:r>
        <w:separator/>
      </w:r>
    </w:p>
  </w:footnote>
  <w:footnote w:type="continuationSeparator" w:id="0">
    <w:p w:rsidR="004404DB" w:rsidRDefault="004404DB" w:rsidP="00B3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0B0C94"/>
    <w:rsid w:val="000C5AA6"/>
    <w:rsid w:val="00110E27"/>
    <w:rsid w:val="00162C2A"/>
    <w:rsid w:val="002726B2"/>
    <w:rsid w:val="002829F7"/>
    <w:rsid w:val="002A6ACE"/>
    <w:rsid w:val="002F28D1"/>
    <w:rsid w:val="00302C38"/>
    <w:rsid w:val="00345236"/>
    <w:rsid w:val="003A248C"/>
    <w:rsid w:val="003B1304"/>
    <w:rsid w:val="003E41C5"/>
    <w:rsid w:val="004404DB"/>
    <w:rsid w:val="00470C64"/>
    <w:rsid w:val="00483E63"/>
    <w:rsid w:val="004E5AEC"/>
    <w:rsid w:val="004F2ED6"/>
    <w:rsid w:val="005349A9"/>
    <w:rsid w:val="00553038"/>
    <w:rsid w:val="005625DD"/>
    <w:rsid w:val="0057307D"/>
    <w:rsid w:val="005B2D0B"/>
    <w:rsid w:val="005E401D"/>
    <w:rsid w:val="006130B8"/>
    <w:rsid w:val="00677DFA"/>
    <w:rsid w:val="006A6C46"/>
    <w:rsid w:val="006B55C9"/>
    <w:rsid w:val="006C422C"/>
    <w:rsid w:val="006E5FA2"/>
    <w:rsid w:val="00720558"/>
    <w:rsid w:val="007657A7"/>
    <w:rsid w:val="00765BDF"/>
    <w:rsid w:val="007951E6"/>
    <w:rsid w:val="007B4838"/>
    <w:rsid w:val="00823066"/>
    <w:rsid w:val="008553B5"/>
    <w:rsid w:val="008A3526"/>
    <w:rsid w:val="009A4E7B"/>
    <w:rsid w:val="009D4C48"/>
    <w:rsid w:val="00A00E2E"/>
    <w:rsid w:val="00A40C98"/>
    <w:rsid w:val="00A416AE"/>
    <w:rsid w:val="00AF22EF"/>
    <w:rsid w:val="00AF55B1"/>
    <w:rsid w:val="00AF5F8F"/>
    <w:rsid w:val="00B20459"/>
    <w:rsid w:val="00B243A3"/>
    <w:rsid w:val="00B37511"/>
    <w:rsid w:val="00B60E56"/>
    <w:rsid w:val="00B66265"/>
    <w:rsid w:val="00BC6C33"/>
    <w:rsid w:val="00C1488C"/>
    <w:rsid w:val="00D100ED"/>
    <w:rsid w:val="00D24EED"/>
    <w:rsid w:val="00D34A66"/>
    <w:rsid w:val="00D4131A"/>
    <w:rsid w:val="00D64203"/>
    <w:rsid w:val="00D83813"/>
    <w:rsid w:val="00DD3B5A"/>
    <w:rsid w:val="00ED6C12"/>
    <w:rsid w:val="00F6136F"/>
    <w:rsid w:val="00F76683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1169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37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5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7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5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51</cp:revision>
  <cp:lastPrinted>2023-11-30T08:51:00Z</cp:lastPrinted>
  <dcterms:created xsi:type="dcterms:W3CDTF">2020-11-21T05:38:00Z</dcterms:created>
  <dcterms:modified xsi:type="dcterms:W3CDTF">2023-11-30T08:57:00Z</dcterms:modified>
</cp:coreProperties>
</file>