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AC" w:rsidRDefault="00BB00AC" w:rsidP="00BB00AC">
      <w:pPr>
        <w:spacing w:after="0" w:line="240" w:lineRule="auto"/>
        <w:jc w:val="center"/>
        <w:rPr>
          <w:rFonts w:ascii="Bookman Old Style" w:eastAsia="SimSun" w:hAnsi="Bookman Old Style" w:cs="F"/>
          <w:color w:val="auto"/>
          <w:spacing w:val="6"/>
          <w:kern w:val="3"/>
          <w:sz w:val="22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AC" w:rsidRDefault="00BB00AC" w:rsidP="00BB00AC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Cs w:val="28"/>
          <w:lang w:eastAsia="en-US"/>
        </w:rPr>
      </w:pPr>
      <w:r>
        <w:rPr>
          <w:rFonts w:ascii="Bookman Old Style" w:hAnsi="Bookman Old Style"/>
          <w:spacing w:val="6"/>
          <w:szCs w:val="28"/>
        </w:rPr>
        <w:t>РЕШЕНИЕ</w:t>
      </w:r>
    </w:p>
    <w:p w:rsidR="00BB00AC" w:rsidRDefault="00BB00AC" w:rsidP="00BB00AC">
      <w:pPr>
        <w:spacing w:after="0" w:line="240" w:lineRule="auto"/>
        <w:jc w:val="center"/>
        <w:rPr>
          <w:rFonts w:ascii="Bookman Old Style" w:eastAsia="Calibri" w:hAnsi="Bookman Old Style"/>
          <w:spacing w:val="6"/>
          <w:szCs w:val="28"/>
        </w:rPr>
      </w:pPr>
      <w:r>
        <w:rPr>
          <w:rFonts w:ascii="Bookman Old Style" w:hAnsi="Bookman Old Style"/>
          <w:spacing w:val="6"/>
          <w:szCs w:val="28"/>
        </w:rPr>
        <w:t>СОБРАНИЯ ПРЕДСТАВИТЕЛЕЙ МОЗДОКСКОГО РАЙОНА</w:t>
      </w:r>
    </w:p>
    <w:p w:rsidR="00BB00AC" w:rsidRDefault="00BB00AC" w:rsidP="00BB00AC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Cs w:val="28"/>
        </w:rPr>
        <w:t>РЕСПУБЛИКИ СЕВЕРНАЯ ОСЕТИЯ - АЛАНИЯ</w:t>
      </w:r>
    </w:p>
    <w:p w:rsidR="00BB00AC" w:rsidRDefault="00BB00AC" w:rsidP="00BB00AC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  <w:sz w:val="22"/>
        </w:rPr>
      </w:pPr>
      <w:r>
        <w:rPr>
          <w:rFonts w:ascii="Bookman Old Style" w:eastAsia="Courier New" w:hAnsi="Bookman Old Style" w:cs="Courier New"/>
          <w:i/>
          <w:spacing w:val="6"/>
        </w:rPr>
        <w:t xml:space="preserve">   </w:t>
      </w:r>
    </w:p>
    <w:p w:rsidR="00BB00AC" w:rsidRPr="00BB00AC" w:rsidRDefault="00BB00AC" w:rsidP="00BB00AC">
      <w:pPr>
        <w:spacing w:after="0" w:line="240" w:lineRule="auto"/>
        <w:ind w:firstLine="0"/>
        <w:jc w:val="center"/>
        <w:rPr>
          <w:rFonts w:ascii="Bookman Old Style" w:hAnsi="Bookman Old Style"/>
          <w:i/>
          <w:spacing w:val="6"/>
          <w:sz w:val="22"/>
        </w:rPr>
      </w:pPr>
      <w:r w:rsidRPr="00BB00AC">
        <w:rPr>
          <w:rFonts w:ascii="Bookman Old Style" w:hAnsi="Bookman Old Style"/>
          <w:i/>
          <w:spacing w:val="6"/>
          <w:sz w:val="22"/>
        </w:rPr>
        <w:t xml:space="preserve">№ </w:t>
      </w:r>
      <w:r>
        <w:rPr>
          <w:rFonts w:ascii="Bookman Old Style" w:hAnsi="Bookman Old Style"/>
          <w:i/>
          <w:spacing w:val="6"/>
          <w:sz w:val="22"/>
        </w:rPr>
        <w:t>98</w:t>
      </w:r>
      <w:r w:rsidRPr="00BB00AC">
        <w:rPr>
          <w:rFonts w:ascii="Bookman Old Style" w:hAnsi="Bookman Old Style"/>
          <w:i/>
          <w:spacing w:val="6"/>
          <w:sz w:val="22"/>
        </w:rPr>
        <w:t xml:space="preserve">                                                                                           от 15 июня 2023 г.</w:t>
      </w:r>
    </w:p>
    <w:p w:rsidR="003B233D" w:rsidRPr="00BB00AC" w:rsidRDefault="003B233D" w:rsidP="00BB00AC">
      <w:pPr>
        <w:tabs>
          <w:tab w:val="right" w:pos="9638"/>
        </w:tabs>
        <w:spacing w:after="0" w:line="240" w:lineRule="auto"/>
        <w:ind w:firstLine="0"/>
        <w:jc w:val="left"/>
        <w:rPr>
          <w:rFonts w:ascii="Bookman Old Style" w:hAnsi="Bookman Old Style"/>
          <w:sz w:val="22"/>
        </w:rPr>
      </w:pPr>
    </w:p>
    <w:p w:rsidR="003B233D" w:rsidRPr="00852E0F" w:rsidRDefault="003B233D" w:rsidP="003B233D">
      <w:pPr>
        <w:tabs>
          <w:tab w:val="right" w:pos="9638"/>
        </w:tabs>
        <w:spacing w:after="0" w:line="240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3B233D" w:rsidRPr="00852E0F" w:rsidRDefault="001B401B" w:rsidP="003B233D">
      <w:pPr>
        <w:spacing w:after="0" w:line="240" w:lineRule="auto"/>
        <w:ind w:left="10" w:hanging="1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Об утверждении Положения о создании условий для </w:t>
      </w:r>
    </w:p>
    <w:p w:rsidR="003B233D" w:rsidRPr="00852E0F" w:rsidRDefault="001B401B" w:rsidP="003B233D">
      <w:pPr>
        <w:spacing w:after="0" w:line="240" w:lineRule="auto"/>
        <w:ind w:left="10" w:hanging="1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реализации мер, направленных на укрепление </w:t>
      </w:r>
    </w:p>
    <w:p w:rsidR="003B233D" w:rsidRPr="00852E0F" w:rsidRDefault="001B401B" w:rsidP="003B233D">
      <w:pPr>
        <w:spacing w:after="0" w:line="240" w:lineRule="auto"/>
        <w:ind w:left="10" w:hanging="1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межнационального и межконфессионального согласия, </w:t>
      </w:r>
    </w:p>
    <w:p w:rsidR="003B233D" w:rsidRPr="00852E0F" w:rsidRDefault="001B401B" w:rsidP="003B233D">
      <w:pPr>
        <w:spacing w:after="0" w:line="240" w:lineRule="auto"/>
        <w:ind w:left="10" w:hanging="1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сохранение и развитие языков и культуры народов </w:t>
      </w:r>
    </w:p>
    <w:p w:rsidR="003B233D" w:rsidRPr="00852E0F" w:rsidRDefault="001B401B" w:rsidP="003B233D">
      <w:pPr>
        <w:spacing w:after="0" w:line="240" w:lineRule="auto"/>
        <w:ind w:left="10" w:hanging="1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Российской Федерации, социальную и культурную </w:t>
      </w:r>
    </w:p>
    <w:p w:rsidR="003B233D" w:rsidRPr="00852E0F" w:rsidRDefault="001B401B" w:rsidP="003B233D">
      <w:pPr>
        <w:spacing w:after="0" w:line="240" w:lineRule="auto"/>
        <w:ind w:left="10" w:hanging="1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адаптацию мигрантов, профилактику межнациональных </w:t>
      </w:r>
    </w:p>
    <w:p w:rsidR="003B233D" w:rsidRPr="00852E0F" w:rsidRDefault="001B401B" w:rsidP="003B233D">
      <w:pPr>
        <w:spacing w:after="0" w:line="240" w:lineRule="auto"/>
        <w:ind w:left="10" w:hanging="1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(межэтнических) конфликтов на территории муниципального </w:t>
      </w:r>
    </w:p>
    <w:p w:rsidR="007E35C8" w:rsidRPr="00852E0F" w:rsidRDefault="001B401B" w:rsidP="003B233D">
      <w:pPr>
        <w:spacing w:after="0" w:line="240" w:lineRule="auto"/>
        <w:ind w:left="10" w:hanging="1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образования </w:t>
      </w:r>
      <w:r w:rsidR="004A631B" w:rsidRPr="00852E0F">
        <w:rPr>
          <w:rFonts w:ascii="Bookman Old Style" w:hAnsi="Bookman Old Style"/>
          <w:sz w:val="24"/>
          <w:szCs w:val="24"/>
        </w:rPr>
        <w:t xml:space="preserve">Моздокский район Республики Северная Осетия-Алания </w:t>
      </w:r>
    </w:p>
    <w:p w:rsidR="004A631B" w:rsidRPr="00852E0F" w:rsidRDefault="004A631B" w:rsidP="003B233D">
      <w:pPr>
        <w:spacing w:after="0" w:line="240" w:lineRule="auto"/>
        <w:ind w:left="10" w:hanging="10"/>
        <w:jc w:val="center"/>
        <w:rPr>
          <w:rFonts w:ascii="Bookman Old Style" w:hAnsi="Bookman Old Style"/>
          <w:sz w:val="24"/>
          <w:szCs w:val="24"/>
        </w:rPr>
      </w:pPr>
    </w:p>
    <w:p w:rsidR="003B233D" w:rsidRPr="00852E0F" w:rsidRDefault="003B233D" w:rsidP="003B233D">
      <w:pPr>
        <w:spacing w:after="0" w:line="240" w:lineRule="auto"/>
        <w:ind w:left="10" w:hanging="10"/>
        <w:jc w:val="center"/>
        <w:rPr>
          <w:rFonts w:ascii="Bookman Old Style" w:hAnsi="Bookman Old Style"/>
          <w:sz w:val="24"/>
          <w:szCs w:val="24"/>
        </w:rPr>
      </w:pPr>
    </w:p>
    <w:p w:rsidR="003B233D" w:rsidRPr="00852E0F" w:rsidRDefault="003B233D" w:rsidP="003B233D">
      <w:pPr>
        <w:spacing w:after="0" w:line="240" w:lineRule="auto"/>
        <w:ind w:left="10" w:hanging="10"/>
        <w:jc w:val="center"/>
        <w:rPr>
          <w:rFonts w:ascii="Bookman Old Style" w:hAnsi="Bookman Old Style"/>
          <w:sz w:val="24"/>
          <w:szCs w:val="24"/>
        </w:rPr>
      </w:pPr>
    </w:p>
    <w:p w:rsidR="007E35C8" w:rsidRPr="00852E0F" w:rsidRDefault="001B401B" w:rsidP="003B233D">
      <w:pPr>
        <w:tabs>
          <w:tab w:val="left" w:pos="851"/>
        </w:tabs>
        <w:spacing w:after="0" w:line="240" w:lineRule="auto"/>
        <w:ind w:left="10" w:firstLine="55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В соответствии с Федеральным законом от 25.07.2002</w:t>
      </w:r>
      <w:r w:rsidR="003B233D" w:rsidRPr="00852E0F">
        <w:rPr>
          <w:rFonts w:ascii="Bookman Old Style" w:hAnsi="Bookman Old Style"/>
          <w:sz w:val="24"/>
          <w:szCs w:val="24"/>
        </w:rPr>
        <w:t xml:space="preserve"> г.</w:t>
      </w:r>
      <w:r w:rsidRPr="00852E0F">
        <w:rPr>
          <w:rFonts w:ascii="Bookman Old Style" w:hAnsi="Bookman Old Style"/>
          <w:sz w:val="24"/>
          <w:szCs w:val="24"/>
        </w:rPr>
        <w:t xml:space="preserve"> № 114-ФЗ «О противодействии экстремистской деятельности», пунктом 6.2. части 1 статьи 15 Федерального закона от 06.10.2003 </w:t>
      </w:r>
      <w:r w:rsidR="003B233D" w:rsidRPr="00852E0F">
        <w:rPr>
          <w:rFonts w:ascii="Bookman Old Style" w:hAnsi="Bookman Old Style"/>
          <w:sz w:val="24"/>
          <w:szCs w:val="24"/>
        </w:rPr>
        <w:t xml:space="preserve">г. </w:t>
      </w:r>
      <w:r w:rsidRPr="00852E0F">
        <w:rPr>
          <w:rFonts w:ascii="Bookman Old Style" w:hAnsi="Bookman Old Style"/>
          <w:sz w:val="24"/>
          <w:szCs w:val="24"/>
        </w:rPr>
        <w:t>№ 131-ФЗ «Об общих принципах организации местного самоупра</w:t>
      </w:r>
      <w:r w:rsidR="004A631B" w:rsidRPr="00852E0F">
        <w:rPr>
          <w:rFonts w:ascii="Bookman Old Style" w:hAnsi="Bookman Old Style"/>
          <w:sz w:val="24"/>
          <w:szCs w:val="24"/>
        </w:rPr>
        <w:t xml:space="preserve">вления в Российской Федерации», </w:t>
      </w:r>
      <w:r w:rsidRPr="00852E0F">
        <w:rPr>
          <w:rFonts w:ascii="Bookman Old Style" w:hAnsi="Bookman Old Style"/>
          <w:sz w:val="24"/>
          <w:szCs w:val="24"/>
        </w:rPr>
        <w:t xml:space="preserve">Уставом муниципального образования </w:t>
      </w:r>
      <w:r w:rsidR="004A631B" w:rsidRPr="00852E0F">
        <w:rPr>
          <w:rFonts w:ascii="Bookman Old Style" w:hAnsi="Bookman Old Style"/>
          <w:sz w:val="24"/>
          <w:szCs w:val="24"/>
        </w:rPr>
        <w:t xml:space="preserve">Моздокский </w:t>
      </w:r>
      <w:r w:rsidR="003B233D" w:rsidRPr="00852E0F">
        <w:rPr>
          <w:rFonts w:ascii="Bookman Old Style" w:hAnsi="Bookman Old Style"/>
          <w:sz w:val="24"/>
          <w:szCs w:val="24"/>
        </w:rPr>
        <w:t>район Республики</w:t>
      </w:r>
      <w:r w:rsidR="004A631B" w:rsidRPr="00852E0F">
        <w:rPr>
          <w:rFonts w:ascii="Bookman Old Style" w:hAnsi="Bookman Old Style"/>
          <w:sz w:val="24"/>
          <w:szCs w:val="24"/>
        </w:rPr>
        <w:t xml:space="preserve"> Северная Осетия-Алания</w:t>
      </w:r>
      <w:r w:rsidR="00285F69" w:rsidRPr="00852E0F">
        <w:rPr>
          <w:rFonts w:ascii="Bookman Old Style" w:hAnsi="Bookman Old Style"/>
          <w:sz w:val="24"/>
          <w:szCs w:val="24"/>
        </w:rPr>
        <w:t>,</w:t>
      </w:r>
      <w:r w:rsidR="004A631B" w:rsidRPr="00852E0F">
        <w:rPr>
          <w:rFonts w:ascii="Bookman Old Style" w:hAnsi="Bookman Old Style"/>
          <w:sz w:val="24"/>
          <w:szCs w:val="24"/>
        </w:rPr>
        <w:t xml:space="preserve"> Собрание представителей муниципального образования Моздокский район Республики Северная Осетия</w:t>
      </w:r>
      <w:r w:rsidR="003B233D" w:rsidRPr="00852E0F">
        <w:rPr>
          <w:rFonts w:ascii="Bookman Old Style" w:hAnsi="Bookman Old Style"/>
          <w:sz w:val="24"/>
          <w:szCs w:val="24"/>
        </w:rPr>
        <w:t>-</w:t>
      </w:r>
      <w:r w:rsidR="004A631B" w:rsidRPr="00852E0F">
        <w:rPr>
          <w:rFonts w:ascii="Bookman Old Style" w:hAnsi="Bookman Old Style"/>
          <w:sz w:val="24"/>
          <w:szCs w:val="24"/>
        </w:rPr>
        <w:t xml:space="preserve">Алания </w:t>
      </w:r>
      <w:r w:rsidR="003B233D" w:rsidRPr="00852E0F">
        <w:rPr>
          <w:rFonts w:ascii="Bookman Old Style" w:hAnsi="Bookman Old Style"/>
          <w:sz w:val="24"/>
          <w:szCs w:val="24"/>
        </w:rPr>
        <w:t>решило:</w:t>
      </w:r>
    </w:p>
    <w:p w:rsidR="007E35C8" w:rsidRPr="00852E0F" w:rsidRDefault="001B401B" w:rsidP="003B233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5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</w:t>
      </w:r>
      <w:bookmarkStart w:id="0" w:name="_GoBack"/>
      <w:bookmarkEnd w:id="0"/>
      <w:r w:rsidRPr="00852E0F">
        <w:rPr>
          <w:rFonts w:ascii="Bookman Old Style" w:hAnsi="Bookman Old Style"/>
          <w:sz w:val="24"/>
          <w:szCs w:val="24"/>
        </w:rPr>
        <w:t xml:space="preserve">урную адаптацию мигрантов, профилактику межнациональных (межэтнических) конфликтов на территории муниципального образования </w:t>
      </w:r>
      <w:r w:rsidR="00B661EC" w:rsidRPr="00852E0F">
        <w:rPr>
          <w:rFonts w:ascii="Bookman Old Style" w:hAnsi="Bookman Old Style"/>
          <w:sz w:val="24"/>
          <w:szCs w:val="24"/>
        </w:rPr>
        <w:t xml:space="preserve">Моздокский район Республики Северная Осетия-Алания </w:t>
      </w:r>
      <w:r w:rsidRPr="00852E0F">
        <w:rPr>
          <w:rFonts w:ascii="Bookman Old Style" w:hAnsi="Bookman Old Style"/>
          <w:sz w:val="24"/>
          <w:szCs w:val="24"/>
        </w:rPr>
        <w:t xml:space="preserve">согласно </w:t>
      </w:r>
      <w:proofErr w:type="gramStart"/>
      <w:r w:rsidRPr="00852E0F">
        <w:rPr>
          <w:rFonts w:ascii="Bookman Old Style" w:hAnsi="Bookman Old Style"/>
          <w:sz w:val="24"/>
          <w:szCs w:val="24"/>
        </w:rPr>
        <w:t>приложению</w:t>
      </w:r>
      <w:proofErr w:type="gramEnd"/>
      <w:r w:rsidR="003B233D" w:rsidRPr="00852E0F">
        <w:rPr>
          <w:rFonts w:ascii="Bookman Old Style" w:hAnsi="Bookman Old Style"/>
          <w:sz w:val="24"/>
          <w:szCs w:val="24"/>
        </w:rPr>
        <w:t xml:space="preserve"> к настоящему решению</w:t>
      </w:r>
      <w:r w:rsidRPr="00852E0F">
        <w:rPr>
          <w:rFonts w:ascii="Bookman Old Style" w:eastAsia="Calibri" w:hAnsi="Bookman Old Style" w:cs="Calibri"/>
          <w:sz w:val="24"/>
          <w:szCs w:val="24"/>
        </w:rPr>
        <w:t>.</w:t>
      </w:r>
    </w:p>
    <w:p w:rsidR="00BC7BC9" w:rsidRPr="00BC7BC9" w:rsidRDefault="00BC7BC9" w:rsidP="00BC7BC9">
      <w:pPr>
        <w:tabs>
          <w:tab w:val="left" w:pos="851"/>
        </w:tabs>
        <w:spacing w:after="0" w:line="240" w:lineRule="auto"/>
        <w:ind w:firstLine="557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2. </w:t>
      </w:r>
      <w:r w:rsidRPr="00BC7BC9">
        <w:rPr>
          <w:rFonts w:ascii="Bookman Old Style" w:hAnsi="Bookman Old Style"/>
          <w:color w:val="auto"/>
          <w:sz w:val="24"/>
          <w:szCs w:val="24"/>
        </w:rPr>
        <w:t xml:space="preserve">Опубликовать настоящее решение в средствах массовой информации и разместить на официальном сайте в информационно-телекоммуникационной сети «Интернет». </w:t>
      </w:r>
    </w:p>
    <w:p w:rsidR="00BC7BC9" w:rsidRDefault="00BC7BC9" w:rsidP="00BC7BC9">
      <w:pPr>
        <w:tabs>
          <w:tab w:val="left" w:pos="851"/>
        </w:tabs>
        <w:spacing w:after="0" w:line="240" w:lineRule="auto"/>
        <w:ind w:firstLine="557"/>
        <w:rPr>
          <w:rFonts w:ascii="Bookman Old Style" w:hAnsi="Bookman Old Style"/>
          <w:color w:val="auto"/>
          <w:sz w:val="24"/>
          <w:szCs w:val="24"/>
        </w:rPr>
      </w:pPr>
      <w:r w:rsidRPr="00BC7BC9">
        <w:rPr>
          <w:rFonts w:ascii="Bookman Old Style" w:hAnsi="Bookman Old Style"/>
          <w:color w:val="auto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85F69" w:rsidRPr="00BC7BC9" w:rsidRDefault="00285F69" w:rsidP="00BC7BC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57"/>
        <w:rPr>
          <w:rFonts w:ascii="Bookman Old Style" w:hAnsi="Bookman Old Style"/>
          <w:color w:val="auto"/>
          <w:sz w:val="24"/>
          <w:szCs w:val="24"/>
        </w:rPr>
      </w:pPr>
      <w:r w:rsidRPr="00BC7BC9">
        <w:rPr>
          <w:rFonts w:ascii="Bookman Old Style" w:hAnsi="Bookman Old Style"/>
          <w:color w:val="auto"/>
          <w:sz w:val="24"/>
          <w:szCs w:val="24"/>
        </w:rPr>
        <w:t>Контроль за исполнением настоящего решения возл</w:t>
      </w:r>
      <w:r w:rsidR="00A376A8" w:rsidRPr="00BC7BC9">
        <w:rPr>
          <w:rFonts w:ascii="Bookman Old Style" w:hAnsi="Bookman Old Style"/>
          <w:color w:val="auto"/>
          <w:sz w:val="24"/>
          <w:szCs w:val="24"/>
        </w:rPr>
        <w:t xml:space="preserve">ожить </w:t>
      </w:r>
      <w:r w:rsidRPr="00BC7BC9">
        <w:rPr>
          <w:rFonts w:ascii="Bookman Old Style" w:hAnsi="Bookman Old Style"/>
          <w:color w:val="auto"/>
          <w:sz w:val="24"/>
          <w:szCs w:val="24"/>
        </w:rPr>
        <w:t xml:space="preserve">на депутатскую комиссию </w:t>
      </w:r>
      <w:r w:rsidR="00A376A8" w:rsidRPr="00BC7BC9">
        <w:rPr>
          <w:rFonts w:ascii="Bookman Old Style" w:hAnsi="Bookman Old Style"/>
          <w:color w:val="auto"/>
          <w:sz w:val="24"/>
          <w:szCs w:val="24"/>
        </w:rPr>
        <w:t>по законности, местному самоуправлению, национальной политике и делам молодежи.</w:t>
      </w:r>
    </w:p>
    <w:p w:rsidR="001A4B4E" w:rsidRPr="00852E0F" w:rsidRDefault="001A4B4E" w:rsidP="003B233D">
      <w:pPr>
        <w:spacing w:after="0" w:line="240" w:lineRule="auto"/>
        <w:ind w:left="530" w:firstLine="0"/>
        <w:rPr>
          <w:rFonts w:ascii="Bookman Old Style" w:hAnsi="Bookman Old Style"/>
          <w:sz w:val="24"/>
          <w:szCs w:val="24"/>
        </w:rPr>
      </w:pPr>
    </w:p>
    <w:p w:rsidR="003B233D" w:rsidRPr="00852E0F" w:rsidRDefault="003B233D" w:rsidP="003B233D">
      <w:pPr>
        <w:spacing w:after="0" w:line="240" w:lineRule="auto"/>
        <w:ind w:left="530" w:firstLine="0"/>
        <w:rPr>
          <w:rFonts w:ascii="Bookman Old Style" w:hAnsi="Bookman Old Style"/>
          <w:sz w:val="24"/>
          <w:szCs w:val="24"/>
        </w:rPr>
      </w:pPr>
    </w:p>
    <w:p w:rsidR="00285F69" w:rsidRPr="00852E0F" w:rsidRDefault="00285F69" w:rsidP="003B233D">
      <w:pPr>
        <w:spacing w:after="0" w:line="240" w:lineRule="auto"/>
        <w:ind w:left="530" w:firstLine="0"/>
        <w:rPr>
          <w:rFonts w:ascii="Bookman Old Style" w:hAnsi="Bookman Old Style"/>
          <w:sz w:val="24"/>
          <w:szCs w:val="24"/>
        </w:rPr>
      </w:pPr>
    </w:p>
    <w:p w:rsidR="00B661EC" w:rsidRPr="00852E0F" w:rsidRDefault="001B401B" w:rsidP="003B233D">
      <w:pPr>
        <w:spacing w:after="0" w:line="240" w:lineRule="auto"/>
        <w:ind w:firstLine="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Глава муниципального образования  </w:t>
      </w:r>
    </w:p>
    <w:p w:rsidR="00B661EC" w:rsidRPr="00852E0F" w:rsidRDefault="00B661EC" w:rsidP="003B233D">
      <w:pPr>
        <w:spacing w:after="0" w:line="240" w:lineRule="auto"/>
        <w:ind w:firstLine="0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Моздокский район </w:t>
      </w:r>
      <w:r w:rsidR="001B401B" w:rsidRPr="00852E0F">
        <w:rPr>
          <w:rFonts w:ascii="Bookman Old Style" w:hAnsi="Bookman Old Style"/>
          <w:sz w:val="24"/>
          <w:szCs w:val="24"/>
        </w:rPr>
        <w:t xml:space="preserve">       </w:t>
      </w:r>
      <w:r w:rsidRPr="00852E0F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3B233D" w:rsidRPr="00852E0F">
        <w:rPr>
          <w:rFonts w:ascii="Bookman Old Style" w:hAnsi="Bookman Old Style"/>
          <w:sz w:val="24"/>
          <w:szCs w:val="24"/>
        </w:rPr>
        <w:t xml:space="preserve">                            </w:t>
      </w:r>
      <w:r w:rsidRPr="00852E0F">
        <w:rPr>
          <w:rFonts w:ascii="Bookman Old Style" w:hAnsi="Bookman Old Style"/>
          <w:sz w:val="24"/>
          <w:szCs w:val="24"/>
        </w:rPr>
        <w:t xml:space="preserve">  </w:t>
      </w:r>
      <w:r w:rsidR="00A376A8" w:rsidRPr="00852E0F">
        <w:rPr>
          <w:rFonts w:ascii="Bookman Old Style" w:hAnsi="Bookman Old Style"/>
          <w:sz w:val="24"/>
          <w:szCs w:val="24"/>
        </w:rPr>
        <w:t xml:space="preserve">Г.А. </w:t>
      </w:r>
      <w:proofErr w:type="spellStart"/>
      <w:r w:rsidRPr="00852E0F">
        <w:rPr>
          <w:rFonts w:ascii="Bookman Old Style" w:hAnsi="Bookman Old Style"/>
          <w:sz w:val="24"/>
          <w:szCs w:val="24"/>
        </w:rPr>
        <w:t>Гугиев</w:t>
      </w:r>
      <w:proofErr w:type="spellEnd"/>
      <w:r w:rsidRPr="00852E0F">
        <w:rPr>
          <w:rFonts w:ascii="Bookman Old Style" w:hAnsi="Bookman Old Style"/>
          <w:sz w:val="24"/>
          <w:szCs w:val="24"/>
        </w:rPr>
        <w:t xml:space="preserve">   </w:t>
      </w:r>
    </w:p>
    <w:p w:rsidR="00B661EC" w:rsidRPr="00852E0F" w:rsidRDefault="00B661EC" w:rsidP="003B233D">
      <w:pPr>
        <w:spacing w:after="0" w:line="240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1A4B4E" w:rsidRPr="00852E0F" w:rsidRDefault="001A4B4E" w:rsidP="003B233D">
      <w:pPr>
        <w:spacing w:after="0" w:line="240" w:lineRule="auto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183397" w:rsidRPr="00852E0F" w:rsidRDefault="001B401B" w:rsidP="00BB00AC">
      <w:pPr>
        <w:spacing w:after="0" w:line="240" w:lineRule="auto"/>
        <w:ind w:left="4248" w:firstLine="0"/>
        <w:jc w:val="center"/>
        <w:rPr>
          <w:rFonts w:ascii="Bookman Old Style" w:hAnsi="Bookman Old Style"/>
          <w:i/>
          <w:sz w:val="22"/>
        </w:rPr>
      </w:pPr>
      <w:r w:rsidRPr="00852E0F">
        <w:rPr>
          <w:rFonts w:ascii="Bookman Old Style" w:hAnsi="Bookman Old Style"/>
          <w:i/>
          <w:sz w:val="22"/>
        </w:rPr>
        <w:t>Приложение</w:t>
      </w:r>
    </w:p>
    <w:p w:rsidR="00183397" w:rsidRPr="00852E0F" w:rsidRDefault="00183397" w:rsidP="00BB00AC">
      <w:pPr>
        <w:spacing w:after="0" w:line="240" w:lineRule="auto"/>
        <w:ind w:left="4248" w:firstLine="0"/>
        <w:jc w:val="center"/>
        <w:rPr>
          <w:rFonts w:ascii="Bookman Old Style" w:hAnsi="Bookman Old Style"/>
          <w:i/>
          <w:sz w:val="22"/>
        </w:rPr>
      </w:pPr>
      <w:r w:rsidRPr="00852E0F">
        <w:rPr>
          <w:rFonts w:ascii="Bookman Old Style" w:hAnsi="Bookman Old Style"/>
          <w:i/>
          <w:sz w:val="22"/>
        </w:rPr>
        <w:t xml:space="preserve">к </w:t>
      </w:r>
      <w:r w:rsidR="001B401B" w:rsidRPr="00852E0F">
        <w:rPr>
          <w:rFonts w:ascii="Bookman Old Style" w:hAnsi="Bookman Old Style"/>
          <w:i/>
          <w:sz w:val="22"/>
        </w:rPr>
        <w:t>решению Собрания представителей</w:t>
      </w:r>
    </w:p>
    <w:p w:rsidR="00183397" w:rsidRPr="00852E0F" w:rsidRDefault="00183397" w:rsidP="00BB00AC">
      <w:pPr>
        <w:spacing w:after="0" w:line="240" w:lineRule="auto"/>
        <w:ind w:left="4248" w:firstLine="0"/>
        <w:jc w:val="center"/>
        <w:rPr>
          <w:rFonts w:ascii="Bookman Old Style" w:hAnsi="Bookman Old Style"/>
          <w:i/>
          <w:sz w:val="22"/>
        </w:rPr>
      </w:pPr>
      <w:r w:rsidRPr="00852E0F">
        <w:rPr>
          <w:rFonts w:ascii="Bookman Old Style" w:hAnsi="Bookman Old Style"/>
          <w:i/>
          <w:sz w:val="22"/>
        </w:rPr>
        <w:t xml:space="preserve">Моздокского района № </w:t>
      </w:r>
      <w:r w:rsidR="00BB00AC">
        <w:rPr>
          <w:rFonts w:ascii="Bookman Old Style" w:hAnsi="Bookman Old Style"/>
          <w:i/>
          <w:sz w:val="22"/>
        </w:rPr>
        <w:t>98 от 15.06.2022 г.</w:t>
      </w:r>
    </w:p>
    <w:p w:rsidR="00183397" w:rsidRPr="00852E0F" w:rsidRDefault="00183397" w:rsidP="00183397">
      <w:pPr>
        <w:spacing w:after="0" w:line="240" w:lineRule="auto"/>
        <w:ind w:left="4248" w:firstLine="0"/>
        <w:jc w:val="left"/>
        <w:rPr>
          <w:rFonts w:ascii="Bookman Old Style" w:hAnsi="Bookman Old Style"/>
          <w:i/>
          <w:sz w:val="22"/>
        </w:rPr>
      </w:pPr>
    </w:p>
    <w:p w:rsidR="00BB00AC" w:rsidRDefault="00BB00AC" w:rsidP="00BB00AC">
      <w:pPr>
        <w:spacing w:after="0" w:line="240" w:lineRule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BB00AC" w:rsidRDefault="00BB00AC" w:rsidP="00BB00AC">
      <w:pPr>
        <w:spacing w:after="0" w:line="240" w:lineRule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BB00AC" w:rsidRDefault="00BB00AC" w:rsidP="00BB00AC">
      <w:pPr>
        <w:spacing w:after="0" w:line="240" w:lineRule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183397" w:rsidRPr="00852E0F" w:rsidRDefault="001B401B" w:rsidP="00BB00AC">
      <w:pPr>
        <w:spacing w:after="0" w:line="240" w:lineRule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ПОЛОЖЕНИЕ</w:t>
      </w:r>
    </w:p>
    <w:p w:rsidR="007E35C8" w:rsidRPr="00852E0F" w:rsidRDefault="001B401B" w:rsidP="00BB00AC">
      <w:pPr>
        <w:spacing w:after="0" w:line="240" w:lineRule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О СОЗДАНИИ УСЛОВИЙ ДЛЯ РЕАЛИЗАЦИИ МЕР,</w:t>
      </w:r>
    </w:p>
    <w:p w:rsidR="007E35C8" w:rsidRPr="00852E0F" w:rsidRDefault="001B401B" w:rsidP="00BB00AC">
      <w:pPr>
        <w:spacing w:after="0" w:line="240" w:lineRule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НАПРАВЛЕННЫХ НА УКРЕПЛЕНИЕ МЕЖНАЦИОНАЛЬНОГО И</w:t>
      </w:r>
    </w:p>
    <w:p w:rsidR="00183397" w:rsidRPr="00852E0F" w:rsidRDefault="001B401B" w:rsidP="00BB00AC">
      <w:pPr>
        <w:pStyle w:val="1"/>
        <w:spacing w:after="0" w:line="240" w:lineRule="auto"/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 xml:space="preserve">МЕЖКОНФЕССИОНАЛЬНОГО СОГЛАСИЯ, СОХРАНЕНИЕ И РАЗВИТИЕ </w:t>
      </w:r>
    </w:p>
    <w:p w:rsidR="00183397" w:rsidRPr="00852E0F" w:rsidRDefault="001B401B" w:rsidP="00BB00AC">
      <w:pPr>
        <w:pStyle w:val="1"/>
        <w:spacing w:after="0" w:line="240" w:lineRule="auto"/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 xml:space="preserve">ЯЗЫКОВ И КУЛЬТУРЫ НАРОДОВ РОССИЙСКОЙ ФЕДЕРАЦИИ, </w:t>
      </w:r>
    </w:p>
    <w:p w:rsidR="00183397" w:rsidRPr="00852E0F" w:rsidRDefault="001B401B" w:rsidP="00BB00AC">
      <w:pPr>
        <w:pStyle w:val="1"/>
        <w:spacing w:after="0" w:line="240" w:lineRule="auto"/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 xml:space="preserve">СОЦИАЛЬНУЮ И КУЛЬТУРНУЮ АДАПТАЦИЮ МИГРАНТОВ, </w:t>
      </w:r>
    </w:p>
    <w:p w:rsidR="00183397" w:rsidRPr="00852E0F" w:rsidRDefault="001B401B" w:rsidP="00BB00AC">
      <w:pPr>
        <w:pStyle w:val="1"/>
        <w:spacing w:after="0" w:line="240" w:lineRule="auto"/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 xml:space="preserve">ПРОФИЛАКТИКУ МЕЖНАЦИОНАЛЬНЫХ (МЕЖЭТНИЧЕСКИХ) </w:t>
      </w:r>
    </w:p>
    <w:p w:rsidR="00183397" w:rsidRPr="00852E0F" w:rsidRDefault="001B401B" w:rsidP="00BB00AC">
      <w:pPr>
        <w:pStyle w:val="1"/>
        <w:spacing w:after="0" w:line="240" w:lineRule="auto"/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>КОНФЛИКТОВ, НА ТЕРРИТОРИИ</w:t>
      </w:r>
      <w:r w:rsidR="00183397" w:rsidRPr="00852E0F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852E0F">
        <w:rPr>
          <w:rFonts w:ascii="Bookman Old Style" w:hAnsi="Bookman Old Style"/>
          <w:b w:val="0"/>
          <w:sz w:val="24"/>
          <w:szCs w:val="24"/>
        </w:rPr>
        <w:t xml:space="preserve">МУНИЦИПАЛЬНОГО ОБРАЗОВАНИЯ </w:t>
      </w:r>
    </w:p>
    <w:p w:rsidR="007E35C8" w:rsidRPr="00852E0F" w:rsidRDefault="00B661EC" w:rsidP="00BB00AC">
      <w:pPr>
        <w:pStyle w:val="1"/>
        <w:spacing w:after="0" w:line="240" w:lineRule="auto"/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>МОЗДОКСКИЙ РАЙОН РЕСПУБЛИКИ СЕВЕРНАЯ ОСЕТИЯ</w:t>
      </w:r>
      <w:r w:rsidR="00183397" w:rsidRPr="00852E0F">
        <w:rPr>
          <w:rFonts w:ascii="Bookman Old Style" w:hAnsi="Bookman Old Style"/>
          <w:b w:val="0"/>
          <w:sz w:val="24"/>
          <w:szCs w:val="24"/>
        </w:rPr>
        <w:t>-</w:t>
      </w:r>
      <w:r w:rsidRPr="00852E0F">
        <w:rPr>
          <w:rFonts w:ascii="Bookman Old Style" w:hAnsi="Bookman Old Style"/>
          <w:b w:val="0"/>
          <w:sz w:val="24"/>
          <w:szCs w:val="24"/>
        </w:rPr>
        <w:t>АЛАНИЯ</w:t>
      </w:r>
    </w:p>
    <w:p w:rsidR="00183397" w:rsidRPr="00852E0F" w:rsidRDefault="00183397" w:rsidP="00BB00AC">
      <w:pPr>
        <w:pStyle w:val="1"/>
        <w:spacing w:after="0" w:line="240" w:lineRule="auto"/>
        <w:ind w:left="0" w:firstLine="0"/>
        <w:rPr>
          <w:rFonts w:ascii="Bookman Old Style" w:hAnsi="Bookman Old Style"/>
          <w:b w:val="0"/>
          <w:sz w:val="24"/>
          <w:szCs w:val="24"/>
        </w:rPr>
      </w:pPr>
    </w:p>
    <w:p w:rsidR="00183397" w:rsidRPr="00852E0F" w:rsidRDefault="00183397" w:rsidP="003B233D">
      <w:pPr>
        <w:pStyle w:val="1"/>
        <w:spacing w:after="0" w:line="240" w:lineRule="auto"/>
        <w:rPr>
          <w:rFonts w:ascii="Bookman Old Style" w:hAnsi="Bookman Old Style"/>
          <w:b w:val="0"/>
          <w:sz w:val="24"/>
          <w:szCs w:val="24"/>
        </w:rPr>
      </w:pPr>
    </w:p>
    <w:p w:rsidR="007E35C8" w:rsidRPr="00852E0F" w:rsidRDefault="001B401B" w:rsidP="003B233D">
      <w:pPr>
        <w:pStyle w:val="1"/>
        <w:spacing w:after="0" w:line="240" w:lineRule="auto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>1. Общие положения</w:t>
      </w:r>
    </w:p>
    <w:p w:rsidR="00183397" w:rsidRPr="00852E0F" w:rsidRDefault="00183397" w:rsidP="00183397">
      <w:pPr>
        <w:rPr>
          <w:rFonts w:ascii="Bookman Old Style" w:hAnsi="Bookman Old Style"/>
        </w:rPr>
      </w:pP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B661EC" w:rsidRPr="00852E0F">
        <w:rPr>
          <w:rFonts w:ascii="Bookman Old Style" w:hAnsi="Bookman Old Style"/>
          <w:sz w:val="24"/>
          <w:szCs w:val="24"/>
        </w:rPr>
        <w:t xml:space="preserve">Моздокский район </w:t>
      </w:r>
      <w:r w:rsidRPr="00852E0F">
        <w:rPr>
          <w:rFonts w:ascii="Bookman Old Style" w:hAnsi="Bookman Old Style"/>
          <w:sz w:val="24"/>
          <w:szCs w:val="24"/>
        </w:rPr>
        <w:t>разработано в соответствии с Конституцией Российской Федерации, Федеральным законом от 06.10.2003</w:t>
      </w:r>
      <w:r w:rsidR="00183397" w:rsidRPr="00852E0F">
        <w:rPr>
          <w:rFonts w:ascii="Bookman Old Style" w:hAnsi="Bookman Old Style"/>
          <w:sz w:val="24"/>
          <w:szCs w:val="24"/>
        </w:rPr>
        <w:t xml:space="preserve"> г.</w:t>
      </w:r>
      <w:r w:rsidRPr="00852E0F">
        <w:rPr>
          <w:rFonts w:ascii="Bookman Old Style" w:hAnsi="Bookman Old Style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25.07.2002</w:t>
      </w:r>
      <w:r w:rsidR="005B1596">
        <w:rPr>
          <w:rFonts w:ascii="Bookman Old Style" w:hAnsi="Bookman Old Style"/>
          <w:sz w:val="24"/>
          <w:szCs w:val="24"/>
        </w:rPr>
        <w:t xml:space="preserve"> г.</w:t>
      </w:r>
      <w:r w:rsidRPr="00852E0F">
        <w:rPr>
          <w:rFonts w:ascii="Bookman Old Style" w:hAnsi="Bookman Old Style"/>
          <w:sz w:val="24"/>
          <w:szCs w:val="24"/>
        </w:rPr>
        <w:t xml:space="preserve"> № 114-ФЗ «О противодействии экстремистской деятельности», Указом Президента РФ от 19.12.2012</w:t>
      </w:r>
      <w:r w:rsidR="005B1596">
        <w:rPr>
          <w:rFonts w:ascii="Bookman Old Style" w:hAnsi="Bookman Old Style"/>
          <w:sz w:val="24"/>
          <w:szCs w:val="24"/>
        </w:rPr>
        <w:t xml:space="preserve"> г.</w:t>
      </w:r>
      <w:r w:rsidRPr="00852E0F">
        <w:rPr>
          <w:rFonts w:ascii="Bookman Old Style" w:hAnsi="Bookman Old Style"/>
          <w:sz w:val="24"/>
          <w:szCs w:val="24"/>
        </w:rPr>
        <w:t xml:space="preserve"> № 1666 «О стратегии государственной национальной политики Российской Федерации до 2025 года», а также Уставом муниципального образования </w:t>
      </w:r>
      <w:r w:rsidR="00B661EC" w:rsidRPr="00852E0F">
        <w:rPr>
          <w:rFonts w:ascii="Bookman Old Style" w:hAnsi="Bookman Old Style"/>
          <w:sz w:val="24"/>
          <w:szCs w:val="24"/>
        </w:rPr>
        <w:t>Моздокский район</w:t>
      </w:r>
      <w:r w:rsidRPr="00852E0F">
        <w:rPr>
          <w:rFonts w:ascii="Bookman Old Style" w:hAnsi="Bookman Old Style"/>
          <w:i/>
          <w:sz w:val="24"/>
          <w:szCs w:val="24"/>
        </w:rPr>
        <w:t>.</w:t>
      </w:r>
    </w:p>
    <w:p w:rsidR="00183397" w:rsidRPr="00852E0F" w:rsidRDefault="00183397" w:rsidP="003B233D">
      <w:pPr>
        <w:pStyle w:val="1"/>
        <w:spacing w:after="0" w:line="240" w:lineRule="auto"/>
        <w:rPr>
          <w:rFonts w:ascii="Bookman Old Style" w:hAnsi="Bookman Old Style"/>
          <w:b w:val="0"/>
          <w:sz w:val="24"/>
          <w:szCs w:val="24"/>
        </w:rPr>
      </w:pPr>
    </w:p>
    <w:p w:rsidR="00183397" w:rsidRPr="00852E0F" w:rsidRDefault="001B401B" w:rsidP="003B233D">
      <w:pPr>
        <w:pStyle w:val="1"/>
        <w:spacing w:after="0" w:line="240" w:lineRule="auto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>2. Цели и задачи</w:t>
      </w:r>
    </w:p>
    <w:p w:rsidR="007E35C8" w:rsidRPr="00852E0F" w:rsidRDefault="001B401B" w:rsidP="003B233D">
      <w:pPr>
        <w:pStyle w:val="1"/>
        <w:spacing w:after="0" w:line="240" w:lineRule="auto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B661EC" w:rsidRPr="00852E0F"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</w:t>
      </w:r>
      <w:r w:rsidRPr="00852E0F">
        <w:rPr>
          <w:rFonts w:ascii="Bookman Old Style" w:hAnsi="Bookman Old Style"/>
          <w:sz w:val="24"/>
          <w:szCs w:val="24"/>
        </w:rPr>
        <w:t>являются: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2.1.1. предупреждение межнациональных и межконфессиональных конфликтов;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2.1.2. поддержка культурной самобытности народов, проживающих на территории </w:t>
      </w:r>
      <w:r w:rsidR="00CD4934">
        <w:rPr>
          <w:rFonts w:ascii="Bookman Old Style" w:hAnsi="Bookman Old Style"/>
          <w:sz w:val="24"/>
          <w:szCs w:val="24"/>
        </w:rPr>
        <w:t>муниципального образования Моздокский район</w:t>
      </w:r>
      <w:r w:rsidRPr="00852E0F">
        <w:rPr>
          <w:rFonts w:ascii="Bookman Old Style" w:hAnsi="Bookman Old Style"/>
          <w:sz w:val="24"/>
          <w:szCs w:val="24"/>
        </w:rPr>
        <w:t>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7E35C8" w:rsidRPr="00852E0F" w:rsidRDefault="001B401B" w:rsidP="003B233D">
      <w:pPr>
        <w:spacing w:after="0" w:line="240" w:lineRule="auto"/>
        <w:ind w:left="10" w:right="-15" w:hanging="10"/>
        <w:jc w:val="center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2.1.4. обеспечение защиты личности и общества от межнациональных </w:t>
      </w:r>
    </w:p>
    <w:p w:rsidR="007E35C8" w:rsidRPr="00852E0F" w:rsidRDefault="001B401B" w:rsidP="003B233D">
      <w:pPr>
        <w:spacing w:after="0" w:line="240" w:lineRule="auto"/>
        <w:ind w:left="-15" w:firstLine="0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(межэтнических) конфликтов;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lastRenderedPageBreak/>
        <w:t>2.1.5. профилактика проявлений экстремизма и негативного отношения к мигрантам;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2.1.6. выявление и устранение причин и условий, способствующих возникновению межэтнических конфликтов;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2.1.7. формирование у граждан, проживающих на территории </w:t>
      </w:r>
      <w:r w:rsidR="00285F69" w:rsidRPr="00852E0F">
        <w:rPr>
          <w:rFonts w:ascii="Bookman Old Style" w:hAnsi="Bookman Old Style"/>
          <w:sz w:val="24"/>
          <w:szCs w:val="24"/>
        </w:rPr>
        <w:t>м</w:t>
      </w:r>
      <w:r w:rsidR="000F7C43" w:rsidRPr="00852E0F"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  <w:r w:rsidRPr="00852E0F">
        <w:rPr>
          <w:rFonts w:ascii="Bookman Old Style" w:hAnsi="Bookman Old Style"/>
          <w:sz w:val="24"/>
          <w:szCs w:val="24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2.1.8. формирование толерантности и межэтнической культуры в молодежной среде.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F7C43" w:rsidRPr="00852E0F">
        <w:rPr>
          <w:rFonts w:ascii="Bookman Old Style" w:hAnsi="Bookman Old Style"/>
          <w:sz w:val="24"/>
          <w:szCs w:val="24"/>
        </w:rPr>
        <w:t>муниципального образования Моздокский район</w:t>
      </w:r>
      <w:r w:rsidRPr="00852E0F">
        <w:rPr>
          <w:rFonts w:ascii="Bookman Old Style" w:hAnsi="Bookman Old Style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7E35C8" w:rsidRPr="00852E0F" w:rsidRDefault="001B401B" w:rsidP="003B233D">
      <w:pPr>
        <w:spacing w:after="0" w:line="240" w:lineRule="auto"/>
        <w:ind w:left="122" w:firstLine="0"/>
        <w:jc w:val="center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2.2.1. информирование населения по вопросам миграционной политики;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2.2.3. пропаганда толерантного поведения к людям других национальностей и религиозных конфессий;</w:t>
      </w:r>
    </w:p>
    <w:p w:rsidR="007E35C8" w:rsidRPr="00852E0F" w:rsidRDefault="001B401B" w:rsidP="003B233D">
      <w:pPr>
        <w:spacing w:after="0" w:line="240" w:lineRule="auto"/>
        <w:ind w:left="539" w:firstLine="0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2.2.4. разъяснительная работа среди детей и молодежи;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7E35C8" w:rsidRPr="00852E0F" w:rsidRDefault="001B401B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2.2.6. недопущение наличия лозунгов (знаков) экстремистской направленности на объектах инфраструктуры.</w:t>
      </w:r>
    </w:p>
    <w:p w:rsidR="00183397" w:rsidRPr="00852E0F" w:rsidRDefault="00183397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</w:p>
    <w:p w:rsidR="00183397" w:rsidRPr="00852E0F" w:rsidRDefault="001B401B" w:rsidP="003B233D">
      <w:pPr>
        <w:pStyle w:val="1"/>
        <w:spacing w:after="0" w:line="240" w:lineRule="auto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 xml:space="preserve">3. Полномочия органов местного самоуправления муниципального </w:t>
      </w:r>
    </w:p>
    <w:p w:rsidR="007E35C8" w:rsidRPr="00852E0F" w:rsidRDefault="001B401B" w:rsidP="003B233D">
      <w:pPr>
        <w:pStyle w:val="1"/>
        <w:spacing w:after="0" w:line="240" w:lineRule="auto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>образования</w:t>
      </w:r>
      <w:r w:rsidR="000F7C43" w:rsidRPr="00852E0F">
        <w:rPr>
          <w:rFonts w:ascii="Bookman Old Style" w:hAnsi="Bookman Old Style"/>
          <w:b w:val="0"/>
          <w:sz w:val="24"/>
          <w:szCs w:val="24"/>
        </w:rPr>
        <w:t xml:space="preserve"> Моздокский район </w:t>
      </w:r>
    </w:p>
    <w:p w:rsidR="00183397" w:rsidRPr="00852E0F" w:rsidRDefault="00183397" w:rsidP="00183397">
      <w:pPr>
        <w:rPr>
          <w:rFonts w:ascii="Bookman Old Style" w:hAnsi="Bookman Old Style"/>
        </w:rPr>
      </w:pPr>
    </w:p>
    <w:p w:rsidR="007E35C8" w:rsidRPr="00852E0F" w:rsidRDefault="001B401B" w:rsidP="003B233D">
      <w:pPr>
        <w:spacing w:after="0" w:line="240" w:lineRule="auto"/>
        <w:ind w:left="-15" w:right="-15" w:firstLine="529"/>
        <w:jc w:val="left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3.1. </w:t>
      </w:r>
      <w:r w:rsidR="00183397" w:rsidRPr="00852E0F">
        <w:rPr>
          <w:rFonts w:ascii="Bookman Old Style" w:hAnsi="Bookman Old Style"/>
          <w:sz w:val="24"/>
          <w:szCs w:val="24"/>
        </w:rPr>
        <w:t>Полномочия Собрания</w:t>
      </w:r>
      <w:r w:rsidRPr="00852E0F">
        <w:rPr>
          <w:rFonts w:ascii="Bookman Old Style" w:hAnsi="Bookman Old Style"/>
          <w:sz w:val="24"/>
          <w:szCs w:val="24"/>
        </w:rPr>
        <w:t xml:space="preserve"> </w:t>
      </w:r>
      <w:r w:rsidR="00183397" w:rsidRPr="00852E0F">
        <w:rPr>
          <w:rFonts w:ascii="Bookman Old Style" w:hAnsi="Bookman Old Style"/>
          <w:sz w:val="24"/>
          <w:szCs w:val="24"/>
        </w:rPr>
        <w:t xml:space="preserve">представителей </w:t>
      </w:r>
      <w:r w:rsidR="000F7C43" w:rsidRPr="00852E0F">
        <w:rPr>
          <w:rFonts w:ascii="Bookman Old Style" w:hAnsi="Bookman Old Style"/>
          <w:sz w:val="24"/>
          <w:szCs w:val="24"/>
        </w:rPr>
        <w:t>Моздокск</w:t>
      </w:r>
      <w:r w:rsidR="00852E0F" w:rsidRPr="00852E0F">
        <w:rPr>
          <w:rFonts w:ascii="Bookman Old Style" w:hAnsi="Bookman Old Style"/>
          <w:sz w:val="24"/>
          <w:szCs w:val="24"/>
        </w:rPr>
        <w:t>ого</w:t>
      </w:r>
      <w:r w:rsidR="000F7C43" w:rsidRPr="00852E0F">
        <w:rPr>
          <w:rFonts w:ascii="Bookman Old Style" w:hAnsi="Bookman Old Style"/>
          <w:sz w:val="24"/>
          <w:szCs w:val="24"/>
        </w:rPr>
        <w:t xml:space="preserve"> район</w:t>
      </w:r>
      <w:r w:rsidR="00852E0F" w:rsidRPr="00852E0F">
        <w:rPr>
          <w:rFonts w:ascii="Bookman Old Style" w:hAnsi="Bookman Old Style"/>
          <w:sz w:val="24"/>
          <w:szCs w:val="24"/>
        </w:rPr>
        <w:t>а</w:t>
      </w:r>
      <w:r w:rsidRPr="00852E0F">
        <w:rPr>
          <w:rFonts w:ascii="Bookman Old Style" w:hAnsi="Bookman Old Style"/>
          <w:sz w:val="24"/>
          <w:szCs w:val="24"/>
        </w:rPr>
        <w:t>:</w:t>
      </w:r>
    </w:p>
    <w:p w:rsidR="007E35C8" w:rsidRPr="00852E0F" w:rsidRDefault="001B401B" w:rsidP="00852E0F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0F7C43" w:rsidRPr="00852E0F">
        <w:rPr>
          <w:rFonts w:ascii="Bookman Old Style" w:hAnsi="Bookman Old Style"/>
          <w:sz w:val="24"/>
          <w:szCs w:val="24"/>
        </w:rPr>
        <w:t xml:space="preserve"> Моздокский район</w:t>
      </w:r>
      <w:r w:rsidRPr="00852E0F">
        <w:rPr>
          <w:rFonts w:ascii="Bookman Old Style" w:hAnsi="Bookman Old Style"/>
          <w:sz w:val="24"/>
          <w:szCs w:val="24"/>
        </w:rPr>
        <w:t>), социальную и культурную адаптацию мигрантов, профилактику межнациональных (межэтнических) конфликтов.</w:t>
      </w:r>
    </w:p>
    <w:p w:rsidR="007E35C8" w:rsidRPr="00852E0F" w:rsidRDefault="001B401B" w:rsidP="00852E0F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0F7C43" w:rsidRPr="00852E0F">
        <w:rPr>
          <w:rFonts w:ascii="Bookman Old Style" w:hAnsi="Bookman Old Style"/>
          <w:sz w:val="24"/>
          <w:szCs w:val="24"/>
        </w:rPr>
        <w:t xml:space="preserve"> Моздокский район</w:t>
      </w:r>
      <w:r w:rsidRPr="00852E0F">
        <w:rPr>
          <w:rFonts w:ascii="Bookman Old Style" w:hAnsi="Bookman Old Style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</w:p>
    <w:p w:rsidR="007E35C8" w:rsidRPr="00852E0F" w:rsidRDefault="000F7C43" w:rsidP="00852E0F">
      <w:pPr>
        <w:spacing w:after="0" w:line="240" w:lineRule="auto"/>
        <w:ind w:left="-15" w:right="-15" w:firstLine="529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3.2. Пол</w:t>
      </w:r>
      <w:r w:rsidR="00285F69" w:rsidRPr="00852E0F">
        <w:rPr>
          <w:rFonts w:ascii="Bookman Old Style" w:hAnsi="Bookman Old Style"/>
          <w:sz w:val="24"/>
          <w:szCs w:val="24"/>
        </w:rPr>
        <w:t>номочия А</w:t>
      </w:r>
      <w:r w:rsidRPr="00852E0F">
        <w:rPr>
          <w:rFonts w:ascii="Bookman Old Style" w:hAnsi="Bookman Old Style"/>
          <w:sz w:val="24"/>
          <w:szCs w:val="24"/>
        </w:rPr>
        <w:t>дминистрации местного самоуправления Моздокского района</w:t>
      </w:r>
      <w:r w:rsidR="001B401B" w:rsidRPr="00852E0F">
        <w:rPr>
          <w:rFonts w:ascii="Bookman Old Style" w:hAnsi="Bookman Old Style"/>
          <w:sz w:val="24"/>
          <w:szCs w:val="24"/>
        </w:rPr>
        <w:t>:</w:t>
      </w:r>
    </w:p>
    <w:p w:rsidR="007E35C8" w:rsidRPr="00852E0F" w:rsidRDefault="001B401B" w:rsidP="00852E0F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3.2.1. разработка, утверждение и исполнение муниципальных программ</w:t>
      </w:r>
      <w:r w:rsidR="00852E0F" w:rsidRPr="00852E0F">
        <w:rPr>
          <w:rFonts w:ascii="Bookman Old Style" w:hAnsi="Bookman Old Style"/>
          <w:sz w:val="24"/>
          <w:szCs w:val="24"/>
        </w:rPr>
        <w:t xml:space="preserve"> </w:t>
      </w:r>
      <w:r w:rsidR="00183E78" w:rsidRPr="00852E0F">
        <w:rPr>
          <w:rFonts w:ascii="Bookman Old Style" w:hAnsi="Bookman Old Style"/>
          <w:sz w:val="24"/>
          <w:szCs w:val="24"/>
        </w:rPr>
        <w:t>(планов)</w:t>
      </w:r>
      <w:r w:rsidRPr="00852E0F">
        <w:rPr>
          <w:rFonts w:ascii="Bookman Old Style" w:hAnsi="Bookman Old Style"/>
          <w:sz w:val="24"/>
          <w:szCs w:val="24"/>
        </w:rPr>
        <w:t>, направленных на создание условий для реализации мер, направлен</w:t>
      </w:r>
      <w:r w:rsidRPr="00852E0F">
        <w:rPr>
          <w:rFonts w:ascii="Bookman Old Style" w:hAnsi="Bookman Old Style"/>
          <w:sz w:val="24"/>
          <w:szCs w:val="24"/>
        </w:rPr>
        <w:lastRenderedPageBreak/>
        <w:t>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285F69" w:rsidRPr="00852E0F">
        <w:rPr>
          <w:rFonts w:ascii="Bookman Old Style" w:hAnsi="Bookman Old Style"/>
          <w:sz w:val="24"/>
          <w:szCs w:val="24"/>
        </w:rPr>
        <w:t xml:space="preserve"> Моздокский район</w:t>
      </w:r>
      <w:r w:rsidRPr="00852E0F">
        <w:rPr>
          <w:rFonts w:ascii="Bookman Old Style" w:hAnsi="Bookman Old Style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конфликтов;</w:t>
      </w:r>
    </w:p>
    <w:p w:rsidR="007E35C8" w:rsidRPr="00852E0F" w:rsidRDefault="001B401B" w:rsidP="00852E0F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муниципального образования</w:t>
      </w:r>
      <w:r w:rsidR="000F7C43" w:rsidRPr="00852E0F">
        <w:rPr>
          <w:rFonts w:ascii="Bookman Old Style" w:hAnsi="Bookman Old Style"/>
          <w:sz w:val="24"/>
          <w:szCs w:val="24"/>
        </w:rPr>
        <w:t xml:space="preserve"> Моздокский район</w:t>
      </w:r>
      <w:r w:rsidRPr="00852E0F">
        <w:rPr>
          <w:rFonts w:ascii="Bookman Old Style" w:hAnsi="Bookman Old Style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конфликтов;</w:t>
      </w:r>
    </w:p>
    <w:p w:rsidR="007E35C8" w:rsidRPr="00852E0F" w:rsidRDefault="001B401B" w:rsidP="00852E0F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3.2.3. формирование и утверждение коллегиальн</w:t>
      </w:r>
      <w:r w:rsidR="00285F69" w:rsidRPr="00852E0F">
        <w:rPr>
          <w:rFonts w:ascii="Bookman Old Style" w:hAnsi="Bookman Old Style"/>
          <w:sz w:val="24"/>
          <w:szCs w:val="24"/>
        </w:rPr>
        <w:t>ых и совещательных органов при А</w:t>
      </w:r>
      <w:r w:rsidRPr="00852E0F">
        <w:rPr>
          <w:rFonts w:ascii="Bookman Old Style" w:hAnsi="Bookman Old Style"/>
          <w:sz w:val="24"/>
          <w:szCs w:val="24"/>
        </w:rPr>
        <w:t xml:space="preserve">дминистрации </w:t>
      </w:r>
      <w:r w:rsidR="00183E78" w:rsidRPr="00852E0F">
        <w:rPr>
          <w:rFonts w:ascii="Bookman Old Style" w:hAnsi="Bookman Old Style"/>
          <w:sz w:val="24"/>
          <w:szCs w:val="24"/>
        </w:rPr>
        <w:t>местного самоуправления Моздокского района</w:t>
      </w:r>
      <w:r w:rsidRPr="00852E0F">
        <w:rPr>
          <w:rFonts w:ascii="Bookman Old Style" w:hAnsi="Bookman Old Style"/>
          <w:sz w:val="24"/>
          <w:szCs w:val="24"/>
        </w:rPr>
        <w:t>, а также положений, регулирующих их деятельность;</w:t>
      </w:r>
    </w:p>
    <w:p w:rsidR="007E35C8" w:rsidRPr="00852E0F" w:rsidRDefault="001B401B" w:rsidP="00852E0F">
      <w:pPr>
        <w:tabs>
          <w:tab w:val="left" w:pos="1134"/>
        </w:tabs>
        <w:spacing w:after="0" w:line="240" w:lineRule="auto"/>
        <w:ind w:left="-15" w:firstLine="582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85F69" w:rsidRPr="00852E0F">
        <w:rPr>
          <w:rFonts w:ascii="Bookman Old Style" w:hAnsi="Bookman Old Style"/>
          <w:sz w:val="24"/>
          <w:szCs w:val="24"/>
        </w:rPr>
        <w:t>муниципального</w:t>
      </w:r>
      <w:r w:rsidR="00285F69" w:rsidRPr="00852E0F">
        <w:rPr>
          <w:rFonts w:ascii="Bookman Old Style" w:hAnsi="Bookman Old Style"/>
          <w:i/>
          <w:sz w:val="24"/>
          <w:szCs w:val="24"/>
        </w:rPr>
        <w:t xml:space="preserve"> </w:t>
      </w:r>
      <w:r w:rsidR="00285F69" w:rsidRPr="00852E0F">
        <w:rPr>
          <w:rFonts w:ascii="Bookman Old Style" w:hAnsi="Bookman Old Style"/>
          <w:sz w:val="24"/>
          <w:szCs w:val="24"/>
        </w:rPr>
        <w:t>образования Моздокский район</w:t>
      </w:r>
      <w:r w:rsidRPr="00852E0F">
        <w:rPr>
          <w:rFonts w:ascii="Bookman Old Style" w:hAnsi="Bookman Old Style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852E0F" w:rsidRPr="00852E0F" w:rsidRDefault="00852E0F" w:rsidP="00852E0F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</w:p>
    <w:p w:rsidR="00852E0F" w:rsidRDefault="001B401B" w:rsidP="00852E0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40"/>
        <w:jc w:val="center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Основные направления деятельности и механизм </w:t>
      </w:r>
    </w:p>
    <w:p w:rsidR="007E35C8" w:rsidRDefault="001B401B" w:rsidP="00852E0F">
      <w:pPr>
        <w:tabs>
          <w:tab w:val="left" w:pos="851"/>
        </w:tabs>
        <w:spacing w:after="0" w:line="240" w:lineRule="auto"/>
        <w:ind w:left="540" w:firstLine="0"/>
        <w:jc w:val="center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разработки и реализации мер</w:t>
      </w:r>
    </w:p>
    <w:p w:rsidR="00852E0F" w:rsidRPr="00852E0F" w:rsidRDefault="00852E0F" w:rsidP="00852E0F">
      <w:pPr>
        <w:spacing w:after="0" w:line="240" w:lineRule="auto"/>
        <w:ind w:left="540" w:firstLine="0"/>
        <w:rPr>
          <w:rFonts w:ascii="Bookman Old Style" w:hAnsi="Bookman Old Style"/>
          <w:sz w:val="24"/>
          <w:szCs w:val="24"/>
        </w:rPr>
      </w:pPr>
    </w:p>
    <w:p w:rsidR="007E35C8" w:rsidRPr="00852E0F" w:rsidRDefault="001B401B" w:rsidP="00401793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Pr="00852E0F">
        <w:rPr>
          <w:rFonts w:ascii="Bookman Old Style" w:hAnsi="Bookman Old Style"/>
          <w:i/>
          <w:sz w:val="24"/>
          <w:szCs w:val="24"/>
        </w:rPr>
        <w:t xml:space="preserve"> </w:t>
      </w:r>
      <w:r w:rsidRPr="00852E0F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183E78" w:rsidRPr="00852E0F">
        <w:rPr>
          <w:rFonts w:ascii="Bookman Old Style" w:hAnsi="Bookman Old Style"/>
          <w:i/>
          <w:sz w:val="24"/>
          <w:szCs w:val="24"/>
        </w:rPr>
        <w:t xml:space="preserve"> </w:t>
      </w:r>
      <w:r w:rsidR="00183E78" w:rsidRPr="00852E0F">
        <w:rPr>
          <w:rFonts w:ascii="Bookman Old Style" w:hAnsi="Bookman Old Style"/>
          <w:sz w:val="24"/>
          <w:szCs w:val="24"/>
        </w:rPr>
        <w:t>Моздокский район</w:t>
      </w:r>
      <w:r w:rsidRPr="00852E0F">
        <w:rPr>
          <w:rFonts w:ascii="Bookman Old Style" w:hAnsi="Bookman Old Style"/>
          <w:sz w:val="24"/>
          <w:szCs w:val="24"/>
        </w:rPr>
        <w:t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:rsidR="007E35C8" w:rsidRPr="00852E0F" w:rsidRDefault="001B401B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7E35C8" w:rsidRPr="00852E0F" w:rsidRDefault="001B401B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7E35C8" w:rsidRPr="00852E0F" w:rsidRDefault="001B401B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создание условий для социальной и культурной адаптации и интеграции мигрантов;</w:t>
      </w:r>
    </w:p>
    <w:p w:rsidR="007E35C8" w:rsidRPr="00852E0F" w:rsidRDefault="001B401B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укрепление единства и духовной общности многонационального народа Российской Федерации (российской нации);</w:t>
      </w:r>
    </w:p>
    <w:p w:rsidR="007E35C8" w:rsidRPr="00852E0F" w:rsidRDefault="001B401B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сохранение и развитие этнокультурного многообразия народов </w:t>
      </w:r>
      <w:r w:rsidR="00183E78" w:rsidRPr="00852E0F">
        <w:rPr>
          <w:rFonts w:ascii="Bookman Old Style" w:hAnsi="Bookman Old Style"/>
          <w:sz w:val="24"/>
          <w:szCs w:val="24"/>
        </w:rPr>
        <w:t xml:space="preserve">России;                           </w:t>
      </w:r>
    </w:p>
    <w:p w:rsidR="007E35C8" w:rsidRPr="00852E0F" w:rsidRDefault="001B401B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создание условий для обеспечения прав национальных меньшинств </w:t>
      </w:r>
      <w:r w:rsidR="00183E78" w:rsidRPr="00852E0F">
        <w:rPr>
          <w:rFonts w:ascii="Bookman Old Style" w:hAnsi="Bookman Old Style"/>
          <w:sz w:val="24"/>
          <w:szCs w:val="24"/>
        </w:rPr>
        <w:t>России в социально-культурной сфере;</w:t>
      </w:r>
    </w:p>
    <w:p w:rsidR="007E35C8" w:rsidRPr="00852E0F" w:rsidRDefault="001B401B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развитие системы гражданско-патриотического воспитания подрастающего поколения;</w:t>
      </w:r>
    </w:p>
    <w:p w:rsidR="007E35C8" w:rsidRPr="00852E0F" w:rsidRDefault="001B401B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lastRenderedPageBreak/>
        <w:t>обеспечение оптимальных условий для сохранения и развития языков и культуры народов Российской Федерации;</w:t>
      </w:r>
    </w:p>
    <w:p w:rsidR="007E35C8" w:rsidRPr="00852E0F" w:rsidRDefault="001B401B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:rsidR="007E35C8" w:rsidRPr="00852E0F" w:rsidRDefault="00852E0F" w:rsidP="00852E0F">
      <w:pPr>
        <w:numPr>
          <w:ilvl w:val="2"/>
          <w:numId w:val="2"/>
        </w:numPr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B401B" w:rsidRPr="00852E0F">
        <w:rPr>
          <w:rFonts w:ascii="Bookman Old Style" w:hAnsi="Bookman Old Style"/>
          <w:sz w:val="24"/>
          <w:szCs w:val="24"/>
        </w:rPr>
        <w:t>совершенствование взаимодействия органов местного самоуправления муниципального образования</w:t>
      </w:r>
      <w:r w:rsidR="00183E78" w:rsidRPr="00852E0F">
        <w:rPr>
          <w:rFonts w:ascii="Bookman Old Style" w:hAnsi="Bookman Old Style"/>
          <w:sz w:val="24"/>
          <w:szCs w:val="24"/>
        </w:rPr>
        <w:t xml:space="preserve"> Моздокский район</w:t>
      </w:r>
      <w:r w:rsidR="00183E78" w:rsidRPr="00852E0F">
        <w:rPr>
          <w:rFonts w:ascii="Bookman Old Style" w:hAnsi="Bookman Old Style"/>
          <w:i/>
          <w:sz w:val="24"/>
          <w:szCs w:val="24"/>
        </w:rPr>
        <w:t xml:space="preserve"> </w:t>
      </w:r>
      <w:r w:rsidR="001B401B" w:rsidRPr="00852E0F">
        <w:rPr>
          <w:rFonts w:ascii="Bookman Old Style" w:hAnsi="Bookman Old Style"/>
          <w:sz w:val="24"/>
          <w:szCs w:val="24"/>
        </w:rPr>
        <w:t>с государственными органами и институтами гражданского общества.</w:t>
      </w:r>
    </w:p>
    <w:p w:rsidR="007E35C8" w:rsidRPr="00852E0F" w:rsidRDefault="001B401B" w:rsidP="00852E0F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852E0F">
        <w:rPr>
          <w:rFonts w:ascii="Bookman Old Style" w:hAnsi="Bookman Old Style"/>
          <w:i/>
          <w:sz w:val="24"/>
          <w:szCs w:val="24"/>
        </w:rPr>
        <w:t xml:space="preserve"> </w:t>
      </w:r>
      <w:r w:rsidRPr="00852E0F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183E78" w:rsidRPr="00852E0F">
        <w:rPr>
          <w:rFonts w:ascii="Bookman Old Style" w:hAnsi="Bookman Old Style"/>
          <w:i/>
          <w:sz w:val="24"/>
          <w:szCs w:val="24"/>
        </w:rPr>
        <w:t xml:space="preserve"> </w:t>
      </w:r>
      <w:r w:rsidR="00183E78" w:rsidRPr="00852E0F">
        <w:rPr>
          <w:rFonts w:ascii="Bookman Old Style" w:hAnsi="Bookman Old Style"/>
          <w:sz w:val="24"/>
          <w:szCs w:val="24"/>
        </w:rPr>
        <w:t>Моздокский район</w:t>
      </w:r>
      <w:r w:rsidRPr="00852E0F">
        <w:rPr>
          <w:rFonts w:ascii="Bookman Old Style" w:hAnsi="Bookman Old Style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муниципального образования</w:t>
      </w:r>
      <w:r w:rsidR="00F72D6C" w:rsidRPr="00852E0F">
        <w:rPr>
          <w:rFonts w:ascii="Bookman Old Style" w:hAnsi="Bookman Old Style"/>
          <w:i/>
          <w:sz w:val="24"/>
          <w:szCs w:val="24"/>
        </w:rPr>
        <w:t xml:space="preserve"> </w:t>
      </w:r>
      <w:r w:rsidR="00F72D6C" w:rsidRPr="00852E0F">
        <w:rPr>
          <w:rFonts w:ascii="Bookman Old Style" w:hAnsi="Bookman Old Style"/>
          <w:sz w:val="24"/>
          <w:szCs w:val="24"/>
        </w:rPr>
        <w:t>Моздокский район</w:t>
      </w:r>
      <w:r w:rsidRPr="00852E0F">
        <w:rPr>
          <w:rFonts w:ascii="Bookman Old Style" w:hAnsi="Bookman Old Style"/>
          <w:sz w:val="24"/>
          <w:szCs w:val="24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7E35C8" w:rsidRPr="00852E0F" w:rsidRDefault="001B401B" w:rsidP="00852E0F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</w:p>
    <w:p w:rsidR="007E35C8" w:rsidRPr="00852E0F" w:rsidRDefault="001B401B" w:rsidP="00852E0F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7E35C8" w:rsidRPr="00852E0F" w:rsidRDefault="001B401B" w:rsidP="00852E0F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7E35C8" w:rsidRPr="00852E0F" w:rsidRDefault="001B401B" w:rsidP="00852E0F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7E35C8" w:rsidRPr="00852E0F" w:rsidRDefault="001B401B" w:rsidP="00852E0F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создание условий для социальной и культурной адаптации мигрантов;</w:t>
      </w:r>
    </w:p>
    <w:p w:rsidR="007E35C8" w:rsidRPr="00852E0F" w:rsidRDefault="001B401B" w:rsidP="00852E0F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>создание условий для реализации деятельности национально</w:t>
      </w:r>
      <w:r w:rsidR="00F72D6C" w:rsidRPr="00852E0F">
        <w:rPr>
          <w:rFonts w:ascii="Bookman Old Style" w:hAnsi="Bookman Old Style"/>
          <w:sz w:val="24"/>
          <w:szCs w:val="24"/>
        </w:rPr>
        <w:t xml:space="preserve"> </w:t>
      </w:r>
      <w:r w:rsidRPr="00852E0F">
        <w:rPr>
          <w:rFonts w:ascii="Bookman Old Style" w:hAnsi="Bookman Old Style"/>
          <w:sz w:val="24"/>
          <w:szCs w:val="24"/>
        </w:rPr>
        <w:t>культурных общественных объединений, взаимодействие с ними;</w:t>
      </w:r>
    </w:p>
    <w:p w:rsidR="007E35C8" w:rsidRDefault="001B401B" w:rsidP="00852E0F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852E0F">
        <w:rPr>
          <w:rFonts w:ascii="Bookman Old Style" w:hAnsi="Bookman Old Style"/>
          <w:sz w:val="24"/>
          <w:szCs w:val="24"/>
        </w:rPr>
        <w:t xml:space="preserve">иные мероприятия, предусмотренные муниципальными программами </w:t>
      </w:r>
      <w:r w:rsidR="00F72D6C" w:rsidRPr="00852E0F">
        <w:rPr>
          <w:rFonts w:ascii="Bookman Old Style" w:hAnsi="Bookman Old Style"/>
          <w:sz w:val="24"/>
          <w:szCs w:val="24"/>
        </w:rPr>
        <w:t>(планами)</w:t>
      </w:r>
      <w:r w:rsidRPr="00852E0F">
        <w:rPr>
          <w:rFonts w:ascii="Bookman Old Style" w:hAnsi="Bookman Old Style"/>
          <w:i/>
          <w:sz w:val="24"/>
          <w:szCs w:val="24"/>
        </w:rPr>
        <w:t xml:space="preserve"> </w:t>
      </w:r>
      <w:r w:rsidRPr="00852E0F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552639" w:rsidRPr="00852E0F">
        <w:rPr>
          <w:rFonts w:ascii="Bookman Old Style" w:hAnsi="Bookman Old Style"/>
          <w:sz w:val="24"/>
          <w:szCs w:val="24"/>
        </w:rPr>
        <w:t xml:space="preserve"> Моздокский район</w:t>
      </w:r>
      <w:r w:rsidRPr="00852E0F">
        <w:rPr>
          <w:rFonts w:ascii="Bookman Old Style" w:hAnsi="Bookman Old Style"/>
          <w:sz w:val="24"/>
          <w:szCs w:val="24"/>
        </w:rPr>
        <w:t>.</w:t>
      </w:r>
    </w:p>
    <w:p w:rsidR="00852E0F" w:rsidRPr="00852E0F" w:rsidRDefault="00852E0F" w:rsidP="00852E0F">
      <w:pPr>
        <w:tabs>
          <w:tab w:val="left" w:pos="1134"/>
        </w:tabs>
        <w:spacing w:after="0" w:line="240" w:lineRule="auto"/>
        <w:ind w:left="567" w:firstLine="0"/>
        <w:rPr>
          <w:rFonts w:ascii="Bookman Old Style" w:hAnsi="Bookman Old Style"/>
          <w:sz w:val="24"/>
          <w:szCs w:val="24"/>
        </w:rPr>
      </w:pPr>
    </w:p>
    <w:p w:rsidR="007E35C8" w:rsidRDefault="001B401B" w:rsidP="003B233D">
      <w:pPr>
        <w:pStyle w:val="1"/>
        <w:spacing w:after="0" w:line="240" w:lineRule="auto"/>
        <w:rPr>
          <w:rFonts w:ascii="Bookman Old Style" w:hAnsi="Bookman Old Style"/>
          <w:b w:val="0"/>
          <w:sz w:val="24"/>
          <w:szCs w:val="24"/>
        </w:rPr>
      </w:pPr>
      <w:r w:rsidRPr="00852E0F">
        <w:rPr>
          <w:rFonts w:ascii="Bookman Old Style" w:hAnsi="Bookman Old Style"/>
          <w:b w:val="0"/>
          <w:sz w:val="24"/>
          <w:szCs w:val="24"/>
        </w:rPr>
        <w:t xml:space="preserve">5. Финансовое обеспечение </w:t>
      </w:r>
    </w:p>
    <w:p w:rsidR="00852E0F" w:rsidRPr="00852E0F" w:rsidRDefault="00852E0F" w:rsidP="00852E0F"/>
    <w:p w:rsidR="007E35C8" w:rsidRPr="00852E0F" w:rsidRDefault="00852E0F" w:rsidP="003B233D">
      <w:pPr>
        <w:spacing w:after="0" w:line="240" w:lineRule="auto"/>
        <w:ind w:left="-1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5.1. </w:t>
      </w:r>
      <w:r w:rsidR="001B401B" w:rsidRPr="00852E0F">
        <w:rPr>
          <w:rFonts w:ascii="Bookman Old Style" w:hAnsi="Bookman Old Style"/>
          <w:sz w:val="24"/>
          <w:szCs w:val="24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</w:t>
      </w:r>
      <w:r w:rsidR="001B401B" w:rsidRPr="00852E0F">
        <w:rPr>
          <w:rFonts w:ascii="Bookman Old Style" w:hAnsi="Bookman Old Style"/>
          <w:sz w:val="24"/>
          <w:szCs w:val="24"/>
        </w:rPr>
        <w:lastRenderedPageBreak/>
        <w:t>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муниципального образования</w:t>
      </w:r>
      <w:r w:rsidR="00F72D6C" w:rsidRPr="00852E0F">
        <w:rPr>
          <w:rFonts w:ascii="Bookman Old Style" w:hAnsi="Bookman Old Style"/>
          <w:sz w:val="24"/>
          <w:szCs w:val="24"/>
        </w:rPr>
        <w:t xml:space="preserve"> Моздокский район</w:t>
      </w:r>
      <w:r w:rsidR="001B401B" w:rsidRPr="00852E0F">
        <w:rPr>
          <w:rFonts w:ascii="Bookman Old Style" w:hAnsi="Bookman Old Style"/>
          <w:sz w:val="24"/>
          <w:szCs w:val="24"/>
        </w:rPr>
        <w:t>.</w:t>
      </w:r>
    </w:p>
    <w:sectPr w:rsidR="007E35C8" w:rsidRPr="00852E0F" w:rsidSect="00E22B74">
      <w:footerReference w:type="default" r:id="rId8"/>
      <w:pgSz w:w="11906" w:h="16838"/>
      <w:pgMar w:top="966" w:right="567" w:bottom="145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0B" w:rsidRDefault="00515B0B" w:rsidP="00A376A8">
      <w:pPr>
        <w:spacing w:after="0" w:line="240" w:lineRule="auto"/>
      </w:pPr>
      <w:r>
        <w:separator/>
      </w:r>
    </w:p>
  </w:endnote>
  <w:endnote w:type="continuationSeparator" w:id="0">
    <w:p w:rsidR="00515B0B" w:rsidRDefault="00515B0B" w:rsidP="00A3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8777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376A8" w:rsidRPr="00A376A8" w:rsidRDefault="00A376A8">
        <w:pPr>
          <w:pStyle w:val="a9"/>
          <w:jc w:val="right"/>
          <w:rPr>
            <w:sz w:val="24"/>
            <w:szCs w:val="24"/>
          </w:rPr>
        </w:pPr>
        <w:r w:rsidRPr="00A376A8">
          <w:rPr>
            <w:sz w:val="24"/>
            <w:szCs w:val="24"/>
          </w:rPr>
          <w:fldChar w:fldCharType="begin"/>
        </w:r>
        <w:r w:rsidRPr="00A376A8">
          <w:rPr>
            <w:sz w:val="24"/>
            <w:szCs w:val="24"/>
          </w:rPr>
          <w:instrText>PAGE   \* MERGEFORMAT</w:instrText>
        </w:r>
        <w:r w:rsidRPr="00A376A8">
          <w:rPr>
            <w:sz w:val="24"/>
            <w:szCs w:val="24"/>
          </w:rPr>
          <w:fldChar w:fldCharType="separate"/>
        </w:r>
        <w:r w:rsidR="00BC7BC9">
          <w:rPr>
            <w:noProof/>
            <w:sz w:val="24"/>
            <w:szCs w:val="24"/>
          </w:rPr>
          <w:t>6</w:t>
        </w:r>
        <w:r w:rsidRPr="00A376A8">
          <w:rPr>
            <w:sz w:val="24"/>
            <w:szCs w:val="24"/>
          </w:rPr>
          <w:fldChar w:fldCharType="end"/>
        </w:r>
      </w:p>
    </w:sdtContent>
  </w:sdt>
  <w:p w:rsidR="00A376A8" w:rsidRDefault="00A376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0B" w:rsidRDefault="00515B0B" w:rsidP="00A376A8">
      <w:pPr>
        <w:spacing w:after="0" w:line="240" w:lineRule="auto"/>
      </w:pPr>
      <w:r>
        <w:separator/>
      </w:r>
    </w:p>
  </w:footnote>
  <w:footnote w:type="continuationSeparator" w:id="0">
    <w:p w:rsidR="00515B0B" w:rsidRDefault="00515B0B" w:rsidP="00A3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208"/>
    <w:multiLevelType w:val="hybridMultilevel"/>
    <w:tmpl w:val="F4BC9AA2"/>
    <w:lvl w:ilvl="0" w:tplc="C42415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2AED5E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4AE76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09218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EDAC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0185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8E622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A302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E0AFD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A5DB1"/>
    <w:multiLevelType w:val="multilevel"/>
    <w:tmpl w:val="3990ADA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FF50B3"/>
    <w:multiLevelType w:val="hybridMultilevel"/>
    <w:tmpl w:val="7C7651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C8"/>
    <w:rsid w:val="000774D5"/>
    <w:rsid w:val="000C22AD"/>
    <w:rsid w:val="000F7C43"/>
    <w:rsid w:val="00183397"/>
    <w:rsid w:val="00183E78"/>
    <w:rsid w:val="001A4B4E"/>
    <w:rsid w:val="001B401B"/>
    <w:rsid w:val="00273EC1"/>
    <w:rsid w:val="00285F69"/>
    <w:rsid w:val="002E39DC"/>
    <w:rsid w:val="003B233D"/>
    <w:rsid w:val="003B2409"/>
    <w:rsid w:val="00401793"/>
    <w:rsid w:val="004A631B"/>
    <w:rsid w:val="00515B0B"/>
    <w:rsid w:val="00552639"/>
    <w:rsid w:val="005B1596"/>
    <w:rsid w:val="00622A13"/>
    <w:rsid w:val="007277E6"/>
    <w:rsid w:val="0073100C"/>
    <w:rsid w:val="007B3A16"/>
    <w:rsid w:val="007C30C9"/>
    <w:rsid w:val="007E35C8"/>
    <w:rsid w:val="007E5248"/>
    <w:rsid w:val="00852E0F"/>
    <w:rsid w:val="00920C0F"/>
    <w:rsid w:val="00A376A8"/>
    <w:rsid w:val="00B661EC"/>
    <w:rsid w:val="00BB00AC"/>
    <w:rsid w:val="00BC7BC9"/>
    <w:rsid w:val="00CD4934"/>
    <w:rsid w:val="00D708B4"/>
    <w:rsid w:val="00DD56E1"/>
    <w:rsid w:val="00E1422F"/>
    <w:rsid w:val="00E22B74"/>
    <w:rsid w:val="00F72D6C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AE21"/>
  <w15:docId w15:val="{73FD3C8B-DD26-4575-89B9-16222CB0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74"/>
    <w:pPr>
      <w:spacing w:after="3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E22B74"/>
    <w:pPr>
      <w:keepNext/>
      <w:keepLines/>
      <w:spacing w:after="12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2B7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22B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3A16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83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96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6A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A3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6A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Наталья Вячеславовна</dc:creator>
  <cp:keywords/>
  <cp:lastModifiedBy>Sob.predstav-1</cp:lastModifiedBy>
  <cp:revision>13</cp:revision>
  <cp:lastPrinted>2023-06-16T15:27:00Z</cp:lastPrinted>
  <dcterms:created xsi:type="dcterms:W3CDTF">2023-05-26T14:45:00Z</dcterms:created>
  <dcterms:modified xsi:type="dcterms:W3CDTF">2023-06-16T15:27:00Z</dcterms:modified>
</cp:coreProperties>
</file>