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E8" w:rsidRPr="00991AE2" w:rsidRDefault="00301CE8" w:rsidP="0030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ПОСТАНОВЛЕНИЕ</w:t>
      </w:r>
    </w:p>
    <w:p w:rsidR="00301CE8" w:rsidRPr="00991AE2" w:rsidRDefault="00301CE8" w:rsidP="0030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ГЛАВЫ АДМИНИСТРАЦИИ</w:t>
      </w:r>
    </w:p>
    <w:p w:rsidR="00301CE8" w:rsidRPr="00991AE2" w:rsidRDefault="00301CE8" w:rsidP="0030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МЕСТНОГО САМОУПРАВЛЕНИЯМОЗДОКСКОГО РАЙОНА</w:t>
      </w:r>
    </w:p>
    <w:p w:rsidR="00301CE8" w:rsidRPr="00991AE2" w:rsidRDefault="00301CE8" w:rsidP="00301C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РЕСПУБЛИКИ СЕВЕРНАЯ ОСЕТИЯ – АЛАНИЯ</w:t>
      </w:r>
    </w:p>
    <w:p w:rsidR="006E2AEE" w:rsidRPr="006E2AEE" w:rsidRDefault="00301CE8" w:rsidP="00301CE8">
      <w:pPr>
        <w:pStyle w:val="a3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№46-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Д  </w:t>
      </w:r>
      <w:r w:rsidR="006E2AEE" w:rsidRPr="006E2AEE">
        <w:rPr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proofErr w:type="gramEnd"/>
      <w:r w:rsidR="006E2AEE" w:rsidRPr="006E2AE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24.03.2023 г.</w:t>
      </w:r>
    </w:p>
    <w:p w:rsidR="006E2AEE" w:rsidRPr="006E2AEE" w:rsidRDefault="006E2AEE" w:rsidP="006E2AEE">
      <w:pPr>
        <w:pStyle w:val="a3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77DD5" w:rsidRPr="006E2AEE" w:rsidRDefault="00477DD5" w:rsidP="006E2AEE">
      <w:pPr>
        <w:pStyle w:val="a3"/>
        <w:jc w:val="left"/>
        <w:rPr>
          <w:rFonts w:ascii="Times New Roman" w:hAnsi="Times New Roman" w:cs="Times New Roman"/>
          <w:b w:val="0"/>
          <w:i/>
          <w:color w:val="auto"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О внесении изменений в муниципальную программу </w:t>
      </w:r>
    </w:p>
    <w:p w:rsidR="00477DD5" w:rsidRPr="006E2AEE" w:rsidRDefault="00477DD5" w:rsidP="006E2AEE">
      <w:pPr>
        <w:pStyle w:val="a3"/>
        <w:jc w:val="left"/>
        <w:rPr>
          <w:rFonts w:ascii="Times New Roman" w:hAnsi="Times New Roman" w:cs="Times New Roman"/>
          <w:i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bCs/>
          <w:i/>
          <w:color w:val="000000" w:themeColor="text1"/>
          <w:sz w:val="26"/>
          <w:szCs w:val="26"/>
        </w:rPr>
        <w:t xml:space="preserve">«Содействие занятости населения </w:t>
      </w:r>
      <w:r w:rsidRPr="006E2AEE"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  <w:t>Моздокского района</w:t>
      </w:r>
      <w:r w:rsidRPr="006E2AE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77DD5" w:rsidRPr="006E2AEE" w:rsidRDefault="00477DD5" w:rsidP="006E2AEE">
      <w:pPr>
        <w:pStyle w:val="a3"/>
        <w:jc w:val="left"/>
        <w:rPr>
          <w:rFonts w:ascii="Times New Roman" w:hAnsi="Times New Roman" w:cs="Times New Roman"/>
          <w:b w:val="0"/>
          <w:i/>
          <w:color w:val="auto"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  <w:t>Республики Северная Осетия-Алания</w:t>
      </w:r>
      <w:r w:rsidRPr="006E2AEE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>»</w:t>
      </w:r>
    </w:p>
    <w:p w:rsidR="00477DD5" w:rsidRPr="006E2AEE" w:rsidRDefault="00477DD5" w:rsidP="006E2AEE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477DD5" w:rsidRPr="006E2AEE" w:rsidRDefault="00477DD5" w:rsidP="006E2AEE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соответствии с Федеральным законом от 19.04.1991 №1032-1 «О занятости населения в Российской Федерации», ст. 179 Бюджетного кодекса Российской Федерации, распоряжением Главы Администрации местного самоуправления Моздокского района от 12.04.2021г. №314 «Об утверждении Порядка,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Осетия-Алания», решений Собрания представителей Моздокского района от 27.12.2022 г. №74 «О внесении изменений в решение Собрания представителей Моздокского района от 27.12.2021г. № 448 «Об утверждении бюджета муниципального образования Моздокский район на 2022 год и на плановый период 2023 и 2024 годов»», от 27.12.2022 г. №79 «</w:t>
      </w:r>
      <w:r w:rsidRPr="006E2AEE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бюджета муниципального </w:t>
      </w:r>
      <w:r w:rsidRPr="006E2A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образования Моздокский район на 2023 год и на плановый период 2024 и 2025 годов», а также в целях содействия трудоустройству незанятых граждан на территории Моздокского района,</w:t>
      </w:r>
    </w:p>
    <w:p w:rsidR="00477DD5" w:rsidRPr="006E2AEE" w:rsidRDefault="00477DD5" w:rsidP="006E2AEE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 о с </w:t>
      </w:r>
      <w:proofErr w:type="gramStart"/>
      <w:r w:rsidRPr="006E2A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</w:t>
      </w:r>
      <w:proofErr w:type="gramEnd"/>
      <w:r w:rsidRPr="006E2A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 н о в л я ю:</w:t>
      </w:r>
    </w:p>
    <w:p w:rsidR="00477DD5" w:rsidRPr="006E2AEE" w:rsidRDefault="00477DD5" w:rsidP="006E2AE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E2AEE">
        <w:rPr>
          <w:rFonts w:ascii="Times New Roman" w:hAnsi="Times New Roman"/>
          <w:color w:val="000000" w:themeColor="text1"/>
          <w:sz w:val="26"/>
          <w:szCs w:val="26"/>
        </w:rPr>
        <w:t xml:space="preserve">Внести изменения в муниципальную программу </w:t>
      </w:r>
      <w:r w:rsidRPr="006E2AEE">
        <w:rPr>
          <w:rFonts w:ascii="Times New Roman" w:hAnsi="Times New Roman"/>
          <w:bCs/>
          <w:color w:val="000000" w:themeColor="text1"/>
          <w:sz w:val="26"/>
          <w:szCs w:val="26"/>
        </w:rPr>
        <w:t>«Содействие занятости населения Моздокского района</w:t>
      </w:r>
      <w:r w:rsidRPr="006E2AEE">
        <w:rPr>
          <w:rFonts w:ascii="Times New Roman" w:hAnsi="Times New Roman"/>
          <w:color w:val="000000" w:themeColor="text1"/>
          <w:sz w:val="26"/>
          <w:szCs w:val="26"/>
        </w:rPr>
        <w:t xml:space="preserve"> Республики Северная Осетия-Алания</w:t>
      </w:r>
      <w:r w:rsidRPr="006E2AEE">
        <w:rPr>
          <w:rFonts w:ascii="Times New Roman" w:hAnsi="Times New Roman"/>
          <w:bCs/>
          <w:sz w:val="26"/>
          <w:szCs w:val="26"/>
        </w:rPr>
        <w:t xml:space="preserve">», утвержденную постановлением Главы Администрации местного самоуправления Моздокского района от14.11.2014 г. 46-Д «Об утверждении муниципальной программы «Содействие занятости населения Моздокского района Республики Северная Осетия-Алания на 2015-2019 гг.», изложив </w:t>
      </w:r>
      <w:r w:rsidRPr="006E2AEE">
        <w:rPr>
          <w:rFonts w:ascii="Times New Roman" w:hAnsi="Times New Roman"/>
          <w:color w:val="000000" w:themeColor="text1"/>
          <w:sz w:val="26"/>
          <w:szCs w:val="26"/>
        </w:rPr>
        <w:t>ее в новой редакции</w:t>
      </w:r>
      <w:r w:rsidRPr="006E2AEE">
        <w:rPr>
          <w:rFonts w:ascii="Times New Roman" w:hAnsi="Times New Roman"/>
          <w:bCs/>
          <w:sz w:val="26"/>
          <w:szCs w:val="26"/>
        </w:rPr>
        <w:t xml:space="preserve">, согласно </w:t>
      </w:r>
      <w:proofErr w:type="gramStart"/>
      <w:r w:rsidRPr="006E2AEE"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Pr="006E2AEE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477DD5" w:rsidRPr="006E2AEE" w:rsidRDefault="00477DD5" w:rsidP="006E2AE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E2AEE">
        <w:rPr>
          <w:rFonts w:ascii="Times New Roman" w:hAnsi="Times New Roman" w:cs="Times New Roman"/>
          <w:b w:val="0"/>
          <w:color w:val="auto"/>
          <w:sz w:val="26"/>
          <w:szCs w:val="26"/>
        </w:rPr>
        <w:t>2. 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«Интернет».</w:t>
      </w:r>
    </w:p>
    <w:p w:rsidR="00477DD5" w:rsidRPr="006E2AEE" w:rsidRDefault="00477DD5" w:rsidP="006E2AEE">
      <w:pPr>
        <w:pStyle w:val="a4"/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6E2AEE">
        <w:rPr>
          <w:sz w:val="26"/>
          <w:szCs w:val="26"/>
        </w:rPr>
        <w:t>3.</w:t>
      </w:r>
      <w:r w:rsidRPr="006E2AEE">
        <w:rPr>
          <w:b/>
          <w:sz w:val="26"/>
          <w:szCs w:val="26"/>
        </w:rPr>
        <w:t xml:space="preserve"> </w:t>
      </w:r>
      <w:r w:rsidRPr="006E2AEE">
        <w:rPr>
          <w:sz w:val="26"/>
          <w:szCs w:val="26"/>
        </w:rPr>
        <w:t xml:space="preserve">Контроль за исполнением настоящего постановления возложить на начальника Управления финансов Администрации местного самоуправления Моздокского района Е.А. </w:t>
      </w:r>
      <w:proofErr w:type="spellStart"/>
      <w:r w:rsidRPr="006E2AEE">
        <w:rPr>
          <w:sz w:val="26"/>
          <w:szCs w:val="26"/>
        </w:rPr>
        <w:t>Тюникову</w:t>
      </w:r>
      <w:proofErr w:type="spellEnd"/>
      <w:r w:rsidRPr="006E2AEE">
        <w:rPr>
          <w:sz w:val="26"/>
          <w:szCs w:val="26"/>
        </w:rPr>
        <w:t xml:space="preserve"> </w:t>
      </w:r>
    </w:p>
    <w:p w:rsidR="00477DD5" w:rsidRPr="006E2AEE" w:rsidRDefault="00477DD5" w:rsidP="006E2A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DD5" w:rsidRPr="006E2AEE" w:rsidRDefault="00477DD5" w:rsidP="006E2A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DD5" w:rsidRPr="006E2AEE" w:rsidRDefault="00477DD5" w:rsidP="006E2A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AEE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</w:r>
      <w:r w:rsidRPr="006E2AEE">
        <w:rPr>
          <w:rFonts w:ascii="Times New Roman" w:hAnsi="Times New Roman" w:cs="Times New Roman"/>
          <w:sz w:val="26"/>
          <w:szCs w:val="26"/>
        </w:rPr>
        <w:tab/>
        <w:t xml:space="preserve">           Р. </w:t>
      </w:r>
      <w:proofErr w:type="spellStart"/>
      <w:r w:rsidRPr="006E2AEE">
        <w:rPr>
          <w:rFonts w:ascii="Times New Roman" w:hAnsi="Times New Roman" w:cs="Times New Roman"/>
          <w:sz w:val="26"/>
          <w:szCs w:val="26"/>
        </w:rPr>
        <w:t>Адырхаев</w:t>
      </w:r>
      <w:proofErr w:type="spellEnd"/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E2AEE">
        <w:rPr>
          <w:rFonts w:ascii="Times New Roman" w:hAnsi="Times New Roman" w:cs="Times New Roman"/>
          <w:sz w:val="16"/>
          <w:szCs w:val="16"/>
        </w:rPr>
        <w:t>Исп</w:t>
      </w:r>
      <w:proofErr w:type="spellEnd"/>
      <w:r w:rsidRPr="006E2AEE">
        <w:rPr>
          <w:rFonts w:ascii="Times New Roman" w:hAnsi="Times New Roman" w:cs="Times New Roman"/>
          <w:sz w:val="16"/>
          <w:szCs w:val="16"/>
        </w:rPr>
        <w:t xml:space="preserve">: Е. </w:t>
      </w:r>
      <w:proofErr w:type="spellStart"/>
      <w:r w:rsidRPr="006E2AEE">
        <w:rPr>
          <w:rFonts w:ascii="Times New Roman" w:hAnsi="Times New Roman" w:cs="Times New Roman"/>
          <w:sz w:val="16"/>
          <w:szCs w:val="16"/>
        </w:rPr>
        <w:t>Тюникова</w:t>
      </w:r>
      <w:proofErr w:type="spellEnd"/>
      <w:r w:rsidRPr="006E2AEE">
        <w:rPr>
          <w:rFonts w:ascii="Times New Roman" w:hAnsi="Times New Roman" w:cs="Times New Roman"/>
          <w:sz w:val="16"/>
          <w:szCs w:val="16"/>
        </w:rPr>
        <w:t>, тел: 3-21-23</w:t>
      </w: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2AEE">
        <w:rPr>
          <w:rFonts w:ascii="Times New Roman" w:hAnsi="Times New Roman" w:cs="Times New Roman"/>
          <w:sz w:val="16"/>
          <w:szCs w:val="16"/>
        </w:rPr>
        <w:t xml:space="preserve">         Т. Хонина, тел: 3-20-47</w:t>
      </w: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301CE8" w:rsidRDefault="00301CE8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</w:p>
    <w:p w:rsidR="00477DD5" w:rsidRPr="006E2AEE" w:rsidRDefault="00477DD5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lastRenderedPageBreak/>
        <w:t>Приложение</w:t>
      </w:r>
    </w:p>
    <w:p w:rsidR="00477DD5" w:rsidRPr="006E2AEE" w:rsidRDefault="00477DD5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 xml:space="preserve">к постановлению </w:t>
      </w:r>
    </w:p>
    <w:p w:rsidR="00477DD5" w:rsidRPr="006E2AEE" w:rsidRDefault="00477DD5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 xml:space="preserve">Главы Администрации </w:t>
      </w:r>
    </w:p>
    <w:p w:rsidR="00477DD5" w:rsidRPr="006E2AEE" w:rsidRDefault="00477DD5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 xml:space="preserve">местного самоуправления </w:t>
      </w:r>
    </w:p>
    <w:p w:rsidR="00477DD5" w:rsidRPr="006E2AEE" w:rsidRDefault="00477DD5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Моздокского района</w:t>
      </w:r>
    </w:p>
    <w:p w:rsidR="00477DD5" w:rsidRPr="006E2AEE" w:rsidRDefault="006E2AEE" w:rsidP="009C04F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№46-Д от 24.03.2023 г.</w:t>
      </w:r>
    </w:p>
    <w:p w:rsidR="00477DD5" w:rsidRPr="006E2AEE" w:rsidRDefault="00477DD5" w:rsidP="009C04F1">
      <w:pPr>
        <w:pStyle w:val="a4"/>
        <w:jc w:val="center"/>
      </w:pPr>
      <w:r w:rsidRPr="006E2AEE">
        <w:t>ПАСПОРТ</w:t>
      </w:r>
    </w:p>
    <w:p w:rsidR="00477DD5" w:rsidRPr="006E2AEE" w:rsidRDefault="00477DD5" w:rsidP="009C04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муниципальной программы </w:t>
      </w:r>
    </w:p>
    <w:p w:rsidR="00477DD5" w:rsidRPr="006E2AEE" w:rsidRDefault="00477DD5" w:rsidP="009C04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bCs/>
        </w:rPr>
        <w:t xml:space="preserve">«Содействие занятости населения </w:t>
      </w:r>
      <w:r w:rsidRPr="006E2AEE">
        <w:rPr>
          <w:rFonts w:ascii="Times New Roman" w:hAnsi="Times New Roman" w:cs="Times New Roman"/>
        </w:rPr>
        <w:t xml:space="preserve">Моздокского района </w:t>
      </w:r>
    </w:p>
    <w:p w:rsidR="00477DD5" w:rsidRPr="006E2AEE" w:rsidRDefault="00477DD5" w:rsidP="006E2AEE">
      <w:pPr>
        <w:spacing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Республики Северная Осетия-Алания</w:t>
      </w:r>
      <w:r w:rsidRPr="006E2AEE">
        <w:rPr>
          <w:rFonts w:ascii="Times New Roman" w:hAnsi="Times New Roman" w:cs="Times New Roman"/>
          <w:bCs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311"/>
      </w:tblGrid>
      <w:tr w:rsidR="00477DD5" w:rsidRPr="006E2AEE" w:rsidTr="00477DD5">
        <w:trPr>
          <w:trHeight w:val="949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11" w:type="dxa"/>
          </w:tcPr>
          <w:p w:rsidR="00477DD5" w:rsidRPr="006E2AEE" w:rsidRDefault="00477DD5" w:rsidP="006E2AEE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Управление финансов Администрации местного самоуправления Моздокского района Республике Северная Осетия-Алания</w:t>
            </w:r>
          </w:p>
        </w:tc>
      </w:tr>
      <w:tr w:rsidR="00477DD5" w:rsidRPr="006E2AEE" w:rsidTr="00477DD5">
        <w:trPr>
          <w:trHeight w:val="910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1" w:type="dxa"/>
          </w:tcPr>
          <w:p w:rsidR="00477DD5" w:rsidRPr="006E2AEE" w:rsidRDefault="00477DD5" w:rsidP="006E2AEE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местного самоуправления Моздокского района Республике Северная Осетия-Алания</w:t>
            </w:r>
          </w:p>
        </w:tc>
      </w:tr>
      <w:tr w:rsidR="00477DD5" w:rsidRPr="006E2AEE" w:rsidTr="00477DD5">
        <w:trPr>
          <w:trHeight w:val="662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сельских поселений Моздокского района (по согласованию):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Виноградненского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Киевского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Троицкого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Калининского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Сухотского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Притеречного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Хурикауского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Общеобразовательные учреждения Моздокского района (по согласованию):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Виноградное;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им. Героя Советского Союза Калоева Г.А. с. Веселое;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учреждение-средняя общеобразовательная школа имени Героя Советского Союза Н.Д. Дронова села Троицкого Моздокского района Республики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станицы Терской Моздокского района Республики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учреждение-средняя образовательная школа №1 имени младшего сержанта </w:t>
            </w: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Айдарова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Рустама Рустамовича </w:t>
            </w: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с.Кизляр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Моздокского района Республики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учреждение- средняя общеобразовательная школа №2 имени Дударова Амира </w:t>
            </w: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Расуловича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с. Кизляр Моздокского района;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- основная общеобразовательная школа имени кавалера ордена Мужества Евгения Александровича </w:t>
            </w: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Комзаракова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п. Советского Моздокского района Республики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proofErr w:type="spellStart"/>
            <w:r w:rsidRPr="006E2AEE">
              <w:rPr>
                <w:rFonts w:ascii="Times New Roman" w:hAnsi="Times New Roman"/>
                <w:sz w:val="24"/>
                <w:szCs w:val="24"/>
              </w:rPr>
              <w:t>п.Притеречного</w:t>
            </w:r>
            <w:proofErr w:type="spellEnd"/>
            <w:r w:rsidRPr="006E2AEE">
              <w:rPr>
                <w:rFonts w:ascii="Times New Roman" w:hAnsi="Times New Roman"/>
                <w:sz w:val="24"/>
                <w:szCs w:val="24"/>
              </w:rPr>
              <w:t xml:space="preserve"> Моздокского района Республики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основная общеобразовательная школа п. Калининский Моздокского района Республика Северная Осетия-Алания;</w:t>
            </w:r>
          </w:p>
          <w:p w:rsidR="00477DD5" w:rsidRPr="006E2AEE" w:rsidRDefault="00477DD5" w:rsidP="009C04F1">
            <w:pPr>
              <w:pStyle w:val="ConsPlusNormal"/>
              <w:tabs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казенное учреждение "Центр занятости населения по Моздокскому району" (по согласованию).</w:t>
            </w:r>
          </w:p>
        </w:tc>
      </w:tr>
      <w:tr w:rsidR="00477DD5" w:rsidRPr="006E2AEE" w:rsidTr="009C04F1">
        <w:trPr>
          <w:trHeight w:val="1580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Подпрограмма 1. «Содействие в трудоустройстве и снижение напряженности на рынке труда за счет средств местного бюджета»;</w:t>
            </w:r>
          </w:p>
          <w:p w:rsidR="00477DD5" w:rsidRPr="006E2AEE" w:rsidRDefault="00477DD5" w:rsidP="009C04F1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Подпрограмма 2. «Активная политика занятости, трудовая мобильность населения и социальная поддержка граждан»;</w:t>
            </w:r>
          </w:p>
          <w:p w:rsidR="00477DD5" w:rsidRPr="006E2AEE" w:rsidRDefault="00477DD5" w:rsidP="009C04F1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Подпрограмма 3. «Реализация дополнительных мероприятий в сфере занятости населения».</w:t>
            </w:r>
          </w:p>
        </w:tc>
      </w:tr>
      <w:tr w:rsidR="00477DD5" w:rsidRPr="006E2AEE" w:rsidTr="00477DD5">
        <w:trPr>
          <w:trHeight w:val="556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Участие в обеспечении государственных гарантий в области защиты от безработицы и права на труд</w:t>
            </w:r>
          </w:p>
        </w:tc>
      </w:tr>
      <w:tr w:rsidR="00477DD5" w:rsidRPr="006E2AEE" w:rsidTr="00477DD5">
        <w:trPr>
          <w:trHeight w:val="1238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1" w:type="dxa"/>
          </w:tcPr>
          <w:p w:rsidR="00477DD5" w:rsidRPr="006E2AEE" w:rsidRDefault="00477DD5" w:rsidP="009C04F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Создание благоприятных условий для обеспечения социальных гарантий в сфере занятости населения:</w:t>
            </w:r>
          </w:p>
          <w:p w:rsidR="00477DD5" w:rsidRPr="006E2AEE" w:rsidRDefault="00477DD5" w:rsidP="009C04F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содействие во временном трудоустройстве несовершеннолетних    граждан, в возрасте от 14-18 лет в свободное от учебы время, безработных граждан, испытывающих трудности в поиске работы;</w:t>
            </w:r>
          </w:p>
          <w:p w:rsidR="00477DD5" w:rsidRPr="006E2AEE" w:rsidRDefault="00477DD5" w:rsidP="009C04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организация и проведения стажировки выпускников образовательных учреждений;</w:t>
            </w:r>
          </w:p>
          <w:p w:rsidR="00477DD5" w:rsidRPr="006E2AEE" w:rsidRDefault="00477DD5" w:rsidP="009C04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содействие трудоустройству незанятых инвалидов;</w:t>
            </w:r>
          </w:p>
          <w:p w:rsidR="00477DD5" w:rsidRPr="006E2AEE" w:rsidRDefault="00477DD5" w:rsidP="009C04F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оснащение рабочих мест для незанятых инвалидов</w:t>
            </w:r>
          </w:p>
        </w:tc>
      </w:tr>
      <w:tr w:rsidR="00477DD5" w:rsidRPr="006E2AEE" w:rsidTr="00477DD5">
        <w:trPr>
          <w:trHeight w:val="1118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и показатели 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временно трудоустроенных несовершеннолетних граждан, в возрасте от 14-18 лет в свободное от учебы время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граждан на оплачиваемые общественные работы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безработных граждан, испытывающих трудности в поиске работы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AEE">
              <w:rPr>
                <w:rFonts w:ascii="Times New Roman" w:hAnsi="Times New Roman" w:cs="Times New Roman"/>
                <w:bCs/>
              </w:rPr>
              <w:t>- количество выпускников образовательных учреждений, которым организована стажировка (чел.);</w:t>
            </w:r>
          </w:p>
          <w:p w:rsidR="00477DD5" w:rsidRPr="006E2AEE" w:rsidRDefault="00477DD5" w:rsidP="009C04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E2AEE">
              <w:rPr>
                <w:rFonts w:ascii="Times New Roman" w:hAnsi="Times New Roman"/>
                <w:sz w:val="24"/>
                <w:szCs w:val="24"/>
              </w:rPr>
              <w:t>количество оснащенных рабочих мест для трудоустройства незанятых инвалидов (рабочих мест);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  <w:bCs/>
              </w:rPr>
              <w:t xml:space="preserve">- </w:t>
            </w:r>
            <w:r w:rsidRPr="006E2AEE">
              <w:rPr>
                <w:rFonts w:ascii="Times New Roman" w:hAnsi="Times New Roman" w:cs="Times New Roman"/>
              </w:rPr>
              <w:t xml:space="preserve">количество </w:t>
            </w:r>
            <w:r w:rsidRPr="006E2AEE">
              <w:rPr>
                <w:rFonts w:ascii="Times New Roman" w:hAnsi="Times New Roman" w:cs="Times New Roman"/>
                <w:bCs/>
              </w:rPr>
              <w:t xml:space="preserve">трудоустроенных незанятых инвалидов (чел.) </w:t>
            </w:r>
          </w:p>
        </w:tc>
      </w:tr>
      <w:tr w:rsidR="00477DD5" w:rsidRPr="006E2AEE" w:rsidTr="00477DD5">
        <w:trPr>
          <w:trHeight w:val="836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Реализация муниципальной программы запланирована на 2015 - 2025 годы в 2 этапа:</w:t>
            </w:r>
          </w:p>
          <w:p w:rsidR="00477DD5" w:rsidRPr="006E2AEE" w:rsidRDefault="00477DD5" w:rsidP="009C04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1 этап – с 2015 г. по 2019 г., 2 этап – с 2020 г. по 2025 г. </w:t>
            </w:r>
          </w:p>
        </w:tc>
      </w:tr>
      <w:tr w:rsidR="00477DD5" w:rsidRPr="006E2AEE" w:rsidTr="00477DD5">
        <w:trPr>
          <w:trHeight w:val="56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Объемы 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1" w:type="dxa"/>
          </w:tcPr>
          <w:p w:rsidR="00477DD5" w:rsidRPr="006E2AEE" w:rsidRDefault="00477DD5" w:rsidP="009C04F1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i/>
              </w:rPr>
            </w:pPr>
            <w:r w:rsidRPr="006E2AEE">
              <w:rPr>
                <w:i/>
              </w:rPr>
              <w:t xml:space="preserve">1 этап 2015-2019 </w:t>
            </w:r>
            <w:proofErr w:type="spellStart"/>
            <w:r w:rsidRPr="006E2AEE">
              <w:rPr>
                <w:i/>
              </w:rPr>
              <w:t>г.г</w:t>
            </w:r>
            <w:proofErr w:type="spellEnd"/>
            <w:r w:rsidRPr="006E2AEE">
              <w:rPr>
                <w:i/>
              </w:rPr>
              <w:t xml:space="preserve">. всего 949,5 тыс. руб., в </w:t>
            </w:r>
            <w:proofErr w:type="spellStart"/>
            <w:r w:rsidRPr="006E2AEE">
              <w:rPr>
                <w:i/>
              </w:rPr>
              <w:t>т.ч</w:t>
            </w:r>
            <w:proofErr w:type="spellEnd"/>
            <w:r w:rsidRPr="006E2AEE">
              <w:rPr>
                <w:i/>
              </w:rPr>
              <w:t>.:</w:t>
            </w:r>
          </w:p>
          <w:p w:rsidR="00477DD5" w:rsidRPr="006E2AEE" w:rsidRDefault="00477DD5" w:rsidP="009C04F1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</w:pPr>
            <w:r w:rsidRPr="006E2AEE">
              <w:t xml:space="preserve">2015 год – 489,3 тыс. руб. </w:t>
            </w:r>
          </w:p>
          <w:p w:rsidR="00477DD5" w:rsidRPr="006E2AEE" w:rsidRDefault="00477DD5" w:rsidP="009C04F1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</w:pPr>
            <w:r w:rsidRPr="006E2AEE">
              <w:t>2016 год – 44,0 тыс. руб.</w:t>
            </w:r>
          </w:p>
          <w:p w:rsidR="00477DD5" w:rsidRPr="006E2AEE" w:rsidRDefault="00477DD5" w:rsidP="009C04F1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</w:pPr>
            <w:r w:rsidRPr="006E2AEE">
              <w:t>2017 год – 106,7 тыс. руб.</w:t>
            </w:r>
          </w:p>
          <w:p w:rsidR="00477DD5" w:rsidRPr="006E2AEE" w:rsidRDefault="00477DD5" w:rsidP="009C04F1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</w:pPr>
            <w:r w:rsidRPr="006E2AEE">
              <w:t>2018 год – 139,5 тыс. руб.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2019 год – 170,0 тыс. руб.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E2AEE">
              <w:rPr>
                <w:rFonts w:ascii="Times New Roman" w:hAnsi="Times New Roman" w:cs="Times New Roman"/>
                <w:i/>
              </w:rPr>
              <w:t xml:space="preserve">2 этап 2020-2025 </w:t>
            </w:r>
            <w:proofErr w:type="spellStart"/>
            <w:r w:rsidRPr="006E2AEE">
              <w:rPr>
                <w:rFonts w:ascii="Times New Roman" w:hAnsi="Times New Roman" w:cs="Times New Roman"/>
                <w:i/>
              </w:rPr>
              <w:t>г.г</w:t>
            </w:r>
            <w:proofErr w:type="spellEnd"/>
            <w:r w:rsidRPr="006E2AEE">
              <w:rPr>
                <w:rFonts w:ascii="Times New Roman" w:hAnsi="Times New Roman" w:cs="Times New Roman"/>
                <w:i/>
              </w:rPr>
              <w:t xml:space="preserve">. всего 935,8 тыс. руб., в </w:t>
            </w:r>
            <w:proofErr w:type="spellStart"/>
            <w:r w:rsidRPr="006E2AEE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6E2AEE">
              <w:rPr>
                <w:rFonts w:ascii="Times New Roman" w:hAnsi="Times New Roman" w:cs="Times New Roman"/>
                <w:i/>
              </w:rPr>
              <w:t>.: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2020 год – 167,4 тыс. руб.;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2021 год – 170,0 тыс. руб.;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2022 год – 168,4 тыс. руб.;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2023 год – 170,0 тыс. руб.;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2024 год – 130,0 тыс. руб.;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2025 год – 130,0 тыс. руб.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     Общий объем финансирования: 1 885,3 тыс. руб. </w:t>
            </w:r>
          </w:p>
          <w:p w:rsidR="00477DD5" w:rsidRPr="006E2AEE" w:rsidRDefault="00477DD5" w:rsidP="009C04F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lastRenderedPageBreak/>
              <w:t>Финансирование осуществляется:</w:t>
            </w:r>
          </w:p>
          <w:p w:rsidR="00477DD5" w:rsidRPr="006E2AEE" w:rsidRDefault="00477DD5" w:rsidP="009C04F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 Подпрограммы 1 из средств местного бюджета муниципального образования Моздокский район;</w:t>
            </w:r>
          </w:p>
          <w:p w:rsidR="00477DD5" w:rsidRPr="006E2AEE" w:rsidRDefault="00477DD5" w:rsidP="009C04F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Подпрограммы 2 из средств республиканского бюджета;</w:t>
            </w:r>
          </w:p>
          <w:p w:rsidR="00477DD5" w:rsidRPr="006E2AEE" w:rsidRDefault="00477DD5" w:rsidP="009C04F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Подпрограммы  3 из средств федерального бюджета</w:t>
            </w:r>
          </w:p>
        </w:tc>
      </w:tr>
      <w:tr w:rsidR="00477DD5" w:rsidRPr="006E2AEE" w:rsidTr="00477DD5">
        <w:trPr>
          <w:trHeight w:val="1564"/>
        </w:trPr>
        <w:tc>
          <w:tcPr>
            <w:tcW w:w="2328" w:type="dxa"/>
          </w:tcPr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left="34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Ожидаемые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477DD5" w:rsidRPr="006E2AEE" w:rsidRDefault="00477DD5" w:rsidP="006E2AE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11" w:type="dxa"/>
          </w:tcPr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временно трудоустроенных несовершеннолетних граждан, в возрасте от 14-18 лет в свободное от учебы время – 5 492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граждан на оплачиваемые общественные работы - 1308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безработных граждан, испытывающих трудности в поиске работы 230 (чел.);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AEE">
              <w:rPr>
                <w:rFonts w:ascii="Times New Roman" w:hAnsi="Times New Roman" w:cs="Times New Roman"/>
                <w:bCs/>
              </w:rPr>
              <w:t xml:space="preserve">- </w:t>
            </w:r>
            <w:r w:rsidRPr="006E2AEE">
              <w:rPr>
                <w:rFonts w:ascii="Times New Roman" w:hAnsi="Times New Roman" w:cs="Times New Roman"/>
              </w:rPr>
              <w:t xml:space="preserve">количество </w:t>
            </w:r>
            <w:r w:rsidRPr="006E2AEE">
              <w:rPr>
                <w:rFonts w:ascii="Times New Roman" w:hAnsi="Times New Roman" w:cs="Times New Roman"/>
                <w:bCs/>
              </w:rPr>
              <w:t>выпускников образовательных учреждений, которым организовано проведение стажировки – 2 (чел.);</w:t>
            </w:r>
          </w:p>
          <w:p w:rsidR="00477DD5" w:rsidRPr="006E2AEE" w:rsidRDefault="00477DD5" w:rsidP="009C04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E2AEE">
              <w:rPr>
                <w:rFonts w:ascii="Times New Roman" w:hAnsi="Times New Roman"/>
                <w:sz w:val="24"/>
                <w:szCs w:val="24"/>
              </w:rPr>
              <w:t>оснащение рабочих мест незанятых инвалидов - 1 (рабочее место);</w:t>
            </w:r>
          </w:p>
          <w:p w:rsidR="00477DD5" w:rsidRPr="006E2AEE" w:rsidRDefault="00477DD5" w:rsidP="009C04F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  <w:bCs/>
              </w:rPr>
              <w:t xml:space="preserve">- </w:t>
            </w:r>
            <w:r w:rsidRPr="006E2AEE">
              <w:rPr>
                <w:rFonts w:ascii="Times New Roman" w:hAnsi="Times New Roman" w:cs="Times New Roman"/>
              </w:rPr>
              <w:t xml:space="preserve">количество </w:t>
            </w:r>
            <w:r w:rsidRPr="006E2AEE">
              <w:rPr>
                <w:rFonts w:ascii="Times New Roman" w:hAnsi="Times New Roman" w:cs="Times New Roman"/>
                <w:bCs/>
              </w:rPr>
              <w:t xml:space="preserve">трудоустроенных незанятых инвалидов - 3 (чел.) 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04F1" w:rsidRDefault="009C04F1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P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6E2AEE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center"/>
        <w:rPr>
          <w:b/>
          <w:bCs/>
        </w:rPr>
      </w:pPr>
      <w:r w:rsidRPr="006E2AEE">
        <w:rPr>
          <w:b/>
          <w:bCs/>
        </w:rPr>
        <w:lastRenderedPageBreak/>
        <w:t>Характеристика сферы реализации муниципальной программы,</w:t>
      </w:r>
    </w:p>
    <w:p w:rsidR="006E2AEE" w:rsidRDefault="00477DD5" w:rsidP="006E2AEE">
      <w:pPr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b/>
          <w:bCs/>
        </w:rPr>
        <w:t>ее текущего состояния, включая описания основных проблем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2AEE">
        <w:rPr>
          <w:rFonts w:ascii="Times New Roman" w:hAnsi="Times New Roman" w:cs="Times New Roman"/>
          <w:color w:val="000000" w:themeColor="text1"/>
        </w:rPr>
        <w:t xml:space="preserve">Настоящая муниципальная программа муниципального образования Моздокский район Республики Северная Осетия-Алания "Содействие занятости населения Моздокского района Республики Северная Осетия-Алания» разработана на основании </w:t>
      </w:r>
      <w:hyperlink r:id="rId5" w:history="1">
        <w:r w:rsidRPr="006E2AEE">
          <w:rPr>
            <w:rStyle w:val="a5"/>
            <w:rFonts w:ascii="Times New Roman" w:hAnsi="Times New Roman"/>
            <w:color w:val="000000" w:themeColor="text1"/>
          </w:rPr>
          <w:t>Закона</w:t>
        </w:r>
      </w:hyperlink>
      <w:r w:rsidRPr="006E2AEE">
        <w:rPr>
          <w:rFonts w:ascii="Times New Roman" w:hAnsi="Times New Roman" w:cs="Times New Roman"/>
          <w:color w:val="000000" w:themeColor="text1"/>
        </w:rPr>
        <w:t xml:space="preserve"> Российской Федерации от 19 апреля 1991 г. N 1032-1 "О занятости населения в Российской Федерации" и направлена на участие в обеспечении государственных гарантий в области защиты от безработицы и права на труд и предупреждения роста напряженности на рынке труда.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2AEE">
        <w:rPr>
          <w:rFonts w:ascii="Times New Roman" w:hAnsi="Times New Roman" w:cs="Times New Roman"/>
          <w:color w:val="000000" w:themeColor="text1"/>
        </w:rPr>
        <w:t>Основой разработки Программы является анализ существующей ситуации на рынке труда и тенденций социально-экономического развития района.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Проводимые социально-экономические реформы обострили проблемы расслоения общества. Значительная часть граждан перешла в категорию малоимущих, что сделало проблему временной занятости несовершеннолетних особенно актуальной.</w:t>
      </w:r>
    </w:p>
    <w:p w:rsidR="00477DD5" w:rsidRPr="006E2AEE" w:rsidRDefault="00477DD5" w:rsidP="006E2A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32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AE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ориентирована, в первую очередь, на тех, кто особо нуждается в социальной поддержке, </w:t>
      </w:r>
      <w:r w:rsidRPr="006E2AEE">
        <w:rPr>
          <w:rFonts w:ascii="Times New Roman" w:hAnsi="Times New Roman"/>
          <w:sz w:val="24"/>
          <w:szCs w:val="24"/>
        </w:rPr>
        <w:t>обеспечение продуктивной занятости экономически активного населения в муниципальном образовании-Моздокский район, создание условий для повышения эффективности населения и обеспечения устойчивого функционирования рынка труда, в том числе ориентирована</w:t>
      </w:r>
      <w:r w:rsidRPr="006E2AEE">
        <w:rPr>
          <w:rFonts w:ascii="Times New Roman" w:hAnsi="Times New Roman"/>
          <w:color w:val="000000" w:themeColor="text1"/>
          <w:sz w:val="24"/>
          <w:szCs w:val="24"/>
        </w:rPr>
        <w:t xml:space="preserve"> на несовершеннолетних граждан в возрасте 14-18 лет, ищущих работу в свободное от учебы время, </w:t>
      </w:r>
      <w:r w:rsidRPr="006E2AEE">
        <w:rPr>
          <w:rFonts w:ascii="Times New Roman" w:hAnsi="Times New Roman"/>
          <w:sz w:val="24"/>
          <w:szCs w:val="24"/>
        </w:rPr>
        <w:t>знакомство несовершеннолетних граждан с рабочими профессиями, приобщение их к труду, получение профессиональных навыков, адаптацию к трудовой деятельности, а так же организацию и проведение стажировки выпускников образовательных учреждений, организацию трудоустройства безработных граждан, испытывающих трудности в работе,  незанятых инвалидов.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В разработке настоящей муниципальной программы заинтересованы, прежде всего, дети из социально незащищенных семей (сироты, дети, оставшиеся без попечения родителей, из многодетных, неполных, малообеспеченных семей, дети инвалидов и безработных и т.д.). Из года в год наблюдаются увеличение количества несовершеннолетних граждан, желающих устроиться на работу в свободное от учебы время, а также снижение возраста подростков, ищущих работу (возрастает доля 14-15-летних).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Работодатели в условиях существования на рынке труда излишка рабочей силы, в том числе и квалифицированной, неохотно и крайне редко принимают на работу несовершеннолетних. Низкая конкурентоспособность несовершеннолетних обусловлена также отсутствием у них профессиональной подготовки, трудовых навыков.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Реализация Программы будет способствовать не только оказанию материальной поддержки нуждающимся несовершеннолетним, но и приобщению и адаптации их к труду, получению ими начальных профессиональных навыков, а возрастание занятости будет сдерживать рост количества правонарушений и противоправных действий в подростковой среде.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 (в общеобразовательных школах, профессиональных училищах, на муниципальных предприятиях) для выполнения неквалифицированной работы (не пользующейся спросом у взрослых граждан по причине низкой оплаты): ремонт мебели, книг, уборка помещений, территорий, озеленение и т.п.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Вовлечение несовершеннолетних в сферу производства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 по окончании обучения.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Совместное участие в финансировании занятости несовершеннолетних   ГКУ ЦЗН по Моздокскому району, Управления образования Администрации местного самоуправления Моздокского района сделает приемлемым уровень заработной платы для подростков.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Настоящая муниципальная программа также ориентирована на организацию и проведение стажировки выпускников образовательных учреждений. 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eastAsiaTheme="majorEastAsia" w:hAnsi="Times New Roman" w:cs="Times New Roman"/>
        </w:rPr>
        <w:t>Стажировка</w:t>
      </w:r>
      <w:r w:rsidRPr="006E2AEE">
        <w:rPr>
          <w:rFonts w:ascii="Times New Roman" w:hAnsi="Times New Roman" w:cs="Times New Roman"/>
        </w:rPr>
        <w:t xml:space="preserve"> – как один из видов обучения специалистов предназначена для формирования и закрепления на практике теоретических знаний, умений и навыков, приобретения профессиональных и организаторских качеств, выполнения профессиональных обязанностей. Стажировка носит индивидуальный характер и предусматривает самостоятельную работу на рабочем месте, индивидуальный учет и контроль выполнения работы. Под стажировкой выпускников в целях приобретения ими опыта работы понимается трудоустройство временного характера. Стажировка организуется как производственная (трудовая) деятельность выпускников предшествующего текущему и текущего годов, не работавших по специальности после окончания образовательных организаций, на созданных или выделенных работодателями временных рабочих местах. Стажировки организуются в целях: 1) приобретения выпускниками практического опыта работы, а также освоения новых технологий, форм и методов организации труда непосредственно на рабочем месте; 2) содействия занятости выпускников, испытывающих трудности в поиске </w:t>
      </w:r>
      <w:r w:rsidRPr="006E2AEE">
        <w:rPr>
          <w:rFonts w:ascii="Times New Roman" w:hAnsi="Times New Roman" w:cs="Times New Roman"/>
        </w:rPr>
        <w:lastRenderedPageBreak/>
        <w:t>работы; 3) содействия организациям различных организационно-правовых форм и индивидуальным предпринимателям (далее - работодатели) в подборе необходимых работников в соответствии с имеющимися потребностями.</w:t>
      </w:r>
    </w:p>
    <w:p w:rsidR="00477DD5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Настоящая муниципальная программа ориентирована на расширение возможностей трудоустройства инвалидов (за счет федерального и республиканских бюджетов). Под мероприятием по созданию рабочих мест для трудоустройства инвалидов с целью их интеграции в общество понимается создание рабочих мест, в том числе создание специальных рабочих мест, для трудоустройства незанятых инвалидов, расходы на оборудование (оснащение) которых, а также на создание инфраструктуры, необходимой для беспрепятственного доступа к рабочим местам.</w:t>
      </w:r>
    </w:p>
    <w:p w:rsidR="006E2AEE" w:rsidRPr="006E2AEE" w:rsidRDefault="006E2AEE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2AEE" w:rsidRDefault="00477DD5" w:rsidP="00477DD5">
      <w:pPr>
        <w:pStyle w:val="a4"/>
        <w:numPr>
          <w:ilvl w:val="0"/>
          <w:numId w:val="2"/>
        </w:numPr>
        <w:ind w:hanging="720"/>
        <w:jc w:val="center"/>
        <w:rPr>
          <w:b/>
          <w:bCs/>
        </w:rPr>
      </w:pPr>
      <w:r w:rsidRPr="006E2AEE">
        <w:rPr>
          <w:b/>
          <w:bCs/>
        </w:rPr>
        <w:t xml:space="preserve">Цели, задачи муниципальной программы, описание основных ожидаемых конечных результатов муниципальной программы, сроков и этапов </w:t>
      </w:r>
    </w:p>
    <w:p w:rsidR="00477DD5" w:rsidRPr="006E2AEE" w:rsidRDefault="00477DD5" w:rsidP="006E2AEE">
      <w:pPr>
        <w:pStyle w:val="a4"/>
        <w:ind w:left="360"/>
        <w:jc w:val="center"/>
        <w:rPr>
          <w:b/>
          <w:bCs/>
        </w:rPr>
      </w:pPr>
      <w:r w:rsidRPr="006E2AEE">
        <w:rPr>
          <w:b/>
          <w:bCs/>
        </w:rPr>
        <w:t>реализации муниципальной программы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Настоящая муниципальная программа направлена на создание механизма согласованных действий ГКУ ЦЗН по Моздокскому району, Администрации местного самоуправления Моздокского района и работодателей. Разработана в целях участия Администрации местного самоуправления Моздокского района в обеспечении государственных гарантий в области защиты от безработицы и права на труд.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Задачами настоящей муниципальной программы являются:</w:t>
      </w:r>
    </w:p>
    <w:p w:rsidR="00477DD5" w:rsidRPr="006E2AEE" w:rsidRDefault="00477DD5" w:rsidP="006E2AEE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создание благоприятных условий для обеспечения социальных гарантий в сфере занятости населения:</w:t>
      </w:r>
    </w:p>
    <w:p w:rsidR="00477DD5" w:rsidRPr="006E2AEE" w:rsidRDefault="00477DD5" w:rsidP="006E2AEE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содействие во временном трудоустройстве несовершеннолетних граждан, в возрасте от 14-18 лет в свободное от учебы время, безработных граждан, испытывающих трудности в поиске работы;</w:t>
      </w:r>
    </w:p>
    <w:p w:rsidR="00477DD5" w:rsidRPr="006E2AEE" w:rsidRDefault="00477DD5" w:rsidP="006E2A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32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- организация и проведение стажировки выпускников образовательных учреждений;</w:t>
      </w:r>
    </w:p>
    <w:p w:rsidR="00477DD5" w:rsidRPr="006E2AEE" w:rsidRDefault="00477DD5" w:rsidP="006E2A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- содействие трудоустройству незанятых инвалидов;</w:t>
      </w:r>
    </w:p>
    <w:p w:rsidR="00477DD5" w:rsidRPr="006E2AEE" w:rsidRDefault="00477DD5" w:rsidP="006E2A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-оснащение рабочих мест для незанятых инвалидов.</w:t>
      </w:r>
    </w:p>
    <w:p w:rsidR="00477DD5" w:rsidRPr="006E2AEE" w:rsidRDefault="00477DD5" w:rsidP="006E2AEE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Осуществление мероприятий настоящей муниципальной программы выполняется путем реализации следующих подпрограмм:</w:t>
      </w:r>
    </w:p>
    <w:p w:rsidR="00477DD5" w:rsidRPr="006E2AEE" w:rsidRDefault="00477DD5" w:rsidP="006E2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Подпрограмма 1: «Содействие в трудоустройстве и снижение напряженности на рынке труда за счет средств местного бюджета»;</w:t>
      </w:r>
    </w:p>
    <w:p w:rsidR="00477DD5" w:rsidRPr="006E2AEE" w:rsidRDefault="00477DD5" w:rsidP="006E2AEE">
      <w:pPr>
        <w:widowControl w:val="0"/>
        <w:tabs>
          <w:tab w:val="left" w:pos="28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Подпрограмма 2: «Активная политика занятости, трудовая мобильность населения и социальная поддержка граждан»;</w:t>
      </w:r>
    </w:p>
    <w:p w:rsidR="00477DD5" w:rsidRPr="006E2AEE" w:rsidRDefault="00477DD5" w:rsidP="006E2AEE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ab/>
        <w:t>Подпрограмма 3: «Реализация дополнительных мероприятий в сфере занятости населения».</w:t>
      </w:r>
    </w:p>
    <w:p w:rsidR="00477DD5" w:rsidRPr="006E2AEE" w:rsidRDefault="00477DD5" w:rsidP="006E2AE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Программа реализуется в период с 2015 по 2025 годы в 2 этапа:</w:t>
      </w:r>
    </w:p>
    <w:p w:rsidR="00477DD5" w:rsidRPr="006E2AEE" w:rsidRDefault="00477DD5" w:rsidP="006E2AEE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 1 этап – с 2015 г. по 2019 г., 2 этап – с 2020 г. по 2025 г. Мероприятия будут выполняться в соответствии со сроками, указанными в программных мероприятиях (приложение №2 к настоящей муниципальной программе).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Потребность в средствах местного бюджета на организацию занятости несовершеннолетних граждан, определяется Администрацией местного самоуправления </w:t>
      </w:r>
      <w:r w:rsidRPr="006E2AEE">
        <w:rPr>
          <w:rFonts w:ascii="Times New Roman" w:hAnsi="Times New Roman" w:cs="Times New Roman"/>
          <w:bCs/>
        </w:rPr>
        <w:t>Моздокского района на основании ежегодно представляемых</w:t>
      </w:r>
      <w:r w:rsidRPr="006E2AEE">
        <w:rPr>
          <w:rFonts w:ascii="Times New Roman" w:hAnsi="Times New Roman" w:cs="Times New Roman"/>
        </w:rPr>
        <w:t xml:space="preserve"> ГКУ ЦЗН по Моздокскому району сведений.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Ожидаемыми конечными результатами реализации Программы являются: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временное трудоустройство несовершеннолетних граждан, в возрасте от 14-18 лет в свободное от учебы время - 5492 (чел.);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оказание в трудоустройстве граждан на оплачиваемые общественные работы - 1308 (чел.);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трудоустройство безработных граждан, испытывающих трудности в поиске работы 230 (чел.);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организация проведения стажировки выпускников образовательных учреждений– 2 (чел.);</w:t>
      </w:r>
    </w:p>
    <w:p w:rsidR="00477DD5" w:rsidRPr="006E2AEE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оснащение рабочих мест незанятых инвалидов - 1 (рабочее место);</w:t>
      </w:r>
    </w:p>
    <w:p w:rsidR="00477DD5" w:rsidRDefault="00477DD5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трудоустройство незанятых инвалидов - 3 (чел.).</w:t>
      </w:r>
    </w:p>
    <w:p w:rsidR="006E2AEE" w:rsidRPr="006E2AEE" w:rsidRDefault="006E2AEE" w:rsidP="006E2AE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</w:rPr>
      </w:pPr>
      <w:r w:rsidRPr="006E2AEE">
        <w:rPr>
          <w:b/>
        </w:rPr>
        <w:t>Описание рисков реализации муниципальной программы</w:t>
      </w:r>
    </w:p>
    <w:p w:rsidR="00477DD5" w:rsidRPr="006E2AEE" w:rsidRDefault="00477DD5" w:rsidP="00477DD5">
      <w:pPr>
        <w:shd w:val="clear" w:color="auto" w:fill="FFFFFF"/>
        <w:ind w:hanging="142"/>
        <w:jc w:val="center"/>
        <w:rPr>
          <w:rFonts w:ascii="Times New Roman" w:hAnsi="Times New Roman" w:cs="Times New Roman"/>
          <w:b/>
        </w:rPr>
      </w:pPr>
      <w:r w:rsidRPr="006E2AEE">
        <w:rPr>
          <w:rFonts w:ascii="Times New Roman" w:hAnsi="Times New Roman" w:cs="Times New Roman"/>
          <w:b/>
        </w:rPr>
        <w:t>и мер управления рисками реализации муниципальной программы</w:t>
      </w:r>
    </w:p>
    <w:p w:rsidR="00477DD5" w:rsidRPr="006E2AEE" w:rsidRDefault="00477DD5" w:rsidP="006E2AE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b/>
        </w:rPr>
        <w:t xml:space="preserve"> </w:t>
      </w:r>
      <w:r w:rsidRPr="006E2AEE">
        <w:rPr>
          <w:rFonts w:ascii="Times New Roman" w:hAnsi="Times New Roman" w:cs="Times New Roman"/>
        </w:rPr>
        <w:t>Важным условием успешной реализации муниципальной программы является компонент управления рисками в целях минимизации их влияния на достижение целей муниципальной программы.</w:t>
      </w:r>
    </w:p>
    <w:p w:rsidR="00477DD5" w:rsidRPr="006E2AEE" w:rsidRDefault="00477DD5" w:rsidP="006E2AE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lastRenderedPageBreak/>
        <w:t>Выполнению поставленных задач может препятствовать воздействие не</w:t>
      </w:r>
      <w:r w:rsidRPr="006E2AEE">
        <w:rPr>
          <w:rFonts w:ascii="Times New Roman" w:hAnsi="Times New Roman" w:cs="Times New Roman"/>
        </w:rPr>
        <w:softHyphen/>
        <w:t>гативных факторов макроэкономического и финансового ха</w:t>
      </w:r>
      <w:r w:rsidRPr="006E2AEE">
        <w:rPr>
          <w:rFonts w:ascii="Times New Roman" w:hAnsi="Times New Roman" w:cs="Times New Roman"/>
        </w:rPr>
        <w:softHyphen/>
        <w:t>рактера.</w:t>
      </w:r>
    </w:p>
    <w:p w:rsidR="00477DD5" w:rsidRPr="006E2AEE" w:rsidRDefault="00477DD5" w:rsidP="006E2AE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i/>
        </w:rPr>
        <w:t>Финансовые риски</w:t>
      </w:r>
      <w:r w:rsidRPr="006E2AEE">
        <w:rPr>
          <w:rFonts w:ascii="Times New Roman" w:hAnsi="Times New Roman" w:cs="Times New Roman"/>
        </w:rPr>
        <w:t xml:space="preserve"> вызваны недоста</w:t>
      </w:r>
      <w:r w:rsidRPr="006E2AEE">
        <w:rPr>
          <w:rFonts w:ascii="Times New Roman" w:hAnsi="Times New Roman" w:cs="Times New Roman"/>
        </w:rPr>
        <w:softHyphen/>
        <w:t>точностью объемов финансирования из местного бюджета в случае возник</w:t>
      </w:r>
      <w:r w:rsidRPr="006E2AEE">
        <w:rPr>
          <w:rFonts w:ascii="Times New Roman" w:hAnsi="Times New Roman" w:cs="Times New Roman"/>
        </w:rPr>
        <w:softHyphen/>
        <w:t>новения чрезвычайных ситуаций на рынке труда. Преодоление рисков воз</w:t>
      </w:r>
      <w:r w:rsidRPr="006E2AEE">
        <w:rPr>
          <w:rFonts w:ascii="Times New Roman" w:hAnsi="Times New Roman" w:cs="Times New Roman"/>
        </w:rPr>
        <w:softHyphen/>
        <w:t>можно путем перераспределения финансовых ресурсов, имеющихся в районном бюджете.</w:t>
      </w:r>
    </w:p>
    <w:p w:rsidR="00477DD5" w:rsidRPr="006E2AEE" w:rsidRDefault="00477DD5" w:rsidP="006E2AE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i/>
        </w:rPr>
        <w:t>Макроэкономические риски</w:t>
      </w:r>
      <w:r w:rsidRPr="006E2AEE">
        <w:rPr>
          <w:rFonts w:ascii="Times New Roman" w:hAnsi="Times New Roman" w:cs="Times New Roman"/>
        </w:rPr>
        <w:t>: ухудшение внутренней и внешней экономи</w:t>
      </w:r>
      <w:r w:rsidRPr="006E2AEE">
        <w:rPr>
          <w:rFonts w:ascii="Times New Roman" w:hAnsi="Times New Roman" w:cs="Times New Roman"/>
        </w:rPr>
        <w:softHyphen/>
        <w:t>ческой конъюнктуры, снижение объемов производства, рост инфляции, усиле</w:t>
      </w:r>
      <w:r w:rsidRPr="006E2AEE">
        <w:rPr>
          <w:rFonts w:ascii="Times New Roman" w:hAnsi="Times New Roman" w:cs="Times New Roman"/>
        </w:rPr>
        <w:softHyphen/>
        <w:t>ние социальной напряженности в связи со снижением уровня жизни населения, массовым высвобождением работников, замещением рабочих мест иностран</w:t>
      </w:r>
      <w:r w:rsidRPr="006E2AEE">
        <w:rPr>
          <w:rFonts w:ascii="Times New Roman" w:hAnsi="Times New Roman" w:cs="Times New Roman"/>
        </w:rPr>
        <w:softHyphen/>
        <w:t>ными работниками. Преодоление макроэкономических рисков возможно путем выделения дополнительных бюджетных средств на реализацию мероприятий активной по</w:t>
      </w:r>
      <w:r w:rsidRPr="006E2AEE">
        <w:rPr>
          <w:rFonts w:ascii="Times New Roman" w:hAnsi="Times New Roman" w:cs="Times New Roman"/>
        </w:rPr>
        <w:softHyphen/>
        <w:t>литики занятости населения, осуществления дополните</w:t>
      </w:r>
      <w:r w:rsidR="006E2AEE">
        <w:rPr>
          <w:rFonts w:ascii="Times New Roman" w:hAnsi="Times New Roman" w:cs="Times New Roman"/>
        </w:rPr>
        <w:t>льных мер по под</w:t>
      </w:r>
      <w:r w:rsidRPr="006E2AEE">
        <w:rPr>
          <w:rFonts w:ascii="Times New Roman" w:hAnsi="Times New Roman" w:cs="Times New Roman"/>
        </w:rPr>
        <w:t>держке рынка труда и занятости населения.</w:t>
      </w:r>
    </w:p>
    <w:p w:rsidR="00477DD5" w:rsidRPr="006E2AEE" w:rsidRDefault="00477DD5" w:rsidP="00477DD5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</w:rPr>
      </w:pPr>
      <w:r w:rsidRPr="006E2AEE">
        <w:rPr>
          <w:rFonts w:ascii="Times New Roman" w:hAnsi="Times New Roman" w:cs="Times New Roman"/>
          <w:b/>
        </w:rPr>
        <w:t>4.</w:t>
      </w:r>
      <w:r w:rsidRPr="006E2AEE">
        <w:rPr>
          <w:rFonts w:ascii="Times New Roman" w:hAnsi="Times New Roman" w:cs="Times New Roman"/>
        </w:rPr>
        <w:t xml:space="preserve"> </w:t>
      </w:r>
      <w:r w:rsidRPr="006E2AEE">
        <w:rPr>
          <w:rFonts w:ascii="Times New Roman" w:hAnsi="Times New Roman" w:cs="Times New Roman"/>
          <w:b/>
        </w:rPr>
        <w:t>Перечень и сведения о показателях (индикаторах) муниципальной программы с расшифровкой плановых значений по годам ее реализации</w:t>
      </w:r>
    </w:p>
    <w:p w:rsidR="00477DD5" w:rsidRPr="006E2AEE" w:rsidRDefault="00477DD5" w:rsidP="006E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Целевыми показателями (индикаторами) муниципальной программы являются: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количество временно трудоустроенных несовершеннолетних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граждан, в возрасте от 14-18 лет в свободное от учебы время (чел.);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количество трудоустроенных граждан на оплачиваемые общественные работы (чел.);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количество трудоустроенных безработных граждан, испытывающих трудности в поиске работы (чел.);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количество выпускников образовательных учреждений, которым организована стажировка (чел.);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 xml:space="preserve">- </w:t>
      </w:r>
      <w:r w:rsidRPr="006E2AEE">
        <w:rPr>
          <w:rFonts w:ascii="Times New Roman" w:hAnsi="Times New Roman" w:cs="Times New Roman"/>
        </w:rPr>
        <w:t xml:space="preserve">количество </w:t>
      </w:r>
      <w:r w:rsidRPr="006E2AEE">
        <w:rPr>
          <w:rFonts w:ascii="Times New Roman" w:hAnsi="Times New Roman" w:cs="Times New Roman"/>
          <w:bCs/>
        </w:rPr>
        <w:t>трудоустроенных незанятых инвалидов (чел.).</w:t>
      </w:r>
    </w:p>
    <w:p w:rsidR="00477DD5" w:rsidRDefault="00477DD5" w:rsidP="006E2AEE">
      <w:pPr>
        <w:pStyle w:val="a4"/>
        <w:ind w:left="0" w:firstLine="709"/>
        <w:jc w:val="both"/>
        <w:rPr>
          <w:bCs/>
        </w:rPr>
      </w:pPr>
      <w:r w:rsidRPr="006E2AEE">
        <w:rPr>
          <w:bCs/>
        </w:rPr>
        <w:t>Сведения о показателях (индикаторах) муниципальной программы с расшифровкой плановых значений по годам ее реализации приведены в приложении №1 к настоящей муниципальной программе.</w:t>
      </w:r>
    </w:p>
    <w:p w:rsidR="006E2AEE" w:rsidRPr="006E2AEE" w:rsidRDefault="006E2AEE" w:rsidP="006E2AEE">
      <w:pPr>
        <w:pStyle w:val="a4"/>
        <w:ind w:left="0" w:firstLine="709"/>
        <w:jc w:val="both"/>
        <w:rPr>
          <w:bCs/>
        </w:rPr>
      </w:pPr>
    </w:p>
    <w:p w:rsidR="00477DD5" w:rsidRPr="006E2AEE" w:rsidRDefault="00477DD5" w:rsidP="006E2AEE">
      <w:pPr>
        <w:spacing w:after="0"/>
        <w:ind w:left="705"/>
        <w:jc w:val="center"/>
        <w:rPr>
          <w:rFonts w:ascii="Times New Roman" w:hAnsi="Times New Roman" w:cs="Times New Roman"/>
          <w:b/>
          <w:bCs/>
        </w:rPr>
      </w:pPr>
      <w:r w:rsidRPr="006E2AEE">
        <w:rPr>
          <w:rFonts w:ascii="Times New Roman" w:hAnsi="Times New Roman" w:cs="Times New Roman"/>
          <w:b/>
          <w:bCs/>
        </w:rPr>
        <w:t>5.</w:t>
      </w:r>
      <w:r w:rsidR="006E2AEE">
        <w:rPr>
          <w:rFonts w:ascii="Times New Roman" w:hAnsi="Times New Roman" w:cs="Times New Roman"/>
          <w:b/>
          <w:bCs/>
        </w:rPr>
        <w:t xml:space="preserve"> </w:t>
      </w:r>
      <w:r w:rsidRPr="006E2AEE">
        <w:rPr>
          <w:rFonts w:ascii="Times New Roman" w:hAnsi="Times New Roman" w:cs="Times New Roman"/>
          <w:b/>
          <w:bCs/>
        </w:rPr>
        <w:t>Перечень основных мероприятий муниципальной</w:t>
      </w:r>
    </w:p>
    <w:p w:rsidR="00477DD5" w:rsidRPr="006E2AEE" w:rsidRDefault="00477DD5" w:rsidP="006E2AEE">
      <w:pPr>
        <w:pStyle w:val="a4"/>
        <w:ind w:left="705"/>
        <w:jc w:val="center"/>
        <w:rPr>
          <w:bCs/>
        </w:rPr>
      </w:pPr>
      <w:r w:rsidRPr="006E2AEE">
        <w:rPr>
          <w:b/>
          <w:bCs/>
        </w:rPr>
        <w:t>программы с указанием сроков их реализации</w:t>
      </w:r>
    </w:p>
    <w:p w:rsidR="00477DD5" w:rsidRPr="006E2AEE" w:rsidRDefault="00477DD5" w:rsidP="006E2AEE">
      <w:pPr>
        <w:pStyle w:val="a4"/>
        <w:ind w:left="0" w:firstLine="709"/>
        <w:jc w:val="both"/>
        <w:rPr>
          <w:bCs/>
        </w:rPr>
      </w:pPr>
      <w:r w:rsidRPr="006E2AEE">
        <w:rPr>
          <w:bCs/>
        </w:rPr>
        <w:t>Мероприятия муниципальной программе выполняются в соответствии с перечнем основных мероприятий муниципальной программы.</w:t>
      </w:r>
    </w:p>
    <w:p w:rsidR="00477DD5" w:rsidRPr="006E2AEE" w:rsidRDefault="00477DD5" w:rsidP="006E2AEE">
      <w:pPr>
        <w:pStyle w:val="a4"/>
        <w:ind w:left="0" w:firstLine="709"/>
        <w:jc w:val="both"/>
        <w:rPr>
          <w:bCs/>
        </w:rPr>
      </w:pPr>
      <w:r w:rsidRPr="006E2AEE">
        <w:rPr>
          <w:bCs/>
        </w:rPr>
        <w:t>Перечень мероприятий муниципальной программы с указанием видов работ по адаптации объектов социальной инфраструктуры для беспрепятственного доступа инвалидов в разрезе объектов социальной инфраструктуры приведен в приложении №2 к настоящей муниципальной программе.</w:t>
      </w:r>
    </w:p>
    <w:p w:rsidR="00477DD5" w:rsidRPr="006E2AEE" w:rsidRDefault="00477DD5" w:rsidP="00477DD5">
      <w:pPr>
        <w:pStyle w:val="a4"/>
        <w:ind w:left="0"/>
        <w:jc w:val="both"/>
        <w:rPr>
          <w:bCs/>
        </w:rPr>
      </w:pPr>
    </w:p>
    <w:p w:rsidR="00477DD5" w:rsidRPr="006E2AEE" w:rsidRDefault="00477DD5" w:rsidP="00477DD5">
      <w:pPr>
        <w:pStyle w:val="a4"/>
        <w:numPr>
          <w:ilvl w:val="0"/>
          <w:numId w:val="3"/>
        </w:numPr>
        <w:jc w:val="center"/>
        <w:rPr>
          <w:b/>
          <w:bCs/>
        </w:rPr>
      </w:pPr>
      <w:r w:rsidRPr="006E2AEE">
        <w:rPr>
          <w:b/>
          <w:bCs/>
        </w:rPr>
        <w:t>Информация по ресурсному обеспечению реализации муниципальной программы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 xml:space="preserve">Финансирование муниципальной программы осуществляется за счет средств республиканского бюджета и бюджета муниципального образования Моздокский район. </w:t>
      </w:r>
    </w:p>
    <w:p w:rsidR="00477DD5" w:rsidRPr="006E2AEE" w:rsidRDefault="00477DD5" w:rsidP="006E2A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 xml:space="preserve">Финансирование мероприятий муниципальной программы осуществляется в соответствии с ресурсным обеспечением реализации муниципальной программы согласно приложения №3 к настоящей муниципальной программе. </w:t>
      </w:r>
    </w:p>
    <w:p w:rsidR="00477DD5" w:rsidRPr="006E2AEE" w:rsidRDefault="00477DD5" w:rsidP="006E2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EE">
        <w:rPr>
          <w:rFonts w:ascii="Times New Roman" w:hAnsi="Times New Roman" w:cs="Times New Roman"/>
          <w:bCs/>
        </w:rPr>
        <w:tab/>
      </w:r>
      <w:r w:rsidRPr="006E2AEE">
        <w:rPr>
          <w:rFonts w:ascii="Times New Roman" w:hAnsi="Times New Roman" w:cs="Times New Roman"/>
          <w:b/>
          <w:sz w:val="24"/>
          <w:szCs w:val="24"/>
        </w:rPr>
        <w:t>7. Подпрограммы муниципальной программы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С целью обеспечения комплексного решения задач муниципальной программы и реализации, запланированных ею мероприятий в структуру программы включены 3 подпрограммы: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подпрограмма 1. «Содействие в трудоустройстве и снижение напряженности на рынке труда за счет средств местного бюджета»;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основное мероприятие 1.1. «Организация временного трудоустройства граждан";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подпрограмма 2. «Активная политика занятости, трудовая мобильность населения и социальная поддержка граждан»;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основное мероприятие 2.1. "Организация и проведение стажировки выпускников образовательных учреждений";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подпрограмма 3. «Реализация дополнительных мероприятий в сфере занятости населения»;</w:t>
      </w:r>
    </w:p>
    <w:p w:rsidR="00477DD5" w:rsidRPr="006E2AEE" w:rsidRDefault="00477DD5" w:rsidP="006E2AEE">
      <w:pPr>
        <w:pStyle w:val="HTML"/>
        <w:tabs>
          <w:tab w:val="left" w:pos="432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2AEE">
        <w:rPr>
          <w:rFonts w:ascii="Times New Roman" w:hAnsi="Times New Roman"/>
          <w:sz w:val="24"/>
          <w:szCs w:val="24"/>
        </w:rPr>
        <w:t>основное мероприятие 3.1. "Организация трудоустройства незанятых инвалидов".</w:t>
      </w: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477DD5" w:rsidRPr="006E2AEE" w:rsidSect="006E2AEE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477DD5" w:rsidRPr="006E2AEE" w:rsidRDefault="00477DD5" w:rsidP="006E2AEE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Приложение </w:t>
      </w:r>
      <w:r w:rsidR="006E2AEE" w:rsidRPr="006E2AEE">
        <w:rPr>
          <w:rFonts w:ascii="Times New Roman" w:hAnsi="Times New Roman" w:cs="Times New Roman"/>
          <w:i/>
          <w:sz w:val="16"/>
          <w:szCs w:val="16"/>
        </w:rPr>
        <w:t>№</w:t>
      </w:r>
      <w:r w:rsidRPr="006E2AEE">
        <w:rPr>
          <w:rFonts w:ascii="Times New Roman" w:hAnsi="Times New Roman" w:cs="Times New Roman"/>
          <w:i/>
          <w:sz w:val="16"/>
          <w:szCs w:val="16"/>
        </w:rPr>
        <w:t>1</w:t>
      </w:r>
    </w:p>
    <w:p w:rsidR="00477DD5" w:rsidRPr="006E2AEE" w:rsidRDefault="00477DD5" w:rsidP="006E2AEE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к муниципальной программе</w:t>
      </w:r>
    </w:p>
    <w:p w:rsidR="00477DD5" w:rsidRPr="006E2AEE" w:rsidRDefault="00477DD5" w:rsidP="006E2AEE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6E2AEE">
        <w:rPr>
          <w:rFonts w:ascii="Times New Roman" w:hAnsi="Times New Roman" w:cs="Times New Roman"/>
          <w:bCs/>
          <w:i/>
          <w:sz w:val="16"/>
          <w:szCs w:val="16"/>
        </w:rPr>
        <w:t>«Содействие занятости населения</w:t>
      </w:r>
    </w:p>
    <w:p w:rsidR="00477DD5" w:rsidRPr="006E2AEE" w:rsidRDefault="00477DD5" w:rsidP="006E2AEE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Моздокского района</w:t>
      </w:r>
    </w:p>
    <w:p w:rsidR="00477DD5" w:rsidRPr="006E2AEE" w:rsidRDefault="00477DD5" w:rsidP="006E2AEE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Республики Северная Осетия-Алания»</w:t>
      </w:r>
    </w:p>
    <w:p w:rsidR="00477DD5" w:rsidRPr="006E2AEE" w:rsidRDefault="00477DD5" w:rsidP="006E2AEE">
      <w:pPr>
        <w:spacing w:line="240" w:lineRule="auto"/>
        <w:ind w:left="1020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77DD5" w:rsidRPr="006E2AEE" w:rsidRDefault="00477DD5" w:rsidP="006E2AEE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6E2AEE">
        <w:rPr>
          <w:rFonts w:ascii="Times New Roman" w:hAnsi="Times New Roman" w:cs="Times New Roman"/>
          <w:b/>
          <w:sz w:val="16"/>
          <w:szCs w:val="16"/>
        </w:rPr>
        <w:t>Целевые показатели (индикаторы) муниципальной программы</w:t>
      </w:r>
    </w:p>
    <w:tbl>
      <w:tblPr>
        <w:tblpPr w:leftFromText="180" w:rightFromText="180" w:vertAnchor="text" w:horzAnchor="margin" w:tblpXSpec="center" w:tblpY="387"/>
        <w:tblW w:w="14744" w:type="dxa"/>
        <w:tblLayout w:type="fixed"/>
        <w:tblLook w:val="04A0" w:firstRow="1" w:lastRow="0" w:firstColumn="1" w:lastColumn="0" w:noHBand="0" w:noVBand="1"/>
      </w:tblPr>
      <w:tblGrid>
        <w:gridCol w:w="511"/>
        <w:gridCol w:w="765"/>
        <w:gridCol w:w="2405"/>
        <w:gridCol w:w="709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708"/>
        <w:gridCol w:w="993"/>
        <w:gridCol w:w="709"/>
        <w:gridCol w:w="6"/>
      </w:tblGrid>
      <w:tr w:rsidR="00477DD5" w:rsidRPr="006E2AEE" w:rsidTr="006E2AEE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46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pStyle w:val="ConsPlusNormal"/>
              <w:ind w:firstLine="0"/>
              <w:outlineLvl w:val="1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6E2AE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Наименование программы: </w:t>
            </w:r>
            <w:r w:rsidRPr="006E2AE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«Содействие занятости населения Моздокского района Республики Северная Осетия - Алания»</w:t>
            </w:r>
          </w:p>
        </w:tc>
      </w:tr>
      <w:tr w:rsidR="00477DD5" w:rsidRPr="006E2AEE" w:rsidTr="006E2AEE">
        <w:trPr>
          <w:trHeight w:val="8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ind w:firstLine="31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ind w:firstLine="31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2AEE">
              <w:rPr>
                <w:rFonts w:ascii="Times New Roman" w:hAnsi="Times New Roman"/>
                <w:sz w:val="16"/>
                <w:szCs w:val="16"/>
                <w:lang w:eastAsia="en-US"/>
              </w:rPr>
              <w:t>Цели:</w:t>
            </w:r>
          </w:p>
          <w:p w:rsidR="00477DD5" w:rsidRPr="006E2AEE" w:rsidRDefault="00477DD5" w:rsidP="006E2AE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обеспечении государственных гарантий в области защиты от безработицы и права на труд </w:t>
            </w:r>
          </w:p>
        </w:tc>
      </w:tr>
      <w:tr w:rsidR="00477DD5" w:rsidRPr="006E2AEE" w:rsidTr="006E2AEE">
        <w:trPr>
          <w:trHeight w:val="82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Задачи:</w:t>
            </w:r>
          </w:p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обеспечения социальных гарантий в сфере занятости населения:</w:t>
            </w:r>
          </w:p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содействие во временном трудоустройстве несовершеннолетних граждан, в возрасте от 14-18 лет в свободное от учебы время, безработных граждан, испытывающих трудности в поиске работы;</w:t>
            </w:r>
          </w:p>
          <w:p w:rsidR="00477DD5" w:rsidRPr="006E2AEE" w:rsidRDefault="00477DD5" w:rsidP="006E2A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2AEE">
              <w:rPr>
                <w:rFonts w:ascii="Times New Roman" w:hAnsi="Times New Roman"/>
                <w:sz w:val="16"/>
                <w:szCs w:val="16"/>
              </w:rPr>
              <w:t>организация и проведения стажировки выпускников образовательных учреждений;</w:t>
            </w:r>
          </w:p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оснащение рабочих мест для незанятых инвалидов</w:t>
            </w:r>
          </w:p>
          <w:p w:rsidR="00477DD5" w:rsidRPr="006E2AEE" w:rsidRDefault="00477DD5" w:rsidP="006E2AE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содействие трудоустройству незанятых инвалидов</w:t>
            </w:r>
          </w:p>
        </w:tc>
      </w:tr>
      <w:tr w:rsidR="00477DD5" w:rsidRPr="006E2AEE" w:rsidTr="006E2AEE">
        <w:trPr>
          <w:gridAfter w:val="1"/>
          <w:wAfter w:w="6" w:type="dxa"/>
          <w:trHeight w:val="211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Исходные показатели базового года</w:t>
            </w:r>
          </w:p>
        </w:tc>
      </w:tr>
      <w:tr w:rsidR="00477DD5" w:rsidRPr="006E2AEE" w:rsidTr="006E2AEE">
        <w:trPr>
          <w:gridAfter w:val="1"/>
          <w:wAfter w:w="6" w:type="dxa"/>
          <w:trHeight w:val="27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ind w:firstLine="321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477DD5" w:rsidRPr="006E2AEE" w:rsidRDefault="00477DD5" w:rsidP="006E2AEE">
            <w:pPr>
              <w:spacing w:line="240" w:lineRule="auto"/>
              <w:ind w:firstLine="321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6E2AEE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DD5" w:rsidRPr="006E2AEE" w:rsidTr="006E2AEE">
        <w:trPr>
          <w:gridAfter w:val="1"/>
          <w:wAfter w:w="6" w:type="dxa"/>
          <w:trHeight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ind w:right="-108"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6E2A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77DD5" w:rsidRPr="006E2AEE" w:rsidTr="006E2AEE">
        <w:trPr>
          <w:gridAfter w:val="1"/>
          <w:wAfter w:w="6" w:type="dxa"/>
          <w:trHeight w:val="41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количество временно трудоустроенных несовершеннолетних граждан, в возрасте от 14-18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477DD5" w:rsidRPr="006E2AEE" w:rsidTr="006E2AEE">
        <w:trPr>
          <w:gridAfter w:val="1"/>
          <w:wAfter w:w="6" w:type="dxa"/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трудоустроенных на оплачиваемые общественные работы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77DD5" w:rsidRPr="006E2AEE" w:rsidTr="006E2AEE">
        <w:trPr>
          <w:gridAfter w:val="1"/>
          <w:wAfter w:w="6" w:type="dxa"/>
          <w:trHeight w:val="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количество трудоустроенных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477DD5" w:rsidRPr="006E2AEE" w:rsidTr="006E2AEE">
        <w:trPr>
          <w:gridAfter w:val="1"/>
          <w:wAfter w:w="6" w:type="dxa"/>
          <w:trHeight w:val="43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выпускников образовательных учреждений, которым организовано проведение стажировки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77DD5" w:rsidRPr="006E2AEE" w:rsidTr="006E2AEE">
        <w:trPr>
          <w:gridAfter w:val="1"/>
          <w:wAfter w:w="6" w:type="dxa"/>
          <w:trHeight w:val="1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оснащенных рабочих мест незанятых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рабочее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77DD5" w:rsidRPr="006E2AEE" w:rsidTr="006E2AEE">
        <w:trPr>
          <w:gridAfter w:val="1"/>
          <w:wAfter w:w="6" w:type="dxa"/>
          <w:trHeight w:val="7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6E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трудоустроенных незанятых инвалидов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6E2AEE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lastRenderedPageBreak/>
        <w:t>Приложение №2</w:t>
      </w:r>
    </w:p>
    <w:p w:rsidR="00477DD5" w:rsidRPr="006E2AEE" w:rsidRDefault="00477DD5" w:rsidP="006E2AEE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к муниципальной программе</w:t>
      </w:r>
    </w:p>
    <w:p w:rsidR="00477DD5" w:rsidRPr="006E2AEE" w:rsidRDefault="00477DD5" w:rsidP="006E2AEE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6E2AEE">
        <w:rPr>
          <w:rFonts w:ascii="Times New Roman" w:hAnsi="Times New Roman" w:cs="Times New Roman"/>
          <w:bCs/>
          <w:i/>
          <w:sz w:val="16"/>
          <w:szCs w:val="16"/>
        </w:rPr>
        <w:t>«Содействие занятости населения</w:t>
      </w:r>
    </w:p>
    <w:p w:rsidR="00477DD5" w:rsidRPr="006E2AEE" w:rsidRDefault="00477DD5" w:rsidP="006E2AEE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Моздокского района</w:t>
      </w:r>
    </w:p>
    <w:p w:rsidR="00477DD5" w:rsidRPr="006E2AEE" w:rsidRDefault="00477DD5" w:rsidP="006E2AEE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2AEE">
        <w:rPr>
          <w:rFonts w:ascii="Times New Roman" w:hAnsi="Times New Roman" w:cs="Times New Roman"/>
          <w:i/>
          <w:sz w:val="16"/>
          <w:szCs w:val="16"/>
        </w:rPr>
        <w:t>Республики Северная Осетия-Алания»</w:t>
      </w:r>
    </w:p>
    <w:p w:rsidR="00477DD5" w:rsidRPr="006E2AEE" w:rsidRDefault="00477DD5" w:rsidP="006E2AEE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6E2AEE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6E2AEE">
        <w:rPr>
          <w:rFonts w:ascii="Times New Roman" w:hAnsi="Times New Roman" w:cs="Times New Roman"/>
          <w:color w:val="auto"/>
          <w:sz w:val="16"/>
          <w:szCs w:val="16"/>
        </w:rPr>
        <w:t xml:space="preserve">Перечень </w:t>
      </w:r>
    </w:p>
    <w:p w:rsidR="00477DD5" w:rsidRPr="006E2AEE" w:rsidRDefault="00477DD5" w:rsidP="006E2AEE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6E2AEE">
        <w:rPr>
          <w:rFonts w:ascii="Times New Roman" w:hAnsi="Times New Roman" w:cs="Times New Roman"/>
          <w:color w:val="auto"/>
          <w:sz w:val="16"/>
          <w:szCs w:val="16"/>
        </w:rPr>
        <w:t xml:space="preserve">основных мероприятий муниципальной программы </w:t>
      </w:r>
    </w:p>
    <w:p w:rsidR="00477DD5" w:rsidRPr="006E2AEE" w:rsidRDefault="00477DD5" w:rsidP="006E2AEE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6E2AE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«Содействие занятости населения </w:t>
      </w:r>
      <w:r w:rsidRPr="006E2AEE">
        <w:rPr>
          <w:rFonts w:ascii="Times New Roman" w:hAnsi="Times New Roman" w:cs="Times New Roman"/>
          <w:color w:val="auto"/>
          <w:sz w:val="16"/>
          <w:szCs w:val="16"/>
        </w:rPr>
        <w:t>Моздокского района</w:t>
      </w:r>
    </w:p>
    <w:p w:rsidR="00477DD5" w:rsidRPr="006E2AEE" w:rsidRDefault="00477DD5" w:rsidP="006E2AEE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6E2AEE">
        <w:rPr>
          <w:rFonts w:ascii="Times New Roman" w:hAnsi="Times New Roman" w:cs="Times New Roman"/>
          <w:color w:val="auto"/>
          <w:sz w:val="16"/>
          <w:szCs w:val="16"/>
        </w:rPr>
        <w:t>Республики Северная Осетия-Алания»</w:t>
      </w:r>
    </w:p>
    <w:p w:rsidR="00477DD5" w:rsidRPr="006E2AEE" w:rsidRDefault="00477DD5" w:rsidP="006E2AEE">
      <w:pPr>
        <w:tabs>
          <w:tab w:val="left" w:pos="11235"/>
          <w:tab w:val="left" w:pos="13860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914"/>
        <w:gridCol w:w="1418"/>
        <w:gridCol w:w="709"/>
        <w:gridCol w:w="529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08"/>
        <w:gridCol w:w="646"/>
      </w:tblGrid>
      <w:tr w:rsidR="00477DD5" w:rsidRPr="006E2AEE" w:rsidTr="009C04F1">
        <w:trPr>
          <w:trHeight w:val="15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Планируемые объемы финансирования (тыс. руб.)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DD5" w:rsidRPr="006E2AEE" w:rsidTr="009C04F1">
        <w:trPr>
          <w:trHeight w:val="4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6E2A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477DD5" w:rsidRPr="006E2AEE" w:rsidTr="009C04F1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99" w:hanging="2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77DD5" w:rsidRPr="006E2AEE" w:rsidTr="009C04F1">
        <w:trPr>
          <w:trHeight w:val="151"/>
        </w:trPr>
        <w:tc>
          <w:tcPr>
            <w:tcW w:w="14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Раздел программы</w:t>
            </w:r>
          </w:p>
        </w:tc>
      </w:tr>
      <w:tr w:rsidR="00477DD5" w:rsidRPr="006E2AEE" w:rsidTr="009C04F1">
        <w:trPr>
          <w:trHeight w:val="6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№1 «Содействие в трудоустройстве и снижение напряженности на рынке труда за счет средств местного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2015-2025 </w:t>
            </w:r>
            <w:proofErr w:type="spellStart"/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г.г</w:t>
            </w:r>
            <w:proofErr w:type="spellEnd"/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3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477DD5" w:rsidRPr="006E2AEE" w:rsidTr="009C04F1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3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DD5" w:rsidRPr="006E2AEE" w:rsidTr="009C04F1">
        <w:trPr>
          <w:trHeight w:val="90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граждан, в возрасте от 14-18 лет в свободное от учебы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местного са</w:t>
            </w:r>
            <w:r w:rsidR="00B231F9">
              <w:rPr>
                <w:rFonts w:ascii="Times New Roman" w:hAnsi="Times New Roman" w:cs="Times New Roman"/>
                <w:sz w:val="16"/>
                <w:szCs w:val="16"/>
              </w:rPr>
              <w:t>моуправления Моздокского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2015-2025 </w:t>
            </w: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477DD5" w:rsidRPr="006E2AEE" w:rsidTr="009C04F1">
        <w:trPr>
          <w:trHeight w:val="4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99" w:hanging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и проведении оплачиваемых общественных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2015-2025 </w:t>
            </w: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77DD5" w:rsidRPr="006E2AEE" w:rsidTr="009C04F1">
        <w:trPr>
          <w:trHeight w:val="6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6E2AEE" w:rsidRDefault="00477DD5" w:rsidP="006E2AEE">
            <w:pPr>
              <w:spacing w:after="0" w:line="240" w:lineRule="auto"/>
              <w:ind w:left="-427" w:firstLine="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2015-2025 </w:t>
            </w: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77DD5" w:rsidRPr="006E2AEE" w:rsidTr="009C04F1">
        <w:trPr>
          <w:trHeight w:val="4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28" w:right="-99" w:hanging="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№2 «Активная политика занятости, трудовая мобильность населения и социальная поддержка граждан»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2015-2025 гг.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7DD5" w:rsidRPr="006E2AEE" w:rsidTr="009C04F1">
        <w:trPr>
          <w:trHeight w:val="41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518" w:right="-99" w:firstLine="6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стажировки выпускников образовательных учреждений, содействие трудоустройству незанятых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финансов Администрации местного самоуправления </w:t>
            </w:r>
            <w:r w:rsidRPr="006E2A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Моздокского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2015-2025 гг.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7DD5" w:rsidRPr="006E2AEE" w:rsidTr="009C04F1">
        <w:trPr>
          <w:trHeight w:val="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28" w:right="-112" w:hanging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№3 «Реализация дополнительных мероприятий в сфере занятости населения»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2015-2025 гг.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218,1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77DD5" w:rsidRPr="006E2AEE" w:rsidTr="009C04F1">
        <w:trPr>
          <w:trHeight w:val="98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трудоустройства незанятых инвалидов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2015-2025 гг.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-       </w:t>
            </w:r>
            <w:proofErr w:type="spellStart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ральный</w:t>
            </w:r>
            <w:proofErr w:type="spellEnd"/>
            <w:r w:rsidRPr="006E2AEE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218,1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6E2AEE" w:rsidRDefault="00477DD5" w:rsidP="006E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A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AEE" w:rsidRDefault="006E2AEE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31F9" w:rsidRPr="006E2AEE" w:rsidRDefault="00B231F9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628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709"/>
        <w:gridCol w:w="615"/>
        <w:gridCol w:w="1228"/>
        <w:gridCol w:w="596"/>
        <w:gridCol w:w="19"/>
        <w:gridCol w:w="803"/>
        <w:gridCol w:w="709"/>
        <w:gridCol w:w="709"/>
        <w:gridCol w:w="576"/>
        <w:gridCol w:w="529"/>
        <w:gridCol w:w="621"/>
        <w:gridCol w:w="646"/>
        <w:gridCol w:w="709"/>
        <w:gridCol w:w="621"/>
        <w:gridCol w:w="621"/>
        <w:gridCol w:w="621"/>
        <w:gridCol w:w="122"/>
        <w:gridCol w:w="744"/>
        <w:gridCol w:w="72"/>
        <w:gridCol w:w="51"/>
      </w:tblGrid>
      <w:tr w:rsidR="00477DD5" w:rsidRPr="006E2AEE" w:rsidTr="009C04F1">
        <w:trPr>
          <w:trHeight w:val="1139"/>
        </w:trPr>
        <w:tc>
          <w:tcPr>
            <w:tcW w:w="154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/>
              <w:ind w:left="1094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04F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Приложение №3</w:t>
            </w:r>
          </w:p>
          <w:p w:rsidR="00477DD5" w:rsidRPr="009C04F1" w:rsidRDefault="00477DD5" w:rsidP="00B231F9">
            <w:pPr>
              <w:spacing w:after="0"/>
              <w:ind w:left="1094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04F1">
              <w:rPr>
                <w:rFonts w:ascii="Times New Roman" w:hAnsi="Times New Roman" w:cs="Times New Roman"/>
                <w:i/>
                <w:sz w:val="16"/>
                <w:szCs w:val="16"/>
              </w:rPr>
              <w:t>к муниципальной программе</w:t>
            </w:r>
          </w:p>
          <w:p w:rsidR="00477DD5" w:rsidRPr="009C04F1" w:rsidRDefault="00477DD5" w:rsidP="00B231F9">
            <w:pPr>
              <w:spacing w:after="0"/>
              <w:ind w:left="1094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C04F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«Содействие занятости населения</w:t>
            </w:r>
          </w:p>
          <w:p w:rsidR="00477DD5" w:rsidRPr="009C04F1" w:rsidRDefault="00477DD5" w:rsidP="00B231F9">
            <w:pPr>
              <w:spacing w:after="0"/>
              <w:ind w:left="1094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04F1">
              <w:rPr>
                <w:rFonts w:ascii="Times New Roman" w:hAnsi="Times New Roman" w:cs="Times New Roman"/>
                <w:i/>
                <w:sz w:val="16"/>
                <w:szCs w:val="16"/>
              </w:rPr>
              <w:t>Моздокского района</w:t>
            </w:r>
          </w:p>
          <w:p w:rsidR="00477DD5" w:rsidRPr="009C04F1" w:rsidRDefault="00477DD5" w:rsidP="00B231F9">
            <w:pPr>
              <w:spacing w:after="0"/>
              <w:ind w:left="1094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04F1">
              <w:rPr>
                <w:rFonts w:ascii="Times New Roman" w:hAnsi="Times New Roman" w:cs="Times New Roman"/>
                <w:i/>
                <w:sz w:val="16"/>
                <w:szCs w:val="16"/>
              </w:rPr>
              <w:t>Республики Северная Осетия-Алания»</w:t>
            </w:r>
          </w:p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DD5" w:rsidRPr="006E2AEE" w:rsidTr="00B231F9">
        <w:trPr>
          <w:trHeight w:val="375"/>
        </w:trPr>
        <w:tc>
          <w:tcPr>
            <w:tcW w:w="154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реализации муниципальной Программы 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DD5" w:rsidRPr="006E2AEE" w:rsidTr="00B231F9">
        <w:trPr>
          <w:trHeight w:val="375"/>
        </w:trPr>
        <w:tc>
          <w:tcPr>
            <w:tcW w:w="154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«Содействие занятости населения Моздокского района Республики Северная Осетия-Алания» 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31F9" w:rsidRPr="006E2AEE" w:rsidTr="00B231F9">
        <w:trPr>
          <w:gridAfter w:val="2"/>
          <w:wAfter w:w="123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D5" w:rsidRPr="009C04F1" w:rsidRDefault="00477DD5" w:rsidP="00B2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1F9" w:rsidRPr="006E2AEE" w:rsidTr="00B231F9">
        <w:trPr>
          <w:gridAfter w:val="1"/>
          <w:wAfter w:w="51" w:type="dxa"/>
          <w:trHeight w:val="1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подпрограммы, муниципальной программы (</w:t>
            </w:r>
            <w:proofErr w:type="spellStart"/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подпрограммымуниципальной</w:t>
            </w:r>
            <w:proofErr w:type="spellEnd"/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программы),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КБК</w:t>
            </w:r>
          </w:p>
        </w:tc>
        <w:tc>
          <w:tcPr>
            <w:tcW w:w="8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B231F9" w:rsidRPr="006E2AEE" w:rsidTr="00B231F9">
        <w:trPr>
          <w:gridAfter w:val="2"/>
          <w:wAfter w:w="123" w:type="dxa"/>
          <w:trHeight w:val="7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2015-2025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B231F9" w:rsidRPr="006E2AEE" w:rsidTr="00B231F9">
        <w:trPr>
          <w:gridAfter w:val="2"/>
          <w:wAfter w:w="123" w:type="dxa"/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B231F9" w:rsidRPr="006E2AEE" w:rsidTr="00B231F9">
        <w:trPr>
          <w:gridAfter w:val="2"/>
          <w:wAfter w:w="123" w:type="dxa"/>
          <w:trHeight w:val="5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«Содействие занятости населения Моздокского района Республики Северная Осетия-Алания"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1 885,3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489,3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106,7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139,5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168,4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</w:tr>
      <w:tr w:rsidR="00B231F9" w:rsidRPr="006E2AEE" w:rsidTr="00B231F9">
        <w:trPr>
          <w:gridAfter w:val="2"/>
          <w:wAfter w:w="123" w:type="dxa"/>
          <w:trHeight w:val="4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"Содействие в трудоустройстве и снижение напряженности на рынке труда  за счет средств местного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1 420,6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34,0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66,8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168,4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</w:tr>
      <w:tr w:rsidR="00B231F9" w:rsidRPr="006E2AEE" w:rsidTr="00B231F9">
        <w:trPr>
          <w:gridAfter w:val="2"/>
          <w:wAfter w:w="123" w:type="dxa"/>
          <w:trHeight w:val="1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"</w:t>
            </w: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временного трудоустройства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1 420,6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34,0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66,8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168,4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  </w:t>
            </w:r>
          </w:p>
        </w:tc>
      </w:tr>
      <w:tr w:rsidR="00B231F9" w:rsidRPr="006E2AEE" w:rsidTr="00B231F9">
        <w:trPr>
          <w:gridAfter w:val="2"/>
          <w:wAfter w:w="123" w:type="dxa"/>
          <w:trHeight w:val="8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(направление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организацию временного трудоустройства несовершеннолетних граждан, в возрасте от 14-18 лет в свободное от учебы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Администрации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14 1 01 60410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1 138,0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38,6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26,8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135,2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130,0  </w:t>
            </w:r>
          </w:p>
        </w:tc>
      </w:tr>
      <w:tr w:rsidR="00B231F9" w:rsidRPr="006E2AEE" w:rsidTr="00B231F9">
        <w:trPr>
          <w:gridAfter w:val="2"/>
          <w:wAfter w:w="123" w:type="dxa"/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(направление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содействие в организации и проведении оплачиваемых общественных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14 1 01 60420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1,2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1,8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17,2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22,4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22,4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8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(направление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содействие в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14 1 01 60430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4,2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2,2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17,6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17,6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6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"Активная политика занятости, трудовая мобильность населения и 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246,6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101,2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4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"Организация  и проведение стажировки  выпускников образовательных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246,6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101,2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86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(направление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и проведение стажировки выпускников образовательных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14 2 01 21670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246,6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72,7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35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"Реализация дополнительных мероприятий в сфере занятости населения"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"Организация трудоустройства незанятых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B231F9" w:rsidRPr="006E2AEE" w:rsidTr="00B231F9">
        <w:trPr>
          <w:gridAfter w:val="2"/>
          <w:wAfter w:w="123" w:type="dxa"/>
          <w:trHeight w:val="8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(направление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 на оборудование и </w:t>
            </w:r>
            <w:proofErr w:type="spellStart"/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оснащенние</w:t>
            </w:r>
            <w:proofErr w:type="spellEnd"/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рабочих мест для незанятых инвалидов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Администрации местного самоуправления Моздокского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14 3 01 50830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D5" w:rsidRPr="009C04F1" w:rsidRDefault="00477DD5" w:rsidP="00B2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477DD5" w:rsidRPr="006E2AEE" w:rsidSect="00477DD5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477DD5" w:rsidRPr="006E2AEE" w:rsidRDefault="00477DD5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lastRenderedPageBreak/>
        <w:t>ПАСПОРТ ПОДПРОГРАММЫ 1</w:t>
      </w:r>
    </w:p>
    <w:p w:rsidR="00B231F9" w:rsidRDefault="00477DD5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 «Содействие в трудоустройстве и снижение напряженности на рынке </w:t>
      </w:r>
    </w:p>
    <w:p w:rsidR="00477DD5" w:rsidRPr="006E2AEE" w:rsidRDefault="00477DD5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труда за счет средств местного бюджета»</w:t>
      </w:r>
    </w:p>
    <w:p w:rsidR="00477DD5" w:rsidRPr="006E2AEE" w:rsidRDefault="00477DD5" w:rsidP="00477DD5">
      <w:pPr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(далее по тексту подпрограмма №1)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6000"/>
      </w:tblGrid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Управление финансов Администрации местного самоуправления Моздокского района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Общеобразовательные учреждения Моздокского района (по согласованию):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с. Виноградное;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им. Героя Советского Союза Калоева Г.А. с. Веселое;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учреждение-средняя общеобразовательная школа имени Героя Советского Союза Н.Д. Дронова села Троицкого Моздокского района Республики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станицы Терской Моздокского района Республики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учреждение-средняя образовательная школа №1 имени младшего сержанта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Айдарова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Рустама Рустамовича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с.Кизляр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Моздокского района Республики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учреждение- средняя общеобразовательная школа №2 имени Дударова Амира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Расуловича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с. Кизляр Моздокского района;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- основная общеобразовательная школа имени кавалера ордена Мужества Евгения Александровича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Комзаракова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п. Советского Моздокского района Республики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п.Притеречного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Моздокского района Республики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основная общеобразовательная школа п. Калининский Моздокского района Республика Северная Осетия-Алания;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Государственное казенное учреждение "Центр занятости населения по Моздокскому району" (по согласованию).Управление образования Администрации местного самоуправления Моздокского района (по согласованию).</w:t>
            </w:r>
          </w:p>
        </w:tc>
      </w:tr>
      <w:tr w:rsidR="00477DD5" w:rsidRPr="006E2AEE" w:rsidTr="00477DD5">
        <w:trPr>
          <w:trHeight w:val="288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>Обеспечение продуктивной занятости населения экономически активного населения в муниципальном образовании Моздокский район, создание условий для повышения эффективности населения и обеспечения устойчивого функционирования рынка труда.</w:t>
            </w:r>
          </w:p>
          <w:p w:rsidR="00477DD5" w:rsidRPr="006E2AEE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EE">
              <w:rPr>
                <w:rFonts w:ascii="Times New Roman" w:hAnsi="Times New Roman"/>
                <w:sz w:val="24"/>
                <w:szCs w:val="24"/>
              </w:rPr>
              <w:t xml:space="preserve">Знакомство несовершеннолетних граждан с рабочими профессиями, приобщение их к труду, получение профессиональных навыков, адаптация к трудовой деятельности 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lastRenderedPageBreak/>
              <w:t>Задачи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Содействие во временном трудоустройстве несовершеннолетних    граждан, в возрасте от 14-18 лет в свободное от учебы время, безработных граждан, испытывающих трудности в поиске работы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численность участников мероприятия по временному трудоустройству несовершеннолетних    граждан, в возрасте от 14-18 лет в свободное от учебы время (чел.);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численность участников мероприятия по трудоустройству на оплачиваемые общественные работы (чел.);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численность участников мероприятия по трудоустройству безработных граждан, испытывающих трудности в поиске работы (чел.)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6E2AEE" w:rsidRDefault="00477DD5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Реализация муниципальной программы запланирована на 2015 - 2025 годы в 2 этапа:</w:t>
            </w:r>
          </w:p>
          <w:p w:rsidR="00477DD5" w:rsidRPr="006E2AEE" w:rsidRDefault="00477DD5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 1 этап – с 2015 г. по 2019 г., 2 этап – с 2020 г. по 2025 г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</w:pPr>
            <w:r w:rsidRPr="006E2AEE">
              <w:t xml:space="preserve">1 этап – с 2015 г. по 2019 г. всего 484,8 тыс. руб., в </w:t>
            </w:r>
            <w:proofErr w:type="spellStart"/>
            <w:r w:rsidRPr="006E2AEE">
              <w:t>т.ч</w:t>
            </w:r>
            <w:proofErr w:type="spellEnd"/>
            <w:r w:rsidRPr="006E2AEE">
              <w:t>.:</w:t>
            </w:r>
          </w:p>
          <w:p w:rsidR="00477DD5" w:rsidRPr="006E2AEE" w:rsidRDefault="00477DD5" w:rsidP="00B231F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lang w:eastAsia="en-US"/>
              </w:rPr>
            </w:pPr>
            <w:r w:rsidRPr="006E2AEE">
              <w:rPr>
                <w:lang w:eastAsia="en-US"/>
              </w:rPr>
              <w:t xml:space="preserve">2015 год– 170,0 тыс. руб.; </w:t>
            </w:r>
          </w:p>
          <w:p w:rsidR="00477DD5" w:rsidRPr="006E2AEE" w:rsidRDefault="00477DD5" w:rsidP="00B231F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lang w:eastAsia="en-US"/>
              </w:rPr>
            </w:pPr>
            <w:r w:rsidRPr="006E2AEE">
              <w:rPr>
                <w:lang w:eastAsia="en-US"/>
              </w:rPr>
              <w:t>2016 год – 44,0 тыс. руб.;</w:t>
            </w:r>
          </w:p>
          <w:p w:rsidR="00477DD5" w:rsidRPr="006E2AEE" w:rsidRDefault="00477DD5" w:rsidP="00B231F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lang w:eastAsia="en-US"/>
              </w:rPr>
            </w:pPr>
            <w:r w:rsidRPr="006E2AEE">
              <w:rPr>
                <w:lang w:eastAsia="en-US"/>
              </w:rPr>
              <w:t>2017 год –  34,0 тыс. руб.;</w:t>
            </w:r>
          </w:p>
          <w:p w:rsidR="00477DD5" w:rsidRPr="006E2AEE" w:rsidRDefault="00477DD5" w:rsidP="00B231F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lang w:eastAsia="en-US"/>
              </w:rPr>
            </w:pPr>
            <w:r w:rsidRPr="006E2AEE">
              <w:rPr>
                <w:lang w:eastAsia="en-US"/>
              </w:rPr>
              <w:t>2018 год – 66,8 тыс. руб.;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2019 год – 170,0 тыс. руб.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2 этап – с 2020 г. по 2025 г. всего 935,8 тыс. руб., в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т.ч</w:t>
            </w:r>
            <w:proofErr w:type="spellEnd"/>
            <w:r w:rsidRPr="006E2AEE">
              <w:rPr>
                <w:rFonts w:ascii="Times New Roman" w:hAnsi="Times New Roman" w:cs="Times New Roman"/>
              </w:rPr>
              <w:t>.:</w:t>
            </w:r>
          </w:p>
          <w:p w:rsidR="00477DD5" w:rsidRPr="006E2AEE" w:rsidRDefault="00477DD5" w:rsidP="00B231F9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2020 год – 167,4 тыс. руб.;</w:t>
            </w:r>
          </w:p>
          <w:p w:rsidR="00477DD5" w:rsidRPr="006E2AEE" w:rsidRDefault="00477DD5" w:rsidP="00B231F9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2021 год – 170,0 тыс. руб.;</w:t>
            </w:r>
          </w:p>
          <w:p w:rsidR="00477DD5" w:rsidRPr="006E2AEE" w:rsidRDefault="00477DD5" w:rsidP="00B231F9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2022 год – 168,4 тыс. руб.;</w:t>
            </w:r>
          </w:p>
          <w:p w:rsidR="00477DD5" w:rsidRPr="006E2AEE" w:rsidRDefault="00477DD5" w:rsidP="00B231F9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2023 год – 170,0 тыс. руб.;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2024 год – 130,0 тыс. руб.;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2025 год – 130,0 тыс. руб.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Общий объем финансирования: 1 420,6      тыс. руб. 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Финансирование мероприятий осуществляется из средств местного бюджета муниципального образования Моздокский район</w:t>
            </w:r>
          </w:p>
        </w:tc>
      </w:tr>
      <w:tr w:rsidR="00477DD5" w:rsidRPr="006E2AEE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временно трудоустроенных несовершеннолетних    граждан, в возрасте от 14-18 лет в свободное от учебы время – 5492 (чел.);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граждан на оплачиваемые общественные работы - 1308(чел.);</w:t>
            </w:r>
          </w:p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- количество трудоустроенных безработных граждан, испытывающих трудности в поиске работы -230 (чел.)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376" w:rsidRPr="006E2AEE" w:rsidRDefault="00A33376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7DD5" w:rsidRPr="006E2AEE" w:rsidRDefault="00477DD5" w:rsidP="00B231F9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6E2AEE">
        <w:rPr>
          <w:b/>
          <w:bCs/>
        </w:rPr>
        <w:lastRenderedPageBreak/>
        <w:t>Характеристика сферы реализации муниципальной подпрограммы №1, ее текущего состояния, включая описания основных проблем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Реализация подпрограммы №1 направлена, прежде всего, на детей из социально незащищенных семей (сироты, дети, оставшиеся без попечения родителей, из многодетных, неполных, малообеспеченных семей, дети инвалидов и безработных и т.д.). Из года в год наблюдаются увеличение количества несовершеннолетних граждан, желающих устроиться на работу в свободное от учебы время, а также снижение возраста подростков, ищущих работу (возрастает доля 14-15-летних).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Работодатели в условиях существования на рынке труда излишка рабочей силы, в том числе и квалифицированной, неохотно и крайне редко принимают на работу несовершеннолетних. Низкая конкурентоспособность несовершеннолетних обусловлена также отсутствием у них профессиональной подготовки, трудовых навыков.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Реализация подпрограммы №1 будет способствовать не только оказанию материальной поддержки нуждающимся несовершеннолетним, но и приобщению и адаптации их к труду, получению ими начальных профессиональных навыков, а возрастание занятости будет сдерживать рост количества правонарушений и противоправных действий в подростковой среде.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 (в общеобразовательных школах, профессиональных училищах, на муниципальных предприятиях) для выполнения неквалифицированной работы (не пользующейся спросом у взрослых граждан по причине низкой оплаты): ремонт мебели, книг, уборка помещений, территорий, озеленение и т.п.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Вовлечение несовершеннолетних в сферу производства позволило бы в дальнейшем позитивно повлиять на существующий дисбаланс между спросом и предложением на рынке труда и повысить вероятность их трудоустройства на предприятия по окончании обучения.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Совместное участие в финансировании занятости несовершеннолетних   ГКУ ЦЗН по Моздокскому району, Управления образования Администрации местного самоуправления Моздокского района сделает приемлемым уровень заработной платы для подростков.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b/>
        </w:rPr>
        <w:t>2.</w:t>
      </w:r>
      <w:r w:rsidRPr="006E2AEE">
        <w:rPr>
          <w:rFonts w:ascii="Times New Roman" w:hAnsi="Times New Roman" w:cs="Times New Roman"/>
        </w:rPr>
        <w:tab/>
      </w:r>
      <w:r w:rsidRPr="006E2AEE">
        <w:rPr>
          <w:rFonts w:ascii="Times New Roman" w:hAnsi="Times New Roman" w:cs="Times New Roman"/>
          <w:b/>
        </w:rPr>
        <w:t>Цели, задачи, описание основных ожидаемых конечных результатов, сроков и этапов реализации муниципальной подпрограммы №1.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Настоящая подпрограмма №1 разработана в целях участия Администрации местного самоуправления в обеспечении государственных гарантий в области защиты от безработицы и права на труд.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Задачей настоящей подпрограммы №1 является содействие во временном трудоустройстве несовершеннолетних    граждан, в возрасте от 14-18 лет в свободное от учебы время, безработных граждан, испытывающих трудности в поиске работы.</w:t>
      </w:r>
    </w:p>
    <w:p w:rsidR="00477DD5" w:rsidRPr="006E2AEE" w:rsidRDefault="00477DD5" w:rsidP="00B231F9">
      <w:pPr>
        <w:widowControl w:val="0"/>
        <w:tabs>
          <w:tab w:val="left" w:pos="567"/>
          <w:tab w:val="left" w:pos="709"/>
          <w:tab w:val="left" w:pos="851"/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ab/>
        <w:t>Осуществление мероприятий настоящей подпрограммы выполняется путем реализации следующих основных мероприятий:</w:t>
      </w:r>
    </w:p>
    <w:p w:rsidR="00477DD5" w:rsidRPr="006E2AEE" w:rsidRDefault="00477DD5" w:rsidP="00B231F9">
      <w:pPr>
        <w:widowControl w:val="0"/>
        <w:tabs>
          <w:tab w:val="left" w:pos="567"/>
          <w:tab w:val="left" w:pos="709"/>
          <w:tab w:val="left" w:pos="851"/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«Организация временного трудоустройства несовершеннолетних граждан, в возрасте от 14-18 лет в свободное от учебы время»;</w:t>
      </w:r>
    </w:p>
    <w:p w:rsidR="00477DD5" w:rsidRPr="006E2AEE" w:rsidRDefault="00477DD5" w:rsidP="00B231F9">
      <w:pPr>
        <w:widowControl w:val="0"/>
        <w:tabs>
          <w:tab w:val="left" w:pos="567"/>
          <w:tab w:val="left" w:pos="709"/>
          <w:tab w:val="left" w:pos="851"/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«Содействие в организации и проведении оплачиваемых общественных работ»;</w:t>
      </w:r>
    </w:p>
    <w:p w:rsidR="00477DD5" w:rsidRPr="006E2AEE" w:rsidRDefault="00477DD5" w:rsidP="00B231F9">
      <w:pPr>
        <w:widowControl w:val="0"/>
        <w:tabs>
          <w:tab w:val="left" w:pos="567"/>
          <w:tab w:val="left" w:pos="709"/>
          <w:tab w:val="left" w:pos="851"/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«Содействие в организации временного трудоустройства безработных граждан, испытывающих трудности в поиске работы».</w:t>
      </w:r>
    </w:p>
    <w:p w:rsidR="00477DD5" w:rsidRPr="006E2AEE" w:rsidRDefault="00477DD5" w:rsidP="00B231F9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Программа реализуется в период с 2015 по 2025 годы в 2 этапа: 1 этап – с 2015 г. по 2019 г., 2 этап – с 2020 г. по 2025 г. Мероприятия будут выполняться в соответствии со сроками, указанными в программных мероприятиях (приложение №2 к подпрограмме №1 муниципальной программы).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Потребность в средствах местного бюджета на организацию занятости несовершеннолетних граждан, определяется Администрацией местного самоуправления </w:t>
      </w:r>
      <w:r w:rsidRPr="006E2AEE">
        <w:rPr>
          <w:rFonts w:ascii="Times New Roman" w:hAnsi="Times New Roman" w:cs="Times New Roman"/>
          <w:bCs/>
        </w:rPr>
        <w:t>Моздокского района на основании ежегодно представляемых</w:t>
      </w:r>
      <w:r w:rsidRPr="006E2AEE">
        <w:rPr>
          <w:rFonts w:ascii="Times New Roman" w:hAnsi="Times New Roman" w:cs="Times New Roman"/>
        </w:rPr>
        <w:t xml:space="preserve"> ГКУ ЦЗН по Моздокскому району сведений.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Ожидаемыми результатами реализации подпрограммы 1 являются: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lastRenderedPageBreak/>
        <w:t xml:space="preserve"> - временное трудоустройство несовершеннолетних граждан, в возрасте от 14-18 лет в свободное от учебы время – 5492 (чел.);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оказание в трудоустройстве граждан на оплачиваемые общественные работы - 1308 (чел.);</w:t>
      </w:r>
    </w:p>
    <w:p w:rsidR="00477DD5" w:rsidRPr="006E2AEE" w:rsidRDefault="00477DD5" w:rsidP="00B231F9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- трудоустройство безработных граждан, испытывающих трудности в поиске работы -  230 (чел.).</w:t>
      </w:r>
    </w:p>
    <w:p w:rsidR="00477DD5" w:rsidRPr="00B231F9" w:rsidRDefault="00477DD5" w:rsidP="00477DD5">
      <w:pPr>
        <w:ind w:left="708" w:firstLine="708"/>
        <w:jc w:val="center"/>
        <w:rPr>
          <w:rFonts w:ascii="Times New Roman" w:hAnsi="Times New Roman" w:cs="Times New Roman"/>
          <w:b/>
        </w:rPr>
      </w:pPr>
      <w:r w:rsidRPr="00B231F9">
        <w:rPr>
          <w:rFonts w:ascii="Times New Roman" w:hAnsi="Times New Roman" w:cs="Times New Roman"/>
          <w:b/>
        </w:rPr>
        <w:t>3. Описание рисков реализации и мер управления рисками реализации муниципальной подпрограммы №1</w:t>
      </w:r>
    </w:p>
    <w:p w:rsidR="00477DD5" w:rsidRPr="00B231F9" w:rsidRDefault="00477DD5" w:rsidP="00B231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Важным условием успешной реализации подпрограммы №1 является компонент управления рисками в целях минимизации их влияния на достижение целей Программы.</w:t>
      </w:r>
    </w:p>
    <w:p w:rsidR="00477DD5" w:rsidRPr="00B231F9" w:rsidRDefault="00477DD5" w:rsidP="00B231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Выполнению поставленных задач может препятствовать воздействие не</w:t>
      </w:r>
      <w:r w:rsidRPr="00B231F9">
        <w:rPr>
          <w:rFonts w:ascii="Times New Roman" w:hAnsi="Times New Roman" w:cs="Times New Roman"/>
        </w:rPr>
        <w:softHyphen/>
        <w:t>гативных факторов макроэкономического и финансового ха</w:t>
      </w:r>
      <w:r w:rsidRPr="00B231F9">
        <w:rPr>
          <w:rFonts w:ascii="Times New Roman" w:hAnsi="Times New Roman" w:cs="Times New Roman"/>
        </w:rPr>
        <w:softHyphen/>
        <w:t>рактера.</w:t>
      </w:r>
    </w:p>
    <w:p w:rsidR="00477DD5" w:rsidRPr="00B231F9" w:rsidRDefault="00477DD5" w:rsidP="00B231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  <w:i/>
        </w:rPr>
        <w:t>Финансовые риски</w:t>
      </w:r>
      <w:r w:rsidRPr="00B231F9">
        <w:rPr>
          <w:rFonts w:ascii="Times New Roman" w:hAnsi="Times New Roman" w:cs="Times New Roman"/>
        </w:rPr>
        <w:t xml:space="preserve"> вызваны недоста</w:t>
      </w:r>
      <w:r w:rsidRPr="00B231F9">
        <w:rPr>
          <w:rFonts w:ascii="Times New Roman" w:hAnsi="Times New Roman" w:cs="Times New Roman"/>
        </w:rPr>
        <w:softHyphen/>
        <w:t>точностью объемов финансирования из местного бюджета в случае возник</w:t>
      </w:r>
      <w:r w:rsidRPr="00B231F9">
        <w:rPr>
          <w:rFonts w:ascii="Times New Roman" w:hAnsi="Times New Roman" w:cs="Times New Roman"/>
        </w:rPr>
        <w:softHyphen/>
        <w:t>новения чрезвычайных ситуаций на рынке труда. Преодоление рисков воз</w:t>
      </w:r>
      <w:r w:rsidRPr="00B231F9">
        <w:rPr>
          <w:rFonts w:ascii="Times New Roman" w:hAnsi="Times New Roman" w:cs="Times New Roman"/>
        </w:rPr>
        <w:softHyphen/>
        <w:t>можно путем перераспределения финансовых ресурсов, имеющихся в районном бюджете.</w:t>
      </w:r>
    </w:p>
    <w:p w:rsidR="00477DD5" w:rsidRPr="00B231F9" w:rsidRDefault="00477DD5" w:rsidP="00B231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  <w:i/>
        </w:rPr>
        <w:t>Макроэкономические риски</w:t>
      </w:r>
      <w:r w:rsidRPr="00B231F9">
        <w:rPr>
          <w:rFonts w:ascii="Times New Roman" w:hAnsi="Times New Roman" w:cs="Times New Roman"/>
        </w:rPr>
        <w:t>: ухудшение внутренней и внешней экономи</w:t>
      </w:r>
      <w:r w:rsidRPr="00B231F9">
        <w:rPr>
          <w:rFonts w:ascii="Times New Roman" w:hAnsi="Times New Roman" w:cs="Times New Roman"/>
        </w:rPr>
        <w:softHyphen/>
        <w:t>ческой конъюнктуры, снижение объемов производства, рост инфляции, усиле</w:t>
      </w:r>
      <w:r w:rsidRPr="00B231F9">
        <w:rPr>
          <w:rFonts w:ascii="Times New Roman" w:hAnsi="Times New Roman" w:cs="Times New Roman"/>
        </w:rPr>
        <w:softHyphen/>
        <w:t>ние социальной напряженности в связи со снижением уровня жизни населения, массовым высвобождением работников, замещением рабочих мест иностран</w:t>
      </w:r>
      <w:r w:rsidRPr="00B231F9">
        <w:rPr>
          <w:rFonts w:ascii="Times New Roman" w:hAnsi="Times New Roman" w:cs="Times New Roman"/>
        </w:rPr>
        <w:softHyphen/>
        <w:t>ными работниками. Преодоление макроэкономических рисков возможно путем выделения дополнительных бюджетных средств на реализацию мероприятий активной политики занятости населения, осуществления дополнительных мер по поддержке рынка труда и занятости населения.</w:t>
      </w:r>
    </w:p>
    <w:p w:rsidR="00477DD5" w:rsidRPr="00B231F9" w:rsidRDefault="00477DD5" w:rsidP="00477DD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  <w:r w:rsidRPr="00B231F9">
        <w:rPr>
          <w:rFonts w:ascii="Times New Roman" w:hAnsi="Times New Roman" w:cs="Times New Roman"/>
          <w:b/>
        </w:rPr>
        <w:t>4.</w:t>
      </w:r>
      <w:r w:rsidRPr="00B231F9">
        <w:rPr>
          <w:rFonts w:ascii="Times New Roman" w:hAnsi="Times New Roman" w:cs="Times New Roman"/>
        </w:rPr>
        <w:t xml:space="preserve"> </w:t>
      </w:r>
      <w:r w:rsidRPr="00B231F9">
        <w:rPr>
          <w:rFonts w:ascii="Times New Roman" w:hAnsi="Times New Roman" w:cs="Times New Roman"/>
          <w:b/>
        </w:rPr>
        <w:t>Перечень и сведения о показателях (индикаторах) подпрограммы №1 с расшифровкой плановых значений по годам ее реализации</w:t>
      </w:r>
    </w:p>
    <w:p w:rsidR="00477DD5" w:rsidRPr="00B231F9" w:rsidRDefault="00477DD5" w:rsidP="00B231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Целевыми показателями (индикаторами) подпрограммы №1 являются:</w:t>
      </w:r>
    </w:p>
    <w:p w:rsidR="00477DD5" w:rsidRPr="00B231F9" w:rsidRDefault="00477DD5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- количество временно трудоустроенных несовершеннолетних граждан, в возрасте от 14-18 лет в свободное от учебы время (чел.);</w:t>
      </w:r>
    </w:p>
    <w:p w:rsidR="00477DD5" w:rsidRPr="00B231F9" w:rsidRDefault="00477DD5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- количество трудоустроенных граждан на оплачиваемые общественные работы (чел.);</w:t>
      </w:r>
    </w:p>
    <w:p w:rsidR="00477DD5" w:rsidRPr="00B231F9" w:rsidRDefault="00477DD5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1F9">
        <w:rPr>
          <w:rFonts w:ascii="Times New Roman" w:hAnsi="Times New Roman" w:cs="Times New Roman"/>
        </w:rPr>
        <w:t>- количество трудоустроенных безработных граждан, испытывающих трудности в поиске работы (чел.).</w:t>
      </w:r>
    </w:p>
    <w:p w:rsidR="00477DD5" w:rsidRPr="00B231F9" w:rsidRDefault="00477DD5" w:rsidP="00B231F9">
      <w:pPr>
        <w:pStyle w:val="a4"/>
        <w:ind w:left="0" w:firstLine="709"/>
        <w:jc w:val="both"/>
        <w:rPr>
          <w:bCs/>
          <w:sz w:val="22"/>
          <w:szCs w:val="22"/>
        </w:rPr>
      </w:pPr>
      <w:r w:rsidRPr="00B231F9">
        <w:rPr>
          <w:bCs/>
          <w:sz w:val="22"/>
          <w:szCs w:val="22"/>
        </w:rPr>
        <w:t>Сведения о показателях (индикаторах) подпрограммы №1 по годам ее реализации приведены в приложении №1</w:t>
      </w:r>
      <w:r w:rsidRPr="00B231F9">
        <w:rPr>
          <w:sz w:val="22"/>
          <w:szCs w:val="22"/>
        </w:rPr>
        <w:t xml:space="preserve"> </w:t>
      </w:r>
      <w:r w:rsidRPr="00B231F9">
        <w:rPr>
          <w:bCs/>
          <w:sz w:val="22"/>
          <w:szCs w:val="22"/>
        </w:rPr>
        <w:t>подпрограммы №1 муниципальной программы.</w:t>
      </w:r>
    </w:p>
    <w:p w:rsidR="00477DD5" w:rsidRPr="00B231F9" w:rsidRDefault="00477DD5" w:rsidP="00477DD5">
      <w:pPr>
        <w:pStyle w:val="a4"/>
        <w:ind w:left="0" w:firstLine="709"/>
        <w:jc w:val="both"/>
        <w:rPr>
          <w:bCs/>
          <w:sz w:val="22"/>
          <w:szCs w:val="22"/>
        </w:rPr>
      </w:pPr>
    </w:p>
    <w:p w:rsidR="00477DD5" w:rsidRPr="00B231F9" w:rsidRDefault="00477DD5" w:rsidP="00477DD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231F9">
        <w:rPr>
          <w:rFonts w:ascii="Times New Roman" w:hAnsi="Times New Roman" w:cs="Times New Roman"/>
          <w:b/>
          <w:bCs/>
        </w:rPr>
        <w:t>5. Перечень основных мероприятий подпрограммы №1</w:t>
      </w:r>
    </w:p>
    <w:p w:rsidR="00477DD5" w:rsidRPr="00B231F9" w:rsidRDefault="00477DD5" w:rsidP="00477DD5">
      <w:pPr>
        <w:ind w:firstLine="709"/>
        <w:rPr>
          <w:rFonts w:ascii="Times New Roman" w:hAnsi="Times New Roman" w:cs="Times New Roman"/>
          <w:bCs/>
        </w:rPr>
      </w:pPr>
      <w:r w:rsidRPr="00B231F9">
        <w:rPr>
          <w:rFonts w:ascii="Times New Roman" w:hAnsi="Times New Roman" w:cs="Times New Roman"/>
          <w:bCs/>
        </w:rPr>
        <w:t>Перечень основных мероприятий подпрограммы №1 с указанием сроков их реализации обозначен в приложении №2 к подпрограмме №1</w:t>
      </w:r>
      <w:r w:rsidRPr="00B231F9">
        <w:rPr>
          <w:rFonts w:ascii="Times New Roman" w:hAnsi="Times New Roman" w:cs="Times New Roman"/>
        </w:rPr>
        <w:t xml:space="preserve"> </w:t>
      </w:r>
      <w:r w:rsidRPr="00B231F9">
        <w:rPr>
          <w:rFonts w:ascii="Times New Roman" w:hAnsi="Times New Roman" w:cs="Times New Roman"/>
          <w:bCs/>
        </w:rPr>
        <w:t>муниципальной программы.</w:t>
      </w:r>
    </w:p>
    <w:p w:rsidR="00477DD5" w:rsidRPr="00B231F9" w:rsidRDefault="00477DD5" w:rsidP="00477DD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231F9">
        <w:rPr>
          <w:rFonts w:ascii="Times New Roman" w:hAnsi="Times New Roman" w:cs="Times New Roman"/>
          <w:b/>
          <w:bCs/>
        </w:rPr>
        <w:t>6. Ресурсное обеспечение муниципальной подпрограммы №1</w:t>
      </w:r>
    </w:p>
    <w:p w:rsidR="00477DD5" w:rsidRPr="00B231F9" w:rsidRDefault="00477DD5" w:rsidP="00B231F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231F9">
        <w:rPr>
          <w:rFonts w:ascii="Times New Roman" w:hAnsi="Times New Roman" w:cs="Times New Roman"/>
          <w:bCs/>
        </w:rPr>
        <w:t>Финансирование мероприятий подпрограммы №1 осуществляется в соответствии с ресурсным обеспечением муниципальной программы приведенным в приложении №3 к настоящей муниципальной программе.</w:t>
      </w: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  <w:sectPr w:rsidR="00477DD5" w:rsidRPr="006E2AEE" w:rsidSect="00A33376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77DD5" w:rsidRPr="006E2AEE" w:rsidRDefault="00477DD5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lastRenderedPageBreak/>
        <w:t>Приложение №1</w:t>
      </w:r>
    </w:p>
    <w:p w:rsidR="00477DD5" w:rsidRPr="006E2AEE" w:rsidRDefault="00477DD5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к подпрограмме №1</w:t>
      </w:r>
    </w:p>
    <w:p w:rsidR="00B231F9" w:rsidRDefault="00477DD5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i/>
        </w:rPr>
      </w:pPr>
      <w:r w:rsidRPr="006E2AEE">
        <w:rPr>
          <w:rFonts w:ascii="Times New Roman" w:hAnsi="Times New Roman" w:cs="Times New Roman"/>
          <w:bCs/>
          <w:i/>
        </w:rPr>
        <w:t xml:space="preserve">«Содействие в трудоустройстве и снижение напряженности на рынке труда за счет </w:t>
      </w:r>
    </w:p>
    <w:p w:rsidR="00477DD5" w:rsidRPr="006E2AEE" w:rsidRDefault="00477DD5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bCs/>
          <w:i/>
        </w:rPr>
        <w:t>средств местного бюджета</w:t>
      </w:r>
      <w:r w:rsidRPr="006E2AEE">
        <w:rPr>
          <w:rFonts w:ascii="Times New Roman" w:hAnsi="Times New Roman" w:cs="Times New Roman"/>
          <w:i/>
        </w:rPr>
        <w:t>»</w:t>
      </w:r>
    </w:p>
    <w:p w:rsidR="00477DD5" w:rsidRPr="006E2AEE" w:rsidRDefault="00477DD5" w:rsidP="00477DD5">
      <w:pPr>
        <w:ind w:left="10206"/>
        <w:jc w:val="center"/>
        <w:rPr>
          <w:rFonts w:ascii="Times New Roman" w:hAnsi="Times New Roman" w:cs="Times New Roman"/>
          <w:i/>
        </w:rPr>
      </w:pPr>
    </w:p>
    <w:p w:rsidR="00477DD5" w:rsidRPr="00B231F9" w:rsidRDefault="00477DD5" w:rsidP="00B231F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B231F9">
        <w:rPr>
          <w:rFonts w:ascii="Times New Roman" w:hAnsi="Times New Roman" w:cs="Times New Roman"/>
          <w:b/>
          <w:sz w:val="16"/>
          <w:szCs w:val="16"/>
        </w:rPr>
        <w:t>Целевые показатели (индикаторы) подпрограммы №1 «Содействие в трудоустройстве и снижение напряженности на рынке труда за счет средств местного бюджета»</w:t>
      </w:r>
    </w:p>
    <w:tbl>
      <w:tblPr>
        <w:tblpPr w:leftFromText="180" w:rightFromText="180" w:vertAnchor="text" w:horzAnchor="margin" w:tblpXSpec="center" w:tblpY="387"/>
        <w:tblW w:w="15304" w:type="dxa"/>
        <w:tblLayout w:type="fixed"/>
        <w:tblLook w:val="04A0" w:firstRow="1" w:lastRow="0" w:firstColumn="1" w:lastColumn="0" w:noHBand="0" w:noVBand="1"/>
      </w:tblPr>
      <w:tblGrid>
        <w:gridCol w:w="511"/>
        <w:gridCol w:w="765"/>
        <w:gridCol w:w="1696"/>
        <w:gridCol w:w="567"/>
        <w:gridCol w:w="68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1134"/>
        <w:gridCol w:w="2013"/>
      </w:tblGrid>
      <w:tr w:rsidR="00477DD5" w:rsidRPr="00B231F9" w:rsidTr="00B231F9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02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Наименование подпрограммы №1: </w:t>
            </w:r>
            <w:r w:rsidRPr="00B231F9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«Содействие занятости населения Моздокского района Республики Северная Осетия - Алания»</w:t>
            </w:r>
          </w:p>
        </w:tc>
      </w:tr>
      <w:tr w:rsidR="00477DD5" w:rsidRPr="00B231F9" w:rsidTr="00B231F9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tabs>
                <w:tab w:val="left" w:pos="4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tabs>
                <w:tab w:val="left" w:pos="4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Цели подпрограммы №1:</w:t>
            </w: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Обеспечение продуктивной занятости населения экономически активного населения в муниципальном образовании Моздокский район, создание условий для повышения эффективности населения и обеспечения устойчивого функционирования рынка труда.</w:t>
            </w: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Знакомство несовершеннолетних граждан с рабочими профессиями, приобщение их к труду, получение профессиональных навыков, адаптация к трудовой деятельности</w:t>
            </w:r>
          </w:p>
        </w:tc>
      </w:tr>
      <w:tr w:rsidR="00477DD5" w:rsidRPr="00B231F9" w:rsidTr="00B231F9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Задачи подпрограммы №1:</w:t>
            </w:r>
          </w:p>
          <w:p w:rsidR="00477DD5" w:rsidRPr="00B231F9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Содействие во временном трудоустройстве несовершеннолетних    граждан, в возрасте от 14-18 лет в свободное от учебы время, безработных граждан, испытывающих трудности в поиске работы.</w:t>
            </w:r>
          </w:p>
        </w:tc>
      </w:tr>
      <w:tr w:rsidR="00477DD5" w:rsidRPr="00B231F9" w:rsidTr="00B231F9">
        <w:trPr>
          <w:trHeight w:val="11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pacing w:after="0"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autoSpaceDE w:val="0"/>
              <w:spacing w:after="0"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(целевой индикатор)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6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Исходные показатели базового года</w:t>
            </w:r>
          </w:p>
        </w:tc>
      </w:tr>
      <w:tr w:rsidR="00477DD5" w:rsidRPr="00B231F9" w:rsidTr="00B231F9">
        <w:trPr>
          <w:trHeight w:val="11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477DD5" w:rsidRPr="00B231F9" w:rsidRDefault="00477DD5" w:rsidP="00B231F9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B231F9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DD5" w:rsidRPr="00B231F9" w:rsidTr="00B231F9">
        <w:trPr>
          <w:trHeight w:val="24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right="-108"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77DD5" w:rsidRPr="00B231F9" w:rsidTr="00B231F9">
        <w:trPr>
          <w:trHeight w:val="7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77DD5" w:rsidRPr="00B231F9" w:rsidRDefault="00477DD5" w:rsidP="00B231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количество временно трудоустроенных несовершеннолетних граждан, в возрасте от 14-18 лет в свободное от учебы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477DD5" w:rsidRPr="00B231F9" w:rsidTr="00B231F9">
        <w:trPr>
          <w:trHeight w:val="9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трудоустроенных на оплачиваемые общественные работы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B231F9">
            <w:pPr>
              <w:autoSpaceDE w:val="0"/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77DD5" w:rsidRPr="00B231F9" w:rsidTr="00B231F9">
        <w:trPr>
          <w:trHeight w:val="133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B231F9" w:rsidRDefault="00477DD5" w:rsidP="00477DD5">
            <w:pPr>
              <w:autoSpaceDE w:val="0"/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477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B231F9" w:rsidRDefault="00477DD5" w:rsidP="00477D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количество трудоустроенных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ind w:firstLine="3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B231F9" w:rsidRDefault="00477DD5" w:rsidP="00477DD5">
            <w:pPr>
              <w:autoSpaceDE w:val="0"/>
              <w:snapToGrid w:val="0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477DD5">
            <w:pPr>
              <w:autoSpaceDE w:val="0"/>
              <w:snapToGrid w:val="0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477DD5">
            <w:pPr>
              <w:autoSpaceDE w:val="0"/>
              <w:snapToGrid w:val="0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DD5" w:rsidRPr="00B231F9" w:rsidRDefault="00477DD5" w:rsidP="00477DD5">
            <w:pPr>
              <w:autoSpaceDE w:val="0"/>
              <w:snapToGrid w:val="0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B231F9" w:rsidRDefault="00477DD5" w:rsidP="00477DD5">
            <w:pPr>
              <w:autoSpaceDE w:val="0"/>
              <w:snapToGrid w:val="0"/>
              <w:ind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1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B231F9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lastRenderedPageBreak/>
        <w:t>Приложение №2</w:t>
      </w:r>
    </w:p>
    <w:p w:rsidR="00A33376" w:rsidRDefault="00477DD5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 xml:space="preserve">к подпрограмме №1 </w:t>
      </w:r>
    </w:p>
    <w:p w:rsidR="00477DD5" w:rsidRPr="00B231F9" w:rsidRDefault="00477DD5" w:rsidP="00A33376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«Содействие в трудоустройстве</w:t>
      </w:r>
    </w:p>
    <w:p w:rsidR="00477DD5" w:rsidRPr="00B231F9" w:rsidRDefault="00477DD5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и снижение напряженности на рынке труда</w:t>
      </w:r>
    </w:p>
    <w:p w:rsidR="00477DD5" w:rsidRPr="00B231F9" w:rsidRDefault="00477DD5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за счет средств местного бюджета»</w:t>
      </w:r>
    </w:p>
    <w:p w:rsidR="00477DD5" w:rsidRPr="00B231F9" w:rsidRDefault="00477DD5" w:rsidP="00B231F9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 w:rsidRPr="00B231F9">
        <w:rPr>
          <w:rFonts w:ascii="Times New Roman" w:hAnsi="Times New Roman" w:cs="Times New Roman"/>
          <w:color w:val="auto"/>
          <w:sz w:val="18"/>
          <w:szCs w:val="18"/>
        </w:rPr>
        <w:t xml:space="preserve">Перечень </w:t>
      </w:r>
    </w:p>
    <w:p w:rsidR="00B231F9" w:rsidRPr="00B231F9" w:rsidRDefault="00477DD5" w:rsidP="00B231F9">
      <w:pPr>
        <w:pStyle w:val="a3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B231F9">
        <w:rPr>
          <w:rFonts w:ascii="Times New Roman" w:hAnsi="Times New Roman" w:cs="Times New Roman"/>
          <w:color w:val="auto"/>
          <w:sz w:val="18"/>
          <w:szCs w:val="18"/>
        </w:rPr>
        <w:t xml:space="preserve">основных </w:t>
      </w:r>
      <w:r w:rsidRPr="00B231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мероприятий подпрограммы №1 </w:t>
      </w:r>
      <w:r w:rsidRPr="00B231F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«Содействие в трудоустройстве</w:t>
      </w:r>
      <w:r w:rsidRPr="00B231F9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 </w:t>
      </w:r>
      <w:r w:rsidRPr="00B231F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снижение напряженности </w:t>
      </w:r>
    </w:p>
    <w:p w:rsidR="00477DD5" w:rsidRPr="00B231F9" w:rsidRDefault="00477DD5" w:rsidP="00B231F9">
      <w:pPr>
        <w:pStyle w:val="a3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B231F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на рынке труда</w:t>
      </w:r>
      <w:r w:rsidRPr="00B231F9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 </w:t>
      </w:r>
      <w:r w:rsidRPr="00B231F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за счет средств местного бюджета»</w:t>
      </w:r>
    </w:p>
    <w:tbl>
      <w:tblPr>
        <w:tblpPr w:leftFromText="180" w:rightFromText="180" w:vertAnchor="text" w:tblpXSpec="center" w:tblpY="1"/>
        <w:tblOverlap w:val="never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22"/>
        <w:gridCol w:w="1560"/>
        <w:gridCol w:w="992"/>
        <w:gridCol w:w="796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08"/>
        <w:gridCol w:w="808"/>
      </w:tblGrid>
      <w:tr w:rsidR="00477DD5" w:rsidRPr="00B231F9" w:rsidTr="00477DD5">
        <w:trPr>
          <w:trHeight w:val="15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D5" w:rsidRPr="00B231F9" w:rsidTr="00477DD5">
        <w:trPr>
          <w:trHeight w:val="4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477DD5" w:rsidRPr="00B231F9" w:rsidTr="00477DD5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99" w:hanging="2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4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77DD5" w:rsidRPr="00B231F9" w:rsidTr="00477DD5">
        <w:trPr>
          <w:trHeight w:val="151"/>
        </w:trPr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Раздел программы</w:t>
            </w:r>
          </w:p>
        </w:tc>
      </w:tr>
      <w:tr w:rsidR="00477DD5" w:rsidRPr="00B231F9" w:rsidTr="00477DD5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№1 «Содействие в трудоустройстве и снижение напряженности на рынке труда за счет средств местного бюджета»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2015-2025 </w:t>
            </w:r>
            <w:proofErr w:type="spellStart"/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г.г</w:t>
            </w:r>
            <w:proofErr w:type="spellEnd"/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3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130,0</w:t>
            </w:r>
          </w:p>
        </w:tc>
      </w:tr>
      <w:tr w:rsidR="00477DD5" w:rsidRPr="00B231F9" w:rsidTr="00477DD5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3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D5" w:rsidRPr="00B231F9" w:rsidTr="00B231F9">
        <w:trPr>
          <w:trHeight w:val="15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граждан, в возрасте от 14-18 лет в свободное от учебы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местного са</w:t>
            </w:r>
            <w:r w:rsidR="00B231F9">
              <w:rPr>
                <w:rFonts w:ascii="Times New Roman" w:hAnsi="Times New Roman" w:cs="Times New Roman"/>
                <w:sz w:val="18"/>
                <w:szCs w:val="18"/>
              </w:rPr>
              <w:t>моуправления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 xml:space="preserve">2015-2025 </w:t>
            </w:r>
            <w:proofErr w:type="spellStart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477DD5" w:rsidRPr="00B231F9" w:rsidTr="00B231F9">
        <w:trPr>
          <w:trHeight w:val="2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right="-99" w:hanging="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Содействие в организации и проведении оплачиваемых общественных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 xml:space="preserve">2015-2025 </w:t>
            </w:r>
            <w:proofErr w:type="spellStart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7DD5" w:rsidRPr="00B231F9" w:rsidTr="00477DD5">
        <w:trPr>
          <w:trHeight w:val="15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DD5" w:rsidRPr="00B231F9" w:rsidRDefault="00477DD5" w:rsidP="00B231F9">
            <w:pPr>
              <w:spacing w:line="240" w:lineRule="auto"/>
              <w:ind w:left="-427" w:firstLine="3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Содействие в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 xml:space="preserve">2015-2025 </w:t>
            </w:r>
            <w:proofErr w:type="spellStart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  <w:sectPr w:rsidR="00477DD5" w:rsidRPr="006E2AEE" w:rsidSect="00477DD5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477DD5" w:rsidRPr="00B231F9" w:rsidRDefault="00477DD5" w:rsidP="00B23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1F9">
        <w:rPr>
          <w:rFonts w:ascii="Times New Roman" w:hAnsi="Times New Roman" w:cs="Times New Roman"/>
          <w:sz w:val="20"/>
          <w:szCs w:val="20"/>
        </w:rPr>
        <w:lastRenderedPageBreak/>
        <w:t xml:space="preserve">ПАСПОРТ ПОДПРОГРАММЫ №2 </w:t>
      </w:r>
    </w:p>
    <w:p w:rsidR="00477DD5" w:rsidRPr="00B231F9" w:rsidRDefault="00477DD5" w:rsidP="00B23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1F9">
        <w:rPr>
          <w:rFonts w:ascii="Times New Roman" w:hAnsi="Times New Roman" w:cs="Times New Roman"/>
          <w:sz w:val="20"/>
          <w:szCs w:val="20"/>
        </w:rPr>
        <w:t xml:space="preserve">«Активная политика занятости, трудовая мобильность населения и социальная поддержка граждан» (далее по тексту подпрограмма №2) 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6000"/>
      </w:tblGrid>
      <w:tr w:rsidR="00477DD5" w:rsidRPr="00B231F9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местного самоуправления Моздокского района</w:t>
            </w:r>
          </w:p>
        </w:tc>
      </w:tr>
      <w:tr w:rsidR="00477DD5" w:rsidRPr="00B231F9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сельских поселений Моздокского района (по согласованию):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Виноградненского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Киевского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Троицкого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Калининского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Кизлярского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Сухотского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Притеречного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Хурикауского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"Центр занятости населения по Моздокскому району" (по согласованию).</w:t>
            </w:r>
          </w:p>
        </w:tc>
      </w:tr>
      <w:tr w:rsidR="00477DD5" w:rsidRPr="00B231F9" w:rsidTr="00A33376">
        <w:trPr>
          <w:trHeight w:val="65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</w:rPr>
            </w:pPr>
            <w:r w:rsidRPr="00B231F9">
              <w:rPr>
                <w:rFonts w:ascii="Times New Roman" w:hAnsi="Times New Roman"/>
              </w:rPr>
              <w:t xml:space="preserve">Организация и проведение стажировки выпускников образовательных учреждений, содействие трудоустройству незанятых инвалидов </w:t>
            </w:r>
          </w:p>
        </w:tc>
      </w:tr>
      <w:tr w:rsidR="00477DD5" w:rsidRPr="00B231F9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Приобретения выпускниками практического опыта работы, а также освоения новых технологий, форм и методов организации труда непосредственно на рабочем месте, содействие занятости выпускников, испытывающих трудности в поиске работы, оснащенных рабочих мест незанятых инвалидов</w:t>
            </w:r>
          </w:p>
        </w:tc>
      </w:tr>
      <w:tr w:rsidR="00477DD5" w:rsidRPr="00B231F9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bCs/>
                <w:sz w:val="20"/>
                <w:szCs w:val="20"/>
              </w:rPr>
              <w:t>- количество выпускников образовательных учреждений, которым организована стажировка (чел.);</w:t>
            </w:r>
          </w:p>
          <w:p w:rsidR="00477DD5" w:rsidRPr="00B231F9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</w:rPr>
            </w:pPr>
            <w:r w:rsidRPr="00B231F9">
              <w:rPr>
                <w:rFonts w:ascii="Times New Roman" w:hAnsi="Times New Roman"/>
                <w:bCs/>
              </w:rPr>
              <w:t xml:space="preserve">- количество </w:t>
            </w:r>
            <w:r w:rsidRPr="00B231F9">
              <w:rPr>
                <w:rFonts w:ascii="Times New Roman" w:hAnsi="Times New Roman"/>
              </w:rPr>
              <w:t>оснащенных рабочих мест незанятых инвалидов (рабочих мест)</w:t>
            </w:r>
          </w:p>
        </w:tc>
      </w:tr>
      <w:tr w:rsidR="00477DD5" w:rsidRPr="00B231F9" w:rsidTr="00477DD5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запланирована на 2015- 2025 годы в 2 этапа: 1 этап – с 2015 г. по 2019 г., 2 этап – с 2020 г. по 2025 г.</w:t>
            </w:r>
          </w:p>
        </w:tc>
      </w:tr>
      <w:tr w:rsidR="00477DD5" w:rsidRPr="00B231F9" w:rsidTr="00477DD5">
        <w:trPr>
          <w:trHeight w:val="5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1 этап – с 2015 г. по 2019 г. всего 246,6 тыс. руб., в </w:t>
            </w: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2015 год– 101,2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2016 год –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2017 год – 72,7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2018 год – 72,7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2019 год – 0,0 тыс. руб.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2 этап – с 2020 г. по 2025 г. всего 0,0 тыс. руб., в </w:t>
            </w:r>
            <w:proofErr w:type="spellStart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2020 год –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2021 год –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2022 год –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2023 год –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2024 год - 0,0 тыс. руб.;</w:t>
            </w:r>
          </w:p>
          <w:p w:rsidR="00477DD5" w:rsidRPr="00B231F9" w:rsidRDefault="00477DD5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2025 год – 0,0 тыс. руб.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2 составляет 246,6 тыс. руб.</w:t>
            </w:r>
          </w:p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осуществляется из средств республиканского бюджета. </w:t>
            </w:r>
          </w:p>
        </w:tc>
      </w:tr>
      <w:tr w:rsidR="00477DD5" w:rsidRPr="00B231F9" w:rsidTr="00477DD5">
        <w:trPr>
          <w:trHeight w:val="1351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B231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F9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проведения стажировки выпускников образовательных учреждений за счет республика – 2 (чел.);</w:t>
            </w:r>
          </w:p>
          <w:p w:rsidR="00477DD5" w:rsidRPr="00B231F9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jc w:val="both"/>
              <w:rPr>
                <w:rFonts w:ascii="Times New Roman" w:hAnsi="Times New Roman"/>
              </w:rPr>
            </w:pPr>
            <w:r w:rsidRPr="00B231F9">
              <w:rPr>
                <w:rFonts w:ascii="Times New Roman" w:hAnsi="Times New Roman"/>
                <w:bCs/>
              </w:rPr>
              <w:t xml:space="preserve">- </w:t>
            </w:r>
            <w:r w:rsidRPr="00B231F9">
              <w:rPr>
                <w:rFonts w:ascii="Times New Roman" w:hAnsi="Times New Roman"/>
              </w:rPr>
              <w:t>оснащение рабочих мест незанятых инвалидов - 1 (рабочее место)</w:t>
            </w:r>
          </w:p>
        </w:tc>
      </w:tr>
    </w:tbl>
    <w:p w:rsidR="00477DD5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Pr="006E2AEE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pStyle w:val="a4"/>
        <w:numPr>
          <w:ilvl w:val="0"/>
          <w:numId w:val="5"/>
        </w:numPr>
        <w:ind w:left="284"/>
        <w:jc w:val="both"/>
        <w:rPr>
          <w:b/>
          <w:bCs/>
        </w:rPr>
      </w:pPr>
      <w:r w:rsidRPr="006E2AEE">
        <w:rPr>
          <w:b/>
          <w:bCs/>
        </w:rPr>
        <w:lastRenderedPageBreak/>
        <w:t>Характеристика сферы реализации муниципальной подпрограммы №2, ее текущего состояния, включая описания основных проблем</w:t>
      </w:r>
    </w:p>
    <w:p w:rsidR="00477DD5" w:rsidRPr="006E2AEE" w:rsidRDefault="00477DD5" w:rsidP="00B231F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Настоящая подпрограмма №2 ориентирована на организацию и проведение стажировки выпускников образовательных учреждений и оснащенных рабочих мест незанятых инвалидов за счет средств республиканского бюджета. </w:t>
      </w:r>
    </w:p>
    <w:p w:rsidR="00477DD5" w:rsidRPr="006E2AEE" w:rsidRDefault="00477DD5" w:rsidP="00B231F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E2AEE">
        <w:rPr>
          <w:rFonts w:ascii="Times New Roman" w:eastAsiaTheme="majorEastAsia" w:hAnsi="Times New Roman" w:cs="Times New Roman"/>
        </w:rPr>
        <w:t>Стажировка</w:t>
      </w:r>
      <w:r w:rsidRPr="006E2AEE">
        <w:rPr>
          <w:rFonts w:ascii="Times New Roman" w:hAnsi="Times New Roman" w:cs="Times New Roman"/>
        </w:rPr>
        <w:t xml:space="preserve"> – как один из видов обучения специалистов предназначена для формирования и закрепления на практике теоретических знаний, умений и навыков, приобретения профессиональных и организаторских качеств, выполнения профессиональных обязанностей. Стажировка носит индивидуальный характер и предусматривает самостоятельную работу на рабочем месте, индивидуальный учет и контроль выполнения работы. Под стажировкой выпускников в целях приобретения ими опыта работы  </w:t>
      </w:r>
    </w:p>
    <w:p w:rsidR="00477DD5" w:rsidRPr="006E2AEE" w:rsidRDefault="00477DD5" w:rsidP="00B231F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понимается трудоустройство временного характера. Стажировка организуется как производственная (трудовая) деятельность выпускников предшествующего текущему и текущего годов, не работавших по специальности после окончания образовательных организаций, на созданных или выделенных работодателями временных рабочих местах. Стажировки организуются в целях:1) приобретения выпускниками практического опыта работы, а также освоения новых технологий, форм и методов организации труда непосредственно на рабочем месте;2) содействия занятости выпускников, испытывающих трудности в поиске работы;3) содействия организациям различных организационно-правовых форм и индивидуальным предпринимателям (далее - работодатели) в подборе необходимых работников в соответствии с имеющимися потребностями.</w:t>
      </w:r>
    </w:p>
    <w:p w:rsidR="00477DD5" w:rsidRPr="006E2AEE" w:rsidRDefault="00477DD5" w:rsidP="00B231F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Под мероприятием по оснащению рабочих мест незанятых инвалидов за счет средств республиканского бюджета понимается создание рабочих мест, в том числе создание специальных рабочих мест, для трудоустройства незанятых инвалидов, расходы на оборудование (оснащение) которых, а также на создание инфраструктуры, необходимой для беспрепятственного доступа к рабочим местам.</w:t>
      </w:r>
    </w:p>
    <w:p w:rsidR="00B231F9" w:rsidRPr="00B231F9" w:rsidRDefault="00477DD5" w:rsidP="00B231F9">
      <w:pPr>
        <w:pStyle w:val="a4"/>
        <w:numPr>
          <w:ilvl w:val="0"/>
          <w:numId w:val="5"/>
        </w:numPr>
        <w:jc w:val="center"/>
        <w:outlineLvl w:val="2"/>
        <w:rPr>
          <w:b/>
          <w:bCs/>
        </w:rPr>
      </w:pPr>
      <w:r w:rsidRPr="00B231F9">
        <w:rPr>
          <w:b/>
          <w:bCs/>
        </w:rPr>
        <w:t xml:space="preserve">Цели, задачи, описание основных ожидаемых конечных результатов, </w:t>
      </w:r>
    </w:p>
    <w:p w:rsidR="00B231F9" w:rsidRPr="00B231F9" w:rsidRDefault="00477DD5" w:rsidP="00B231F9">
      <w:pPr>
        <w:pStyle w:val="a4"/>
        <w:ind w:left="1740"/>
        <w:outlineLvl w:val="2"/>
        <w:rPr>
          <w:b/>
          <w:bCs/>
        </w:rPr>
      </w:pPr>
      <w:r w:rsidRPr="00B231F9">
        <w:rPr>
          <w:b/>
          <w:bCs/>
        </w:rPr>
        <w:t>сроков и этапов реализации</w:t>
      </w:r>
      <w:r w:rsidR="00B231F9" w:rsidRPr="00B231F9">
        <w:rPr>
          <w:b/>
          <w:bCs/>
        </w:rPr>
        <w:t xml:space="preserve"> муниципальной подпрограммы №2</w:t>
      </w:r>
    </w:p>
    <w:p w:rsidR="00477DD5" w:rsidRPr="006E2AEE" w:rsidRDefault="00477DD5" w:rsidP="00B231F9">
      <w:pPr>
        <w:spacing w:after="0"/>
        <w:ind w:firstLine="709"/>
        <w:jc w:val="both"/>
        <w:outlineLvl w:val="2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Настоящая подпрограмма №2 разработана в целях организации и проведения стажировки выпускников образовательных учреждений.</w:t>
      </w:r>
    </w:p>
    <w:p w:rsidR="00477DD5" w:rsidRPr="006E2AEE" w:rsidRDefault="00477DD5" w:rsidP="00B231F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Задачей настоящей подпрограммы №2 являются приобретение выпускниками практического опыта работы, а также освоение новых технологий, форм и методов организации труда непосредственно на рабочем месте, содействие занятости выпускников, испытывающих трудности в поиске работы.</w:t>
      </w:r>
    </w:p>
    <w:p w:rsidR="00477DD5" w:rsidRPr="006E2AEE" w:rsidRDefault="00477DD5" w:rsidP="00B231F9">
      <w:pPr>
        <w:widowControl w:val="0"/>
        <w:tabs>
          <w:tab w:val="center" w:pos="4677"/>
          <w:tab w:val="right" w:pos="935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Осуществление мероприятий настоящей подпрограммы выполняется путем реализации следующих основных мероприятий:</w:t>
      </w:r>
    </w:p>
    <w:p w:rsidR="00477DD5" w:rsidRPr="006E2AEE" w:rsidRDefault="00477DD5" w:rsidP="00B231F9">
      <w:pPr>
        <w:widowControl w:val="0"/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«Организация проведения стажировки выпускников образовательных учреждений, содействие трудоустройству незанятых инвалидов».</w:t>
      </w:r>
    </w:p>
    <w:p w:rsidR="00477DD5" w:rsidRPr="006E2AEE" w:rsidRDefault="00477DD5" w:rsidP="00B231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Программа реализуется в период 2015-2025 годов в 2 этапа: 1 этап – с 2015 г. по 2019 г., 2 этап – с 2020 г. по 2025 г. Мероприятия будут выполняться в соответствии со сроками, указанными в программных мероприятиях (приложение №2 к подпрограмме №2 муниципальной программы).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477DD5" w:rsidRPr="006E2AEE" w:rsidRDefault="00477DD5" w:rsidP="00B231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Ожидаемыми конечными результатами реализации муниципальной являются:</w:t>
      </w:r>
    </w:p>
    <w:p w:rsidR="00477DD5" w:rsidRPr="006E2AEE" w:rsidRDefault="00477DD5" w:rsidP="00B231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организация проведения стажировки выпускников образовательных учреждений – 2 (чел.);</w:t>
      </w:r>
    </w:p>
    <w:p w:rsidR="00477DD5" w:rsidRPr="006E2AEE" w:rsidRDefault="00477DD5" w:rsidP="00B231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оснащение рабочих мест незанятых инвалидов - 1 (рабочее место).</w:t>
      </w:r>
    </w:p>
    <w:p w:rsidR="00477DD5" w:rsidRPr="006E2AEE" w:rsidRDefault="00477DD5" w:rsidP="00477DD5">
      <w:pPr>
        <w:jc w:val="center"/>
        <w:rPr>
          <w:rFonts w:ascii="Times New Roman" w:hAnsi="Times New Roman" w:cs="Times New Roman"/>
          <w:b/>
        </w:rPr>
      </w:pPr>
      <w:r w:rsidRPr="006E2AEE">
        <w:rPr>
          <w:rFonts w:ascii="Times New Roman" w:hAnsi="Times New Roman" w:cs="Times New Roman"/>
          <w:b/>
        </w:rPr>
        <w:t>3. Описание рисков реализации и мер управления рисками реализации подпрограммы №2</w:t>
      </w:r>
    </w:p>
    <w:p w:rsidR="00477DD5" w:rsidRPr="006E2AEE" w:rsidRDefault="00477DD5" w:rsidP="00B2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Важным условием успешной реализации подпрограммы №2 является компонент управления рисками в целях минимизации их влияния на достижение целей программы.</w:t>
      </w:r>
    </w:p>
    <w:p w:rsidR="00477DD5" w:rsidRPr="006E2AEE" w:rsidRDefault="00477DD5" w:rsidP="00B2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>Выполнению поставленных задач может препятствовать воздействие не</w:t>
      </w:r>
      <w:r w:rsidRPr="006E2AEE">
        <w:rPr>
          <w:rFonts w:ascii="Times New Roman" w:hAnsi="Times New Roman" w:cs="Times New Roman"/>
        </w:rPr>
        <w:softHyphen/>
        <w:t>гативных факторов макроэкономического и финансового ха</w:t>
      </w:r>
      <w:r w:rsidRPr="006E2AEE">
        <w:rPr>
          <w:rFonts w:ascii="Times New Roman" w:hAnsi="Times New Roman" w:cs="Times New Roman"/>
        </w:rPr>
        <w:softHyphen/>
        <w:t>рактера.</w:t>
      </w:r>
    </w:p>
    <w:p w:rsidR="00477DD5" w:rsidRPr="006E2AEE" w:rsidRDefault="00477DD5" w:rsidP="00B2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i/>
        </w:rPr>
        <w:t>Финансовые риски</w:t>
      </w:r>
      <w:r w:rsidRPr="006E2AEE">
        <w:rPr>
          <w:rFonts w:ascii="Times New Roman" w:hAnsi="Times New Roman" w:cs="Times New Roman"/>
        </w:rPr>
        <w:t xml:space="preserve"> вызваны недоста</w:t>
      </w:r>
      <w:r w:rsidRPr="006E2AEE">
        <w:rPr>
          <w:rFonts w:ascii="Times New Roman" w:hAnsi="Times New Roman" w:cs="Times New Roman"/>
        </w:rPr>
        <w:softHyphen/>
        <w:t>точностью объемов финансирования из местного бюджета в случае возник</w:t>
      </w:r>
      <w:r w:rsidRPr="006E2AEE">
        <w:rPr>
          <w:rFonts w:ascii="Times New Roman" w:hAnsi="Times New Roman" w:cs="Times New Roman"/>
        </w:rPr>
        <w:softHyphen/>
        <w:t>новения чрезвычайных ситуаций на рынке труда. Преодоление рисков воз</w:t>
      </w:r>
      <w:r w:rsidRPr="006E2AEE">
        <w:rPr>
          <w:rFonts w:ascii="Times New Roman" w:hAnsi="Times New Roman" w:cs="Times New Roman"/>
        </w:rPr>
        <w:softHyphen/>
        <w:t>можно путем перераспределения финансовых ресурсов, имеющихся в районном бюджете.</w:t>
      </w:r>
    </w:p>
    <w:p w:rsidR="00477DD5" w:rsidRDefault="00477DD5" w:rsidP="00B2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  <w:i/>
        </w:rPr>
        <w:t>Макроэкономические риски</w:t>
      </w:r>
      <w:r w:rsidRPr="006E2AEE">
        <w:rPr>
          <w:rFonts w:ascii="Times New Roman" w:hAnsi="Times New Roman" w:cs="Times New Roman"/>
        </w:rPr>
        <w:t>: ухудшение внутренней и внешней экономи</w:t>
      </w:r>
      <w:r w:rsidRPr="006E2AEE">
        <w:rPr>
          <w:rFonts w:ascii="Times New Roman" w:hAnsi="Times New Roman" w:cs="Times New Roman"/>
        </w:rPr>
        <w:softHyphen/>
        <w:t>ческой конъюнктуры, снижение объемов производства, рост инфляции, усиле</w:t>
      </w:r>
      <w:r w:rsidRPr="006E2AEE">
        <w:rPr>
          <w:rFonts w:ascii="Times New Roman" w:hAnsi="Times New Roman" w:cs="Times New Roman"/>
        </w:rPr>
        <w:softHyphen/>
        <w:t>ние социальной напряженности в связи со снижением уровня жизни населения, массовым высвобождением работников, замещением рабочих мест иностран</w:t>
      </w:r>
      <w:r w:rsidRPr="006E2AEE">
        <w:rPr>
          <w:rFonts w:ascii="Times New Roman" w:hAnsi="Times New Roman" w:cs="Times New Roman"/>
        </w:rPr>
        <w:softHyphen/>
        <w:t xml:space="preserve">ными работниками. Преодоление </w:t>
      </w:r>
      <w:r w:rsidRPr="006E2AEE">
        <w:rPr>
          <w:rFonts w:ascii="Times New Roman" w:hAnsi="Times New Roman" w:cs="Times New Roman"/>
        </w:rPr>
        <w:lastRenderedPageBreak/>
        <w:t>макроэкономических рисков возможно путем выделения дополнительных бюджетных средств на реализацию мероприятий активной по</w:t>
      </w:r>
      <w:r w:rsidRPr="006E2AEE">
        <w:rPr>
          <w:rFonts w:ascii="Times New Roman" w:hAnsi="Times New Roman" w:cs="Times New Roman"/>
        </w:rPr>
        <w:softHyphen/>
        <w:t>литики занятости населения, осуществ</w:t>
      </w:r>
      <w:r w:rsidR="00B231F9">
        <w:rPr>
          <w:rFonts w:ascii="Times New Roman" w:hAnsi="Times New Roman" w:cs="Times New Roman"/>
        </w:rPr>
        <w:t>ления дополнительных мер по под</w:t>
      </w:r>
      <w:r w:rsidRPr="006E2AEE">
        <w:rPr>
          <w:rFonts w:ascii="Times New Roman" w:hAnsi="Times New Roman" w:cs="Times New Roman"/>
        </w:rPr>
        <w:t>держке рынка труда и занятости населения.</w:t>
      </w:r>
    </w:p>
    <w:p w:rsidR="00B231F9" w:rsidRPr="006E2AEE" w:rsidRDefault="00B231F9" w:rsidP="00B2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77DD5" w:rsidRPr="006E2AEE" w:rsidRDefault="00477DD5" w:rsidP="00477DD5">
      <w:pPr>
        <w:pStyle w:val="a4"/>
        <w:numPr>
          <w:ilvl w:val="0"/>
          <w:numId w:val="1"/>
        </w:numPr>
        <w:shd w:val="clear" w:color="auto" w:fill="FFFFFF"/>
        <w:ind w:left="284" w:hanging="142"/>
        <w:jc w:val="both"/>
        <w:rPr>
          <w:b/>
        </w:rPr>
      </w:pPr>
      <w:r w:rsidRPr="006E2AEE">
        <w:rPr>
          <w:b/>
        </w:rPr>
        <w:t>Перечень и сведения о показателях (индикаторах) муниципальной подпрограммы №2 с расшифровкой плановых значений по годам ее реализации</w:t>
      </w:r>
    </w:p>
    <w:p w:rsidR="00477DD5" w:rsidRPr="006E2AEE" w:rsidRDefault="00477DD5" w:rsidP="00B231F9">
      <w:pPr>
        <w:pStyle w:val="a4"/>
        <w:shd w:val="clear" w:color="auto" w:fill="FFFFFF"/>
        <w:ind w:left="0" w:firstLine="709"/>
        <w:jc w:val="center"/>
      </w:pPr>
      <w:r w:rsidRPr="006E2AEE">
        <w:t>Целевыми показателями (индикаторами) подпрограммы являются:</w:t>
      </w:r>
    </w:p>
    <w:p w:rsidR="00477DD5" w:rsidRPr="006E2AEE" w:rsidRDefault="00477DD5" w:rsidP="00B231F9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- количество выпускников образовательных учреждений, которым организована стажировка (чел.);</w:t>
      </w:r>
    </w:p>
    <w:p w:rsidR="00477DD5" w:rsidRPr="006E2AEE" w:rsidRDefault="00477DD5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 xml:space="preserve">- количество </w:t>
      </w:r>
      <w:r w:rsidRPr="006E2AEE">
        <w:rPr>
          <w:rFonts w:ascii="Times New Roman" w:hAnsi="Times New Roman" w:cs="Times New Roman"/>
        </w:rPr>
        <w:t xml:space="preserve">оснащенных рабочих мест незанятых инвалидов за счет средств республиканского бюджета.  </w:t>
      </w:r>
    </w:p>
    <w:p w:rsidR="00477DD5" w:rsidRPr="006E2AEE" w:rsidRDefault="00477DD5" w:rsidP="00B231F9">
      <w:pPr>
        <w:pStyle w:val="a4"/>
        <w:ind w:left="0" w:firstLine="709"/>
        <w:jc w:val="both"/>
        <w:rPr>
          <w:bCs/>
        </w:rPr>
      </w:pPr>
      <w:r w:rsidRPr="006E2AEE">
        <w:rPr>
          <w:bCs/>
        </w:rPr>
        <w:t>Сведения о показателях (индикаторах) по годам ее реализации приведены в приложении №1 к подпрограмме №2 муниципальной программы.</w:t>
      </w:r>
    </w:p>
    <w:p w:rsidR="00477DD5" w:rsidRPr="006E2AEE" w:rsidRDefault="00477DD5" w:rsidP="00477DD5">
      <w:pPr>
        <w:jc w:val="center"/>
        <w:rPr>
          <w:rFonts w:ascii="Times New Roman" w:hAnsi="Times New Roman" w:cs="Times New Roman"/>
          <w:b/>
          <w:bCs/>
        </w:rPr>
      </w:pPr>
      <w:r w:rsidRPr="006E2AEE">
        <w:rPr>
          <w:rFonts w:ascii="Times New Roman" w:hAnsi="Times New Roman" w:cs="Times New Roman"/>
          <w:b/>
          <w:bCs/>
        </w:rPr>
        <w:t>5. Перечень основных мероприятий подпрограммы №2</w:t>
      </w:r>
    </w:p>
    <w:p w:rsidR="00477DD5" w:rsidRPr="006E2AEE" w:rsidRDefault="00477DD5" w:rsidP="00B231F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E2AEE">
        <w:rPr>
          <w:rFonts w:ascii="Times New Roman" w:hAnsi="Times New Roman" w:cs="Times New Roman"/>
          <w:bCs/>
        </w:rPr>
        <w:t>Перечень основных мероприятий подпрограммы №2 с указанием сроков их реализации обозначен в приложении №2 к подпрограмме №2 муниципальной программы.</w:t>
      </w:r>
    </w:p>
    <w:p w:rsidR="00477DD5" w:rsidRPr="006E2AEE" w:rsidRDefault="00477DD5" w:rsidP="00477DD5">
      <w:pPr>
        <w:jc w:val="center"/>
        <w:rPr>
          <w:rFonts w:ascii="Times New Roman" w:hAnsi="Times New Roman" w:cs="Times New Roman"/>
          <w:b/>
          <w:bCs/>
        </w:rPr>
      </w:pPr>
      <w:r w:rsidRPr="006E2AEE">
        <w:rPr>
          <w:rFonts w:ascii="Times New Roman" w:hAnsi="Times New Roman" w:cs="Times New Roman"/>
          <w:b/>
          <w:bCs/>
        </w:rPr>
        <w:t>6. Ресурсное обеспечение подпрограммы 2</w:t>
      </w:r>
    </w:p>
    <w:p w:rsidR="00477DD5" w:rsidRPr="006E2AEE" w:rsidRDefault="00477DD5" w:rsidP="00B231F9">
      <w:pPr>
        <w:ind w:firstLine="709"/>
        <w:jc w:val="both"/>
        <w:rPr>
          <w:rFonts w:ascii="Times New Roman" w:hAnsi="Times New Roman" w:cs="Times New Roman"/>
          <w:bCs/>
        </w:rPr>
      </w:pPr>
      <w:r w:rsidRPr="006E2AEE">
        <w:rPr>
          <w:rFonts w:ascii="Times New Roman" w:hAnsi="Times New Roman" w:cs="Times New Roman"/>
          <w:bCs/>
        </w:rPr>
        <w:t>Финансирование мероприятий подпрограммы №2 осуществляется в соответствии с ресурсным обеспечение муниципальной программы приведенным в Приложении №3 к настоящей муниципальной программе.</w:t>
      </w: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  <w:sectPr w:rsidR="00477DD5" w:rsidRPr="006E2AEE" w:rsidSect="00A33376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477DD5" w:rsidRPr="006E2AEE" w:rsidRDefault="00477DD5" w:rsidP="00B231F9">
      <w:pPr>
        <w:spacing w:after="0" w:line="240" w:lineRule="auto"/>
        <w:ind w:left="1077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lastRenderedPageBreak/>
        <w:t>Приложение №1</w:t>
      </w:r>
    </w:p>
    <w:p w:rsidR="00477DD5" w:rsidRPr="006E2AEE" w:rsidRDefault="00477DD5" w:rsidP="00B231F9">
      <w:pPr>
        <w:autoSpaceDE w:val="0"/>
        <w:spacing w:after="0" w:line="240" w:lineRule="auto"/>
        <w:ind w:left="1077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к подпрограмме №2</w:t>
      </w:r>
    </w:p>
    <w:p w:rsidR="00477DD5" w:rsidRPr="006E2AEE" w:rsidRDefault="00477DD5" w:rsidP="00B231F9">
      <w:pPr>
        <w:autoSpaceDE w:val="0"/>
        <w:spacing w:after="0" w:line="240" w:lineRule="auto"/>
        <w:ind w:left="1077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«Активная политика занятости,</w:t>
      </w:r>
    </w:p>
    <w:p w:rsidR="00477DD5" w:rsidRPr="006E2AEE" w:rsidRDefault="00477DD5" w:rsidP="00B231F9">
      <w:pPr>
        <w:autoSpaceDE w:val="0"/>
        <w:spacing w:after="0" w:line="240" w:lineRule="auto"/>
        <w:ind w:left="1077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трудовая мобильность населения</w:t>
      </w:r>
    </w:p>
    <w:p w:rsidR="00477DD5" w:rsidRPr="006E2AEE" w:rsidRDefault="00477DD5" w:rsidP="00B231F9">
      <w:pPr>
        <w:autoSpaceDE w:val="0"/>
        <w:spacing w:after="0" w:line="240" w:lineRule="auto"/>
        <w:ind w:left="10773"/>
        <w:jc w:val="center"/>
        <w:rPr>
          <w:rFonts w:ascii="Times New Roman" w:hAnsi="Times New Roman" w:cs="Times New Roman"/>
          <w:i/>
        </w:rPr>
      </w:pPr>
      <w:r w:rsidRPr="006E2AEE">
        <w:rPr>
          <w:rFonts w:ascii="Times New Roman" w:hAnsi="Times New Roman" w:cs="Times New Roman"/>
          <w:i/>
        </w:rPr>
        <w:t>и социальная поддержка граждан»</w:t>
      </w:r>
    </w:p>
    <w:p w:rsidR="00477DD5" w:rsidRPr="006E2AEE" w:rsidRDefault="00477DD5" w:rsidP="00477DD5">
      <w:pPr>
        <w:autoSpaceDE w:val="0"/>
        <w:jc w:val="center"/>
        <w:rPr>
          <w:rFonts w:ascii="Times New Roman" w:hAnsi="Times New Roman" w:cs="Times New Roman"/>
          <w:i/>
        </w:rPr>
      </w:pPr>
    </w:p>
    <w:p w:rsidR="00B231F9" w:rsidRDefault="00477DD5" w:rsidP="00B231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AEE">
        <w:rPr>
          <w:rFonts w:ascii="Times New Roman" w:hAnsi="Times New Roman" w:cs="Times New Roman"/>
          <w:b/>
          <w:sz w:val="20"/>
          <w:szCs w:val="20"/>
        </w:rPr>
        <w:t xml:space="preserve">Целевые показатели (индикаторы) подпрограммы №2 «Активная политика занятости, </w:t>
      </w:r>
    </w:p>
    <w:p w:rsidR="00477DD5" w:rsidRPr="00B231F9" w:rsidRDefault="00B231F9" w:rsidP="00B231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трудовая мобильность населения</w:t>
      </w:r>
      <w:r w:rsidR="00477DD5" w:rsidRPr="006E2AEE">
        <w:rPr>
          <w:rFonts w:ascii="Times New Roman" w:hAnsi="Times New Roman" w:cs="Times New Roman"/>
          <w:b/>
          <w:sz w:val="20"/>
          <w:szCs w:val="20"/>
        </w:rPr>
        <w:t xml:space="preserve"> и социальная поддержка граждан»</w:t>
      </w:r>
    </w:p>
    <w:tbl>
      <w:tblPr>
        <w:tblpPr w:leftFromText="180" w:rightFromText="180" w:vertAnchor="text" w:horzAnchor="margin" w:tblpXSpec="center" w:tblpY="387"/>
        <w:tblW w:w="14581" w:type="dxa"/>
        <w:tblLayout w:type="fixed"/>
        <w:tblLook w:val="04A0" w:firstRow="1" w:lastRow="0" w:firstColumn="1" w:lastColumn="0" w:noHBand="0" w:noVBand="1"/>
      </w:tblPr>
      <w:tblGrid>
        <w:gridCol w:w="511"/>
        <w:gridCol w:w="765"/>
        <w:gridCol w:w="1384"/>
        <w:gridCol w:w="709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1134"/>
        <w:gridCol w:w="1276"/>
        <w:gridCol w:w="14"/>
      </w:tblGrid>
      <w:tr w:rsidR="00477DD5" w:rsidRPr="006E2AEE" w:rsidTr="00477DD5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pStyle w:val="ConsPlusNormal"/>
              <w:ind w:firstLine="0"/>
              <w:outlineLvl w:val="1"/>
              <w:rPr>
                <w:rFonts w:ascii="Times New Roman" w:hAnsi="Times New Roman"/>
                <w:lang w:eastAsia="en-US"/>
              </w:rPr>
            </w:pPr>
          </w:p>
          <w:p w:rsidR="00477DD5" w:rsidRPr="006E2AEE" w:rsidRDefault="00477DD5" w:rsidP="00B231F9">
            <w:pPr>
              <w:pStyle w:val="ConsPlusNormal"/>
              <w:ind w:firstLine="0"/>
              <w:outlineLvl w:val="1"/>
              <w:rPr>
                <w:rFonts w:ascii="Times New Roman" w:hAnsi="Times New Roman"/>
                <w:lang w:eastAsia="en-US"/>
              </w:rPr>
            </w:pPr>
            <w:r w:rsidRPr="006E2AEE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330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pStyle w:val="ConsPlusNormal"/>
              <w:ind w:firstLine="0"/>
              <w:outlineLvl w:val="1"/>
              <w:rPr>
                <w:rFonts w:ascii="Times New Roman" w:hAnsi="Times New Roman"/>
                <w:bCs/>
                <w:lang w:eastAsia="en-US"/>
              </w:rPr>
            </w:pPr>
            <w:r w:rsidRPr="006E2AEE">
              <w:rPr>
                <w:rFonts w:ascii="Times New Roman" w:hAnsi="Times New Roman"/>
                <w:lang w:eastAsia="en-US"/>
              </w:rPr>
              <w:t xml:space="preserve">Наименование подпрограммы №2: </w:t>
            </w:r>
            <w:r w:rsidRPr="006E2AEE">
              <w:rPr>
                <w:rFonts w:ascii="Times New Roman" w:hAnsi="Times New Roman"/>
                <w:bCs/>
                <w:lang w:eastAsia="en-US"/>
              </w:rPr>
              <w:t>«Активная политика занятости, трудовая мобильность населения и социальная поддержка граждан»</w:t>
            </w:r>
          </w:p>
        </w:tc>
      </w:tr>
      <w:tr w:rsidR="00477DD5" w:rsidRPr="006E2AEE" w:rsidTr="00477DD5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ind w:firstLine="31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432"/>
              </w:tabs>
              <w:ind w:firstLine="318"/>
              <w:jc w:val="both"/>
              <w:rPr>
                <w:rFonts w:ascii="Times New Roman" w:hAnsi="Times New Roman"/>
                <w:lang w:eastAsia="en-US"/>
              </w:rPr>
            </w:pPr>
            <w:r w:rsidRPr="006E2AEE">
              <w:rPr>
                <w:rFonts w:ascii="Times New Roman" w:hAnsi="Times New Roman"/>
                <w:lang w:eastAsia="en-US"/>
              </w:rPr>
              <w:t>Цели:</w:t>
            </w:r>
          </w:p>
          <w:p w:rsidR="00477DD5" w:rsidRPr="006E2AEE" w:rsidRDefault="00477DD5" w:rsidP="00B231F9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стажировки выпускников образовательных учреждений, со-действие трудоустройству незанятых инвалидов</w:t>
            </w:r>
          </w:p>
        </w:tc>
      </w:tr>
      <w:tr w:rsidR="00477DD5" w:rsidRPr="006E2AEE" w:rsidTr="00477DD5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477DD5" w:rsidRPr="006E2AEE" w:rsidRDefault="00477DD5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Приобретения выпускниками практического опыта работы, а также освоения новых технологий, форм и методов организации труда непосредственно на рабочем месте, содействие занятости выпускников, испытывающих трудности в поиске работы, оснащенных рабочих мест незанятых инвалидов</w:t>
            </w:r>
          </w:p>
        </w:tc>
      </w:tr>
      <w:tr w:rsidR="00477DD5" w:rsidRPr="006E2AEE" w:rsidTr="00477DD5">
        <w:trPr>
          <w:gridAfter w:val="1"/>
          <w:wAfter w:w="14" w:type="dxa"/>
          <w:trHeight w:val="11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Исходные показатели базового года</w:t>
            </w:r>
          </w:p>
        </w:tc>
      </w:tr>
      <w:tr w:rsidR="00477DD5" w:rsidRPr="006E2AEE" w:rsidTr="00B231F9">
        <w:trPr>
          <w:gridAfter w:val="1"/>
          <w:wAfter w:w="14" w:type="dxa"/>
          <w:trHeight w:val="59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77DD5" w:rsidRPr="006E2AEE" w:rsidRDefault="00477DD5" w:rsidP="00B231F9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B231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D5" w:rsidRPr="006E2AEE" w:rsidTr="00477DD5">
        <w:trPr>
          <w:gridAfter w:val="1"/>
          <w:wAfter w:w="14" w:type="dxa"/>
          <w:trHeight w:val="24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77DD5" w:rsidRPr="006E2AEE" w:rsidTr="00B231F9">
        <w:trPr>
          <w:gridAfter w:val="1"/>
          <w:wAfter w:w="14" w:type="dxa"/>
          <w:trHeight w:val="11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выпускников образовательных учреждений, которым организовано проведение стажировки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7DD5" w:rsidRPr="006E2AEE" w:rsidTr="00477DD5">
        <w:trPr>
          <w:gridAfter w:val="1"/>
          <w:wAfter w:w="14" w:type="dxa"/>
          <w:trHeight w:val="98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D5" w:rsidRPr="006E2AEE" w:rsidRDefault="00477DD5" w:rsidP="00B231F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оснащенных рабочих мест незанятых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D5" w:rsidRPr="006E2AEE" w:rsidRDefault="00477DD5" w:rsidP="00B231F9">
            <w:pPr>
              <w:autoSpaceDE w:val="0"/>
              <w:snapToGrid w:val="0"/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B231F9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lastRenderedPageBreak/>
        <w:t>Приложение №2</w:t>
      </w:r>
    </w:p>
    <w:p w:rsidR="00477DD5" w:rsidRPr="00B231F9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к подпрограмме №2</w:t>
      </w:r>
    </w:p>
    <w:p w:rsidR="00A33376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 xml:space="preserve">«Активная политика занятости, трудовая </w:t>
      </w:r>
    </w:p>
    <w:p w:rsidR="00B231F9" w:rsidRPr="00B231F9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 xml:space="preserve">мобильность населения и социальная </w:t>
      </w:r>
    </w:p>
    <w:p w:rsidR="00477DD5" w:rsidRPr="00B231F9" w:rsidRDefault="00477DD5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поддержка граждан»</w:t>
      </w:r>
    </w:p>
    <w:p w:rsidR="00477DD5" w:rsidRPr="00B231F9" w:rsidRDefault="00477DD5" w:rsidP="00477DD5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 w:rsidRPr="00B231F9">
        <w:rPr>
          <w:rFonts w:ascii="Times New Roman" w:hAnsi="Times New Roman" w:cs="Times New Roman"/>
          <w:color w:val="auto"/>
          <w:sz w:val="18"/>
          <w:szCs w:val="18"/>
        </w:rPr>
        <w:t xml:space="preserve">Перечень </w:t>
      </w:r>
    </w:p>
    <w:p w:rsidR="00477DD5" w:rsidRPr="00B231F9" w:rsidRDefault="00477DD5" w:rsidP="00477DD5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 w:rsidRPr="00B231F9">
        <w:rPr>
          <w:rFonts w:ascii="Times New Roman" w:hAnsi="Times New Roman" w:cs="Times New Roman"/>
          <w:color w:val="auto"/>
          <w:sz w:val="18"/>
          <w:szCs w:val="18"/>
        </w:rPr>
        <w:t>основных мероприятий подпрограммы №2</w:t>
      </w:r>
    </w:p>
    <w:p w:rsidR="00477DD5" w:rsidRPr="00B231F9" w:rsidRDefault="00477DD5" w:rsidP="00477DD5">
      <w:pPr>
        <w:tabs>
          <w:tab w:val="left" w:pos="11235"/>
          <w:tab w:val="left" w:pos="13860"/>
        </w:tabs>
        <w:autoSpaceDE w:val="0"/>
        <w:jc w:val="right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b/>
          <w:bCs/>
          <w:sz w:val="18"/>
          <w:szCs w:val="18"/>
        </w:rPr>
        <w:t>«Активная политика занятости, трудовая мобильность населения и социальная поддержка граждан»</w:t>
      </w:r>
    </w:p>
    <w:tbl>
      <w:tblPr>
        <w:tblpPr w:leftFromText="180" w:rightFromText="180" w:vertAnchor="text" w:tblpXSpec="center" w:tblpY="1"/>
        <w:tblOverlap w:val="never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22"/>
        <w:gridCol w:w="1560"/>
        <w:gridCol w:w="992"/>
        <w:gridCol w:w="796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08"/>
        <w:gridCol w:w="808"/>
      </w:tblGrid>
      <w:tr w:rsidR="00477DD5" w:rsidRPr="00B231F9" w:rsidTr="00477DD5">
        <w:trPr>
          <w:trHeight w:val="15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D5" w:rsidRPr="00B231F9" w:rsidTr="00477DD5">
        <w:trPr>
          <w:trHeight w:val="4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477D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477D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477D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477DD5" w:rsidRPr="00B231F9" w:rsidTr="00477DD5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right="-99" w:hanging="2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left="-11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77DD5" w:rsidRPr="00B231F9" w:rsidTr="00477DD5">
        <w:trPr>
          <w:trHeight w:val="151"/>
        </w:trPr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Раздел программы</w:t>
            </w:r>
          </w:p>
        </w:tc>
      </w:tr>
      <w:tr w:rsidR="00477DD5" w:rsidRPr="00B231F9" w:rsidTr="00477DD5">
        <w:trPr>
          <w:trHeight w:val="75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left="-128" w:right="-99" w:hanging="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№2: «Активная политика занятости, трудовая мобильность населения и социальная поддержка граждан»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/>
                <w:sz w:val="18"/>
                <w:szCs w:val="18"/>
              </w:rPr>
              <w:t>2015-2025 гг.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7DD5" w:rsidRPr="00B231F9" w:rsidTr="00477DD5">
        <w:trPr>
          <w:trHeight w:val="19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ind w:left="-518" w:right="-99" w:firstLine="6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стажировки выпускников образовательных учреждений, содействие трудоустройству незанятых инвалидов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2015-2025 гг.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D5" w:rsidRPr="00B231F9" w:rsidRDefault="00477DD5" w:rsidP="0047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477DD5" w:rsidRPr="00B231F9" w:rsidRDefault="00477DD5" w:rsidP="00477DD5">
      <w:pPr>
        <w:tabs>
          <w:tab w:val="left" w:pos="13152"/>
        </w:tabs>
        <w:rPr>
          <w:rFonts w:ascii="Times New Roman" w:hAnsi="Times New Roman" w:cs="Times New Roman"/>
          <w:sz w:val="18"/>
          <w:szCs w:val="18"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  <w:sectPr w:rsidR="00481326" w:rsidRPr="006E2AEE" w:rsidSect="00477DD5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481326" w:rsidRPr="006E2AEE" w:rsidRDefault="00481326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lastRenderedPageBreak/>
        <w:t>ПАСПОРТ ПОДПРОГРАММЫ 3</w:t>
      </w:r>
    </w:p>
    <w:p w:rsidR="00B231F9" w:rsidRDefault="00481326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 «Реализация дополнительных мероприятий в сфере занятости населения» </w:t>
      </w:r>
    </w:p>
    <w:p w:rsidR="00481326" w:rsidRPr="006E2AEE" w:rsidRDefault="00481326" w:rsidP="00B23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EE">
        <w:rPr>
          <w:rFonts w:ascii="Times New Roman" w:hAnsi="Times New Roman" w:cs="Times New Roman"/>
        </w:rPr>
        <w:t xml:space="preserve">(далее по тексту подпрограмма №3)  </w:t>
      </w:r>
    </w:p>
    <w:p w:rsidR="00481326" w:rsidRPr="006E2AEE" w:rsidRDefault="00481326" w:rsidP="00B231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6000"/>
      </w:tblGrid>
      <w:tr w:rsidR="00481326" w:rsidRPr="006E2AEE" w:rsidTr="003B263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Управление финансов Администрации местного самоуправления Моздокского района</w:t>
            </w:r>
          </w:p>
        </w:tc>
      </w:tr>
      <w:tr w:rsidR="00481326" w:rsidRPr="006E2AEE" w:rsidTr="003B2636">
        <w:trPr>
          <w:trHeight w:val="5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Общеобразовательные учреждения Моздокского района (по согласованию):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с. Виноградное;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им. Героя Советского Союза Калоева Г.А. с. Веселое;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учреждение-средняя общеобразовательная школа имени Героя Советского Союза Н.Д. Дронова села Троицкого Моздокского района Республики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станицы Терской Моздокского района Республики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учреждение-средняя образовательная школа №1 имени младшего сержанта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Айдарова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Рустама Рустамовича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с.Кизляр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Моздокского района Республики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учреждение- средняя общеобразовательная школа №2 имени Дударова Амира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Расуловича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с. Кизляр Моздокского района;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- основная общеобразовательная школа имени кавалера ордена Мужества Евгения Александровича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Комзаракова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п. Советского Моздокского района Республики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proofErr w:type="spellStart"/>
            <w:r w:rsidRPr="006E2AEE">
              <w:rPr>
                <w:rFonts w:ascii="Times New Roman" w:hAnsi="Times New Roman" w:cs="Times New Roman"/>
              </w:rPr>
              <w:t>п.Притеречного</w:t>
            </w:r>
            <w:proofErr w:type="spellEnd"/>
            <w:r w:rsidRPr="006E2AEE">
              <w:rPr>
                <w:rFonts w:ascii="Times New Roman" w:hAnsi="Times New Roman" w:cs="Times New Roman"/>
              </w:rPr>
              <w:t xml:space="preserve"> Моздокского района Республики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Муниципальное бюджетное общеобразовательное учреждение - основная общеобразовательная школа п. Калининский Моздокского района Республика Северная Осетия-Алания;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Государственное казенное учреждение "Центр занятости населения по Моздокскому району" (по согласованию).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Управление образования Администрации местного самоуправления Моздокского района (по согласованию).</w:t>
            </w:r>
          </w:p>
        </w:tc>
      </w:tr>
      <w:tr w:rsidR="00481326" w:rsidRPr="006E2AEE" w:rsidTr="003B263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Расширение возможностей трудоустройства инвалидов </w:t>
            </w:r>
          </w:p>
        </w:tc>
      </w:tr>
      <w:tr w:rsidR="00481326" w:rsidRPr="006E2AEE" w:rsidTr="003B263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6E2AEE" w:rsidRDefault="00481326" w:rsidP="00B231F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Оснащение рабочих мест для незанятых инвалидов</w:t>
            </w:r>
          </w:p>
        </w:tc>
      </w:tr>
      <w:tr w:rsidR="00481326" w:rsidRPr="006E2AEE" w:rsidTr="003B263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AEE">
              <w:rPr>
                <w:rFonts w:ascii="Times New Roman" w:hAnsi="Times New Roman" w:cs="Times New Roman"/>
                <w:bCs/>
              </w:rPr>
              <w:t>К</w:t>
            </w:r>
            <w:r w:rsidRPr="006E2AEE">
              <w:rPr>
                <w:rFonts w:ascii="Times New Roman" w:hAnsi="Times New Roman" w:cs="Times New Roman"/>
              </w:rPr>
              <w:t xml:space="preserve">оличество </w:t>
            </w:r>
            <w:r w:rsidRPr="006E2AEE">
              <w:rPr>
                <w:rFonts w:ascii="Times New Roman" w:hAnsi="Times New Roman" w:cs="Times New Roman"/>
                <w:bCs/>
              </w:rPr>
              <w:t xml:space="preserve">трудоустроенных незанятых инвалидов (чел.) </w:t>
            </w:r>
          </w:p>
        </w:tc>
      </w:tr>
      <w:tr w:rsidR="00481326" w:rsidRPr="006E2AEE" w:rsidTr="003B2636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Реализация подпрограммы запланирована на 2015- 2025 годы в 2 этапа: 1 этап – с 2015 г. по 2019 г., 2 этап – с 2020 г. по 2025 г.</w:t>
            </w:r>
          </w:p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1 этап – с 2015 г. по 2019 г всего 218,1 тыс. руб., в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т.ч</w:t>
            </w:r>
            <w:proofErr w:type="spellEnd"/>
            <w:r w:rsidRPr="006E2AEE">
              <w:rPr>
                <w:rFonts w:ascii="Times New Roman" w:hAnsi="Times New Roman" w:cs="Times New Roman"/>
              </w:rPr>
              <w:t>.: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2015 год– 218,1 тыс. руб.; </w:t>
            </w:r>
          </w:p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2016 год – 0,0 тыс. руб.;</w:t>
            </w:r>
          </w:p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2017 год – 0,0 тыс. руб.;</w:t>
            </w:r>
          </w:p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lastRenderedPageBreak/>
              <w:t>2018 год – 0,0 тыс. руб.;</w:t>
            </w:r>
          </w:p>
          <w:p w:rsidR="00481326" w:rsidRPr="006E2AEE" w:rsidRDefault="00481326" w:rsidP="00B23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2019 год – 0,0 тыс. руб.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 xml:space="preserve">2 этап – с 2020 г. по 2025 г. всего 0,0 тыс. руб., в </w:t>
            </w:r>
            <w:proofErr w:type="spellStart"/>
            <w:r w:rsidRPr="006E2AEE">
              <w:rPr>
                <w:rFonts w:ascii="Times New Roman" w:hAnsi="Times New Roman" w:cs="Times New Roman"/>
              </w:rPr>
              <w:t>т.ч</w:t>
            </w:r>
            <w:proofErr w:type="spellEnd"/>
            <w:r w:rsidRPr="006E2AEE">
              <w:rPr>
                <w:rFonts w:ascii="Times New Roman" w:hAnsi="Times New Roman" w:cs="Times New Roman"/>
              </w:rPr>
              <w:t>.: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2020 год – 0,0 тыс. руб.;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2021 год – 0,0 тыс. руб.;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2022 год – 0,0 тыс. руб.;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2023 год – 0,0 тыс. руб.;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2024 год - 0,0 тыс. руб.;</w:t>
            </w:r>
          </w:p>
          <w:p w:rsidR="00481326" w:rsidRPr="006E2AEE" w:rsidRDefault="00481326" w:rsidP="00B231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2025 год – 0,0 тыс. руб.</w:t>
            </w:r>
          </w:p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Общий объем финансирования подпрограммы 3 составляет 218,1 тыс. руб.</w:t>
            </w:r>
          </w:p>
        </w:tc>
      </w:tr>
      <w:tr w:rsidR="00481326" w:rsidRPr="006E2AEE" w:rsidTr="003B2636">
        <w:trPr>
          <w:trHeight w:val="51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Финансирование мероприятий осуществляется из средств федерального бюджета.</w:t>
            </w:r>
          </w:p>
        </w:tc>
      </w:tr>
      <w:tr w:rsidR="00481326" w:rsidRPr="006E2AEE" w:rsidTr="003B2636">
        <w:trPr>
          <w:trHeight w:val="4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AE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6E2AEE" w:rsidRDefault="00481326" w:rsidP="00B231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AEE">
              <w:rPr>
                <w:rFonts w:ascii="Times New Roman" w:hAnsi="Times New Roman" w:cs="Times New Roman"/>
                <w:bCs/>
              </w:rPr>
              <w:t>К</w:t>
            </w:r>
            <w:r w:rsidRPr="006E2AEE">
              <w:rPr>
                <w:rFonts w:ascii="Times New Roman" w:hAnsi="Times New Roman" w:cs="Times New Roman"/>
              </w:rPr>
              <w:t xml:space="preserve">оличество </w:t>
            </w:r>
            <w:r w:rsidRPr="006E2AEE">
              <w:rPr>
                <w:rFonts w:ascii="Times New Roman" w:hAnsi="Times New Roman" w:cs="Times New Roman"/>
                <w:bCs/>
              </w:rPr>
              <w:t xml:space="preserve">трудоустроенных незанятых инвалидов - 3 (чел.) </w:t>
            </w:r>
          </w:p>
        </w:tc>
      </w:tr>
    </w:tbl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77DD5" w:rsidRPr="006E2AEE" w:rsidRDefault="00477DD5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A33376" w:rsidRPr="006E2AEE" w:rsidRDefault="00A3337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77DD5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B231F9" w:rsidRDefault="00481326" w:rsidP="00B231F9">
      <w:pPr>
        <w:pStyle w:val="a4"/>
        <w:numPr>
          <w:ilvl w:val="0"/>
          <w:numId w:val="6"/>
        </w:numPr>
        <w:ind w:left="284"/>
        <w:jc w:val="both"/>
        <w:rPr>
          <w:b/>
          <w:bCs/>
          <w:sz w:val="18"/>
          <w:szCs w:val="18"/>
        </w:rPr>
      </w:pPr>
      <w:r w:rsidRPr="00B231F9">
        <w:rPr>
          <w:b/>
          <w:bCs/>
          <w:sz w:val="18"/>
          <w:szCs w:val="18"/>
        </w:rPr>
        <w:lastRenderedPageBreak/>
        <w:t>Характеристика сферы реализации муниципальной подпрограммы №3, ее текущего состояния, включая описания основных проблем</w:t>
      </w:r>
    </w:p>
    <w:p w:rsidR="00481326" w:rsidRPr="00B231F9" w:rsidRDefault="00481326" w:rsidP="00B231F9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>Настоящая подпрограмма №3 ориентирована на расширение возможностей трудоустройства инвалидов. Под мероприятием по созданию рабочих мест для трудоустройства инвалидов с целью их интеграции в общество понимается создание рабочих мест, в том числе создание специальных рабочих мест, для трудоустройства незанятых инвалидов, расходы на оборудование (оснащение) которых, а также на создание инфраструктуры, необходимой для беспрепятственного доступа к рабочим местам.</w:t>
      </w:r>
    </w:p>
    <w:p w:rsidR="00481326" w:rsidRPr="00B231F9" w:rsidRDefault="00481326" w:rsidP="00B231F9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31F9">
        <w:rPr>
          <w:rFonts w:ascii="Times New Roman" w:hAnsi="Times New Roman" w:cs="Times New Roman"/>
          <w:b/>
          <w:bCs/>
          <w:sz w:val="18"/>
          <w:szCs w:val="18"/>
        </w:rPr>
        <w:t>2. Цели, задачи, описание основных ожидаемых конечных результатов, сроков и этапов реализации муниципальной подпрограммы 3</w:t>
      </w:r>
    </w:p>
    <w:p w:rsidR="00481326" w:rsidRPr="00B231F9" w:rsidRDefault="00481326" w:rsidP="00B231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ab/>
        <w:t>Целями настоящей подпрограммы №3 является расширение возможностей трудоустройства инвалидов. Задачами подпрограммы №3 являются оснащение рабочих мест для незанятых инвалидов.</w:t>
      </w:r>
    </w:p>
    <w:p w:rsidR="00481326" w:rsidRPr="00B231F9" w:rsidRDefault="00481326" w:rsidP="00B231F9">
      <w:pPr>
        <w:widowControl w:val="0"/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ab/>
        <w:t>Осуществление мероприятий подпрограммы №3 выполняется путем реализации следующих основных мероприятий:</w:t>
      </w:r>
    </w:p>
    <w:p w:rsidR="00481326" w:rsidRPr="00B231F9" w:rsidRDefault="00481326" w:rsidP="00B231F9">
      <w:pPr>
        <w:widowControl w:val="0"/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>«Организация оснащения рабочих мест для незанятых инвалидов». Программа реализуется в период 2015-2025 годов в 2 этапа: 1 этап – с 2015 г. по 2019 г., 2 этап – с 2020 г. по 2025 г. Мероприятия будут выполняться в соответствии со сроками, указанными в программных мероприятиях (приложение №2 к подпрограмме №3 муниципальной программы). С учетом происходящих в экономике реформ и формирования бюджета муниципального образования Моздокский район отдельные мероприятия могут быть скорректированы в установленном порядке.</w:t>
      </w:r>
    </w:p>
    <w:p w:rsidR="00481326" w:rsidRPr="00B231F9" w:rsidRDefault="00481326" w:rsidP="00B231F9">
      <w:pPr>
        <w:widowControl w:val="0"/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1F9">
        <w:rPr>
          <w:rFonts w:ascii="Times New Roman" w:hAnsi="Times New Roman" w:cs="Times New Roman"/>
          <w:bCs/>
          <w:sz w:val="18"/>
          <w:szCs w:val="18"/>
        </w:rPr>
        <w:t>Ожидаемыми конечными результатами реализации подпрограммы №3 являются:</w:t>
      </w:r>
    </w:p>
    <w:p w:rsidR="00481326" w:rsidRPr="00B231F9" w:rsidRDefault="00481326" w:rsidP="00B231F9">
      <w:pPr>
        <w:widowControl w:val="0"/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1F9">
        <w:rPr>
          <w:rFonts w:ascii="Times New Roman" w:hAnsi="Times New Roman" w:cs="Times New Roman"/>
          <w:bCs/>
          <w:sz w:val="18"/>
          <w:szCs w:val="18"/>
        </w:rPr>
        <w:t>- трудоустройство незанятых инвалидов</w:t>
      </w:r>
    </w:p>
    <w:p w:rsidR="00481326" w:rsidRPr="00B231F9" w:rsidRDefault="00481326" w:rsidP="00B231F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b/>
          <w:sz w:val="18"/>
          <w:szCs w:val="18"/>
        </w:rPr>
        <w:t>3. Описание рисков реализации и мер управления рисками реализации подпрограммы №3</w:t>
      </w:r>
    </w:p>
    <w:p w:rsidR="00481326" w:rsidRPr="00B231F9" w:rsidRDefault="00481326" w:rsidP="00B231F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>Важным условием успешной реализации подпрограммы №3 является компонент управления рисками в целях минимизации их влияния на достижение целей подпрограммы.</w:t>
      </w:r>
    </w:p>
    <w:p w:rsidR="00481326" w:rsidRPr="00B231F9" w:rsidRDefault="00481326" w:rsidP="00B231F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sz w:val="18"/>
          <w:szCs w:val="18"/>
        </w:rPr>
        <w:t>Выполнению поставленных задач может препятствовать воздействие не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гативных факторов макроэкономического и финансового ха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рактера.</w:t>
      </w:r>
    </w:p>
    <w:p w:rsidR="00481326" w:rsidRPr="00B231F9" w:rsidRDefault="00481326" w:rsidP="00B231F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Финансовые риски</w:t>
      </w:r>
      <w:r w:rsidRPr="00B231F9">
        <w:rPr>
          <w:rFonts w:ascii="Times New Roman" w:hAnsi="Times New Roman" w:cs="Times New Roman"/>
          <w:sz w:val="18"/>
          <w:szCs w:val="18"/>
        </w:rPr>
        <w:t xml:space="preserve"> вызваны недоста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точностью объемов финансирования из местного бюджета в случае возник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новения чрезвычайных ситуаций на рынке труда. Преодоление рисков воз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можно путем перераспределения финансовых ресурсов, имеющихся в районном бюджете.</w:t>
      </w:r>
    </w:p>
    <w:p w:rsidR="00481326" w:rsidRPr="00B231F9" w:rsidRDefault="00481326" w:rsidP="00B231F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Макроэкономические риски</w:t>
      </w:r>
      <w:r w:rsidRPr="00B231F9">
        <w:rPr>
          <w:rFonts w:ascii="Times New Roman" w:hAnsi="Times New Roman" w:cs="Times New Roman"/>
          <w:sz w:val="18"/>
          <w:szCs w:val="18"/>
        </w:rPr>
        <w:t>: ухудшение внутренней и внешней экономи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ческой конъюнктуры, снижение объемов производства, рост инфляции, усиле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ние социальной напряженности в связи со снижением уровня жизни населения, массовым высвобождением работников, замещением рабочих мест иностран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ными работниками. Преодоление макроэкономических рисков возможно путем выделения дополнительных бюджетных средств на реализацию мероприятий активной по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литики занятости населения, осуществления дополнительных мер по под</w:t>
      </w:r>
      <w:r w:rsidRPr="00B231F9">
        <w:rPr>
          <w:rFonts w:ascii="Times New Roman" w:hAnsi="Times New Roman" w:cs="Times New Roman"/>
          <w:sz w:val="18"/>
          <w:szCs w:val="18"/>
        </w:rPr>
        <w:softHyphen/>
        <w:t>держке рынка труда и занятости населения.</w:t>
      </w:r>
    </w:p>
    <w:p w:rsidR="00B231F9" w:rsidRDefault="00481326" w:rsidP="00B231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31F9">
        <w:rPr>
          <w:rFonts w:ascii="Times New Roman" w:hAnsi="Times New Roman" w:cs="Times New Roman"/>
          <w:b/>
          <w:sz w:val="18"/>
          <w:szCs w:val="18"/>
        </w:rPr>
        <w:t>4</w:t>
      </w:r>
      <w:r w:rsidRPr="00B231F9">
        <w:rPr>
          <w:rFonts w:ascii="Times New Roman" w:hAnsi="Times New Roman" w:cs="Times New Roman"/>
          <w:sz w:val="18"/>
          <w:szCs w:val="18"/>
        </w:rPr>
        <w:t xml:space="preserve">. </w:t>
      </w:r>
      <w:r w:rsidRPr="00B231F9">
        <w:rPr>
          <w:rFonts w:ascii="Times New Roman" w:hAnsi="Times New Roman" w:cs="Times New Roman"/>
          <w:b/>
          <w:sz w:val="18"/>
          <w:szCs w:val="18"/>
        </w:rPr>
        <w:t xml:space="preserve">Перечень и сведения о показателях (индикаторах) подпрограммы №3 </w:t>
      </w:r>
    </w:p>
    <w:p w:rsidR="00481326" w:rsidRPr="00B231F9" w:rsidRDefault="00481326" w:rsidP="00B231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b/>
          <w:sz w:val="18"/>
          <w:szCs w:val="18"/>
        </w:rPr>
        <w:t>с расшифровкой плановых значений по годам ее реализации</w:t>
      </w:r>
    </w:p>
    <w:p w:rsidR="00481326" w:rsidRPr="00B231F9" w:rsidRDefault="00481326" w:rsidP="00B231F9">
      <w:pPr>
        <w:pStyle w:val="a4"/>
        <w:shd w:val="clear" w:color="auto" w:fill="FFFFFF"/>
        <w:ind w:left="0" w:firstLine="709"/>
        <w:jc w:val="both"/>
        <w:rPr>
          <w:b/>
          <w:sz w:val="18"/>
          <w:szCs w:val="18"/>
        </w:rPr>
      </w:pPr>
      <w:r w:rsidRPr="00B231F9">
        <w:rPr>
          <w:sz w:val="18"/>
          <w:szCs w:val="18"/>
        </w:rPr>
        <w:t>Целевыми показателями (индикаторами) подпрограммы №3 являются:</w:t>
      </w:r>
    </w:p>
    <w:p w:rsidR="00481326" w:rsidRPr="00B231F9" w:rsidRDefault="00481326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1F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B231F9">
        <w:rPr>
          <w:rFonts w:ascii="Times New Roman" w:hAnsi="Times New Roman" w:cs="Times New Roman"/>
          <w:sz w:val="18"/>
          <w:szCs w:val="18"/>
        </w:rPr>
        <w:t xml:space="preserve">количество </w:t>
      </w:r>
      <w:r w:rsidRPr="00B231F9">
        <w:rPr>
          <w:rFonts w:ascii="Times New Roman" w:hAnsi="Times New Roman" w:cs="Times New Roman"/>
          <w:bCs/>
          <w:sz w:val="18"/>
          <w:szCs w:val="18"/>
        </w:rPr>
        <w:t>трудоустроенных незанятых инвалидов (чел.).</w:t>
      </w:r>
    </w:p>
    <w:p w:rsidR="00481326" w:rsidRPr="00B231F9" w:rsidRDefault="00481326" w:rsidP="00B231F9">
      <w:pPr>
        <w:pStyle w:val="a4"/>
        <w:ind w:left="0" w:firstLine="709"/>
        <w:jc w:val="both"/>
        <w:rPr>
          <w:bCs/>
          <w:sz w:val="18"/>
          <w:szCs w:val="18"/>
        </w:rPr>
      </w:pPr>
      <w:r w:rsidRPr="00B231F9">
        <w:rPr>
          <w:bCs/>
          <w:sz w:val="18"/>
          <w:szCs w:val="18"/>
        </w:rPr>
        <w:t>Сведения о показателях (индикаторах) подпрограммы №3 по годам ее реализации приведены в приложении №1 к подпрограмме №3 муниципальной программы.</w:t>
      </w:r>
    </w:p>
    <w:p w:rsidR="00481326" w:rsidRPr="00B231F9" w:rsidRDefault="00481326" w:rsidP="00B231F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231F9">
        <w:rPr>
          <w:rFonts w:ascii="Times New Roman" w:hAnsi="Times New Roman" w:cs="Times New Roman"/>
          <w:b/>
          <w:bCs/>
          <w:sz w:val="18"/>
          <w:szCs w:val="18"/>
        </w:rPr>
        <w:t>5. Перечень основных мероприятий подпрограммы №3</w:t>
      </w:r>
    </w:p>
    <w:p w:rsidR="00481326" w:rsidRPr="00B231F9" w:rsidRDefault="00481326" w:rsidP="00B231F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1F9">
        <w:rPr>
          <w:rFonts w:ascii="Times New Roman" w:hAnsi="Times New Roman" w:cs="Times New Roman"/>
          <w:bCs/>
          <w:sz w:val="18"/>
          <w:szCs w:val="18"/>
        </w:rPr>
        <w:t>Перечень основных мероприятий подпрограммы №3 с указанием сроков их реализации обозначен в Приложении №2 к подпрограмме №3</w:t>
      </w:r>
      <w:r w:rsidRPr="00B231F9">
        <w:rPr>
          <w:rFonts w:ascii="Times New Roman" w:hAnsi="Times New Roman" w:cs="Times New Roman"/>
          <w:sz w:val="18"/>
          <w:szCs w:val="18"/>
        </w:rPr>
        <w:t xml:space="preserve"> </w:t>
      </w:r>
      <w:r w:rsidRPr="00B231F9">
        <w:rPr>
          <w:rFonts w:ascii="Times New Roman" w:hAnsi="Times New Roman" w:cs="Times New Roman"/>
          <w:bCs/>
          <w:sz w:val="18"/>
          <w:szCs w:val="18"/>
        </w:rPr>
        <w:t>муниципальной программы.</w:t>
      </w:r>
    </w:p>
    <w:p w:rsidR="00481326" w:rsidRPr="00B231F9" w:rsidRDefault="00481326" w:rsidP="00B231F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231F9">
        <w:rPr>
          <w:rFonts w:ascii="Times New Roman" w:hAnsi="Times New Roman" w:cs="Times New Roman"/>
          <w:b/>
          <w:bCs/>
          <w:sz w:val="18"/>
          <w:szCs w:val="18"/>
        </w:rPr>
        <w:t>6. Ресурсное обеспечение подпрограммы №3</w:t>
      </w:r>
    </w:p>
    <w:p w:rsidR="00481326" w:rsidRPr="00B231F9" w:rsidRDefault="00481326" w:rsidP="00B23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1F9">
        <w:rPr>
          <w:rFonts w:ascii="Times New Roman" w:hAnsi="Times New Roman" w:cs="Times New Roman"/>
          <w:bCs/>
          <w:sz w:val="18"/>
          <w:szCs w:val="18"/>
        </w:rPr>
        <w:t>Финансирование мероприятий подпрограммы №3 осуществляется в соответствии с ресурсным обеспечением муниципальной программы приведенным в приложении №3 к настоящей муниципальной программе.</w:t>
      </w: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</w:pPr>
    </w:p>
    <w:p w:rsidR="00481326" w:rsidRPr="006E2AEE" w:rsidRDefault="00481326" w:rsidP="00481326">
      <w:pPr>
        <w:spacing w:after="0" w:line="240" w:lineRule="auto"/>
        <w:rPr>
          <w:rFonts w:ascii="Times New Roman" w:hAnsi="Times New Roman" w:cs="Times New Roman"/>
          <w:bCs/>
        </w:rPr>
        <w:sectPr w:rsidR="00481326" w:rsidRPr="006E2AEE" w:rsidSect="00A33376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481326" w:rsidRPr="00B231F9" w:rsidRDefault="00481326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lastRenderedPageBreak/>
        <w:t>Приложение №1</w:t>
      </w:r>
    </w:p>
    <w:p w:rsidR="00481326" w:rsidRPr="00B231F9" w:rsidRDefault="00481326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к подпрограмме №3</w:t>
      </w:r>
    </w:p>
    <w:p w:rsidR="00B231F9" w:rsidRDefault="00481326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B231F9">
        <w:rPr>
          <w:rFonts w:ascii="Times New Roman" w:hAnsi="Times New Roman" w:cs="Times New Roman"/>
          <w:bCs/>
          <w:i/>
          <w:sz w:val="18"/>
          <w:szCs w:val="18"/>
        </w:rPr>
        <w:t xml:space="preserve">«Реализация дополнительных мероприятий </w:t>
      </w:r>
    </w:p>
    <w:p w:rsidR="00481326" w:rsidRPr="00B231F9" w:rsidRDefault="00481326" w:rsidP="00B231F9">
      <w:pPr>
        <w:spacing w:after="0" w:line="240" w:lineRule="auto"/>
        <w:ind w:left="963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bCs/>
          <w:i/>
          <w:sz w:val="18"/>
          <w:szCs w:val="18"/>
        </w:rPr>
        <w:t>в сфере занятости населения»</w:t>
      </w:r>
    </w:p>
    <w:p w:rsidR="00481326" w:rsidRPr="00B231F9" w:rsidRDefault="00481326" w:rsidP="00B231F9">
      <w:pPr>
        <w:spacing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81326" w:rsidRPr="00B231F9" w:rsidRDefault="00481326" w:rsidP="00B231F9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B231F9">
        <w:rPr>
          <w:rFonts w:ascii="Times New Roman" w:hAnsi="Times New Roman" w:cs="Times New Roman"/>
          <w:b/>
          <w:sz w:val="18"/>
          <w:szCs w:val="18"/>
        </w:rPr>
        <w:t>Целевые показатели (индикаторы) подпрограммы №3 «Реализация дополнительных мероприятий в сфере занятости населения»</w:t>
      </w:r>
    </w:p>
    <w:tbl>
      <w:tblPr>
        <w:tblpPr w:leftFromText="180" w:rightFromText="180" w:vertAnchor="text" w:horzAnchor="margin" w:tblpXSpec="center" w:tblpY="387"/>
        <w:tblW w:w="14581" w:type="dxa"/>
        <w:tblLayout w:type="fixed"/>
        <w:tblLook w:val="04A0" w:firstRow="1" w:lastRow="0" w:firstColumn="1" w:lastColumn="0" w:noHBand="0" w:noVBand="1"/>
      </w:tblPr>
      <w:tblGrid>
        <w:gridCol w:w="511"/>
        <w:gridCol w:w="765"/>
        <w:gridCol w:w="1384"/>
        <w:gridCol w:w="709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1134"/>
        <w:gridCol w:w="1276"/>
        <w:gridCol w:w="14"/>
      </w:tblGrid>
      <w:tr w:rsidR="00481326" w:rsidRPr="00B231F9" w:rsidTr="003B2636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outlineLvl w:val="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330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outlineLvl w:val="1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Наименование подпрограммы №3: </w:t>
            </w:r>
            <w:r w:rsidRPr="00B231F9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«Реализация дополнительных мероприятий в сфере занятости населения»</w:t>
            </w:r>
          </w:p>
        </w:tc>
      </w:tr>
      <w:tr w:rsidR="00481326" w:rsidRPr="00B231F9" w:rsidTr="003B2636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tabs>
                <w:tab w:val="left" w:pos="4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tabs>
                <w:tab w:val="left" w:pos="4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481326" w:rsidRPr="00B231F9" w:rsidRDefault="00481326" w:rsidP="00B231F9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Расширение возможностей трудоустройства инвалидов</w:t>
            </w:r>
          </w:p>
        </w:tc>
      </w:tr>
      <w:tr w:rsidR="00481326" w:rsidRPr="00B231F9" w:rsidTr="003B2636">
        <w:trPr>
          <w:trHeight w:val="11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481326" w:rsidRPr="00B231F9" w:rsidRDefault="00481326" w:rsidP="00B231F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Оснащение рабочих мест для незанятых инвалидов</w:t>
            </w:r>
          </w:p>
        </w:tc>
      </w:tr>
      <w:tr w:rsidR="00481326" w:rsidRPr="00B231F9" w:rsidTr="003B2636">
        <w:trPr>
          <w:gridAfter w:val="1"/>
          <w:wAfter w:w="14" w:type="dxa"/>
          <w:trHeight w:val="11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6" w:rsidRPr="00B231F9" w:rsidRDefault="00481326" w:rsidP="00B231F9">
            <w:pPr>
              <w:autoSpaceDE w:val="0"/>
              <w:spacing w:line="240" w:lineRule="auto"/>
              <w:ind w:left="-164" w:right="-108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(целевой 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Исходные показатели базового года</w:t>
            </w:r>
          </w:p>
        </w:tc>
      </w:tr>
      <w:tr w:rsidR="00481326" w:rsidRPr="00B231F9" w:rsidTr="003B2636">
        <w:trPr>
          <w:gridAfter w:val="1"/>
          <w:wAfter w:w="14" w:type="dxa"/>
          <w:trHeight w:val="11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ind w:firstLine="321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481326" w:rsidRPr="00B231F9" w:rsidRDefault="00481326" w:rsidP="00B231F9">
            <w:pPr>
              <w:spacing w:line="240" w:lineRule="auto"/>
              <w:ind w:firstLine="321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326" w:rsidRPr="00B231F9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326" w:rsidRPr="00B231F9" w:rsidTr="003B2636">
        <w:trPr>
          <w:gridAfter w:val="1"/>
          <w:wAfter w:w="14" w:type="dxa"/>
          <w:trHeight w:val="24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right="-108"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81326" w:rsidRPr="00B231F9" w:rsidTr="003B2636">
        <w:trPr>
          <w:gridAfter w:val="1"/>
          <w:wAfter w:w="14" w:type="dxa"/>
          <w:trHeight w:val="7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right="-108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81326" w:rsidRPr="00B231F9" w:rsidRDefault="00481326" w:rsidP="00B231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326" w:rsidRPr="00B231F9" w:rsidRDefault="00481326" w:rsidP="00B231F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трудоустроенных незанятых инвалидов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firstLine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26" w:rsidRPr="00B231F9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481326" w:rsidRPr="00B231F9" w:rsidRDefault="00481326" w:rsidP="00B231F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81326" w:rsidRPr="00B231F9" w:rsidRDefault="00481326" w:rsidP="00B231F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81326" w:rsidRPr="00B231F9" w:rsidRDefault="00481326" w:rsidP="00B231F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81326" w:rsidRPr="00B231F9" w:rsidRDefault="00481326" w:rsidP="00B231F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81326" w:rsidRPr="00B231F9" w:rsidRDefault="00481326" w:rsidP="00B231F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231F9" w:rsidRDefault="00B231F9" w:rsidP="00B231F9">
      <w:pPr>
        <w:spacing w:line="240" w:lineRule="auto"/>
        <w:ind w:left="1020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81326" w:rsidRPr="00B231F9" w:rsidRDefault="00481326" w:rsidP="00B231F9">
      <w:pPr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lastRenderedPageBreak/>
        <w:t>Приложение №2</w:t>
      </w:r>
    </w:p>
    <w:p w:rsidR="00481326" w:rsidRPr="00B231F9" w:rsidRDefault="00481326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к подпрограмме №3</w:t>
      </w:r>
    </w:p>
    <w:p w:rsidR="00481326" w:rsidRPr="00B231F9" w:rsidRDefault="00481326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«Реализация дополнительных</w:t>
      </w:r>
    </w:p>
    <w:p w:rsidR="00481326" w:rsidRPr="00B231F9" w:rsidRDefault="00481326" w:rsidP="00B231F9">
      <w:pPr>
        <w:autoSpaceDE w:val="0"/>
        <w:spacing w:after="0" w:line="240" w:lineRule="auto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B231F9">
        <w:rPr>
          <w:rFonts w:ascii="Times New Roman" w:hAnsi="Times New Roman" w:cs="Times New Roman"/>
          <w:i/>
          <w:sz w:val="18"/>
          <w:szCs w:val="18"/>
        </w:rPr>
        <w:t>мероприятий в сфере занятости населения»</w:t>
      </w:r>
    </w:p>
    <w:p w:rsidR="00481326" w:rsidRPr="00B231F9" w:rsidRDefault="00481326" w:rsidP="00B231F9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 w:rsidRPr="00B231F9">
        <w:rPr>
          <w:rFonts w:ascii="Times New Roman" w:hAnsi="Times New Roman" w:cs="Times New Roman"/>
          <w:color w:val="auto"/>
          <w:sz w:val="18"/>
          <w:szCs w:val="18"/>
        </w:rPr>
        <w:t xml:space="preserve">Перечень </w:t>
      </w:r>
    </w:p>
    <w:p w:rsidR="00481326" w:rsidRPr="009A3576" w:rsidRDefault="00481326" w:rsidP="00B231F9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9A3576">
        <w:rPr>
          <w:rFonts w:ascii="Times New Roman" w:hAnsi="Times New Roman" w:cs="Times New Roman"/>
          <w:color w:val="auto"/>
          <w:sz w:val="16"/>
          <w:szCs w:val="16"/>
        </w:rPr>
        <w:t>основных мероприятий подпрограммы №3</w:t>
      </w:r>
    </w:p>
    <w:p w:rsidR="00481326" w:rsidRPr="009A3576" w:rsidRDefault="00481326" w:rsidP="00B231F9">
      <w:pPr>
        <w:tabs>
          <w:tab w:val="left" w:pos="11235"/>
          <w:tab w:val="left" w:pos="13860"/>
        </w:tabs>
        <w:autoSpaceDE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3576">
        <w:rPr>
          <w:rFonts w:ascii="Times New Roman" w:hAnsi="Times New Roman" w:cs="Times New Roman"/>
          <w:b/>
          <w:bCs/>
          <w:sz w:val="16"/>
          <w:szCs w:val="16"/>
        </w:rPr>
        <w:t>«Реализация дополнительных мероприятий в сфере занятости населения»</w:t>
      </w:r>
    </w:p>
    <w:tbl>
      <w:tblPr>
        <w:tblpPr w:leftFromText="180" w:rightFromText="180" w:vertAnchor="text" w:tblpXSpec="center" w:tblpY="1"/>
        <w:tblOverlap w:val="never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22"/>
        <w:gridCol w:w="1560"/>
        <w:gridCol w:w="992"/>
        <w:gridCol w:w="796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08"/>
        <w:gridCol w:w="808"/>
      </w:tblGrid>
      <w:tr w:rsidR="00481326" w:rsidRPr="009A3576" w:rsidTr="003B2636">
        <w:trPr>
          <w:trHeight w:val="15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Планируемые объемы финансирования (тыс. руб.)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326" w:rsidRPr="009A3576" w:rsidTr="00B231F9">
        <w:trPr>
          <w:trHeight w:val="32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spacing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9A3576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9A3576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9A3576" w:rsidRDefault="00481326" w:rsidP="00B231F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9A3576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26" w:rsidRPr="009A3576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481326" w:rsidRPr="009A3576" w:rsidTr="003B2636">
        <w:trPr>
          <w:trHeight w:val="1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right="-99" w:hanging="2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left="-117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331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81326" w:rsidRPr="009A3576" w:rsidTr="003B2636">
        <w:trPr>
          <w:trHeight w:val="151"/>
        </w:trPr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26" w:rsidRPr="009A3576" w:rsidRDefault="00481326" w:rsidP="00B231F9">
            <w:pPr>
              <w:tabs>
                <w:tab w:val="left" w:pos="11235"/>
                <w:tab w:val="left" w:pos="13860"/>
              </w:tabs>
              <w:autoSpaceDE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Раздел программы</w:t>
            </w:r>
          </w:p>
        </w:tc>
      </w:tr>
      <w:tr w:rsidR="00481326" w:rsidRPr="009A3576" w:rsidTr="00B231F9">
        <w:trPr>
          <w:trHeight w:val="59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28" w:right="-112" w:hanging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№3: «Реализация дополнительных мероприятий в сфере занятости населения»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2015-2025 гг.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218,1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81326" w:rsidRPr="009A3576" w:rsidTr="009A3576">
        <w:trPr>
          <w:trHeight w:val="79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трудоустройства незанятых инвалидов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2015-2025 гг.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proofErr w:type="spellEnd"/>
            <w:r w:rsidRPr="009A3576">
              <w:rPr>
                <w:rFonts w:ascii="Times New Roman" w:hAnsi="Times New Roman" w:cs="Times New Roman"/>
                <w:sz w:val="16"/>
                <w:szCs w:val="16"/>
              </w:rPr>
              <w:t xml:space="preserve">-       </w:t>
            </w:r>
            <w:proofErr w:type="spellStart"/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ральный</w:t>
            </w:r>
            <w:proofErr w:type="spellEnd"/>
            <w:r w:rsidRPr="009A3576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218,1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26" w:rsidRPr="009A3576" w:rsidRDefault="00481326" w:rsidP="009A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5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81326" w:rsidRPr="00B231F9" w:rsidRDefault="00481326" w:rsidP="00B231F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  <w:sectPr w:rsidR="00481326" w:rsidRPr="00B231F9" w:rsidSect="006D4092">
          <w:pgSz w:w="16838" w:h="11906" w:orient="landscape"/>
          <w:pgMar w:top="1702" w:right="851" w:bottom="567" w:left="709" w:header="709" w:footer="709" w:gutter="0"/>
          <w:cols w:space="720"/>
        </w:sectPr>
      </w:pPr>
    </w:p>
    <w:p w:rsidR="009A3576" w:rsidRPr="00B231F9" w:rsidRDefault="009A3576" w:rsidP="006D409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sectPr w:rsidR="009A3576" w:rsidRPr="00B231F9" w:rsidSect="00481326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239"/>
    <w:multiLevelType w:val="hybridMultilevel"/>
    <w:tmpl w:val="BBA652B0"/>
    <w:lvl w:ilvl="0" w:tplc="08142A1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3224B1"/>
    <w:multiLevelType w:val="hybridMultilevel"/>
    <w:tmpl w:val="45D452A2"/>
    <w:lvl w:ilvl="0" w:tplc="5B08C9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EF33F8D"/>
    <w:multiLevelType w:val="hybridMultilevel"/>
    <w:tmpl w:val="7E9EFF8E"/>
    <w:lvl w:ilvl="0" w:tplc="DF3CA53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47AE1889"/>
    <w:multiLevelType w:val="multilevel"/>
    <w:tmpl w:val="5F662F3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92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03" w:hanging="792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58CB1D2A"/>
    <w:multiLevelType w:val="hybridMultilevel"/>
    <w:tmpl w:val="DD6CFCB8"/>
    <w:lvl w:ilvl="0" w:tplc="C5804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C3E98"/>
    <w:multiLevelType w:val="hybridMultilevel"/>
    <w:tmpl w:val="0B64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8"/>
    <w:rsid w:val="00057AB1"/>
    <w:rsid w:val="002D7159"/>
    <w:rsid w:val="00301CE8"/>
    <w:rsid w:val="003F022D"/>
    <w:rsid w:val="00477DD5"/>
    <w:rsid w:val="00481326"/>
    <w:rsid w:val="006D4092"/>
    <w:rsid w:val="006E2AEE"/>
    <w:rsid w:val="00821198"/>
    <w:rsid w:val="00875BD0"/>
    <w:rsid w:val="009A3576"/>
    <w:rsid w:val="009C04F1"/>
    <w:rsid w:val="00A33376"/>
    <w:rsid w:val="00B231F9"/>
    <w:rsid w:val="00D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0CFB"/>
  <w15:chartTrackingRefBased/>
  <w15:docId w15:val="{6C5724E0-8CB3-4B45-84B6-272DBF4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7DD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D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477DD5"/>
    <w:pPr>
      <w:spacing w:after="0" w:line="240" w:lineRule="auto"/>
      <w:jc w:val="center"/>
    </w:pPr>
    <w:rPr>
      <w:rFonts w:ascii="Bookman Old Style" w:eastAsia="Times New Roman" w:hAnsi="Bookman Old Style" w:cs="Tahoma"/>
      <w:b/>
      <w:color w:val="C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7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77DD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77DD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77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77D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477DD5"/>
    <w:rPr>
      <w:rFonts w:cs="Times New Roman"/>
      <w:b w:val="0"/>
      <w:color w:val="008000"/>
    </w:rPr>
  </w:style>
  <w:style w:type="table" w:styleId="a6">
    <w:name w:val="Table Grid"/>
    <w:basedOn w:val="a1"/>
    <w:uiPriority w:val="39"/>
    <w:rsid w:val="006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rsid w:val="006E2AE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">
    <w:name w:val="Обычный2"/>
    <w:rsid w:val="006E2AEE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E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Opr.otdel-2</dc:creator>
  <cp:keywords/>
  <dc:description/>
  <cp:lastModifiedBy>ВКС</cp:lastModifiedBy>
  <cp:revision>8</cp:revision>
  <cp:lastPrinted>2023-03-24T12:30:00Z</cp:lastPrinted>
  <dcterms:created xsi:type="dcterms:W3CDTF">2023-03-24T11:49:00Z</dcterms:created>
  <dcterms:modified xsi:type="dcterms:W3CDTF">2023-04-05T11:06:00Z</dcterms:modified>
</cp:coreProperties>
</file>