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C4" w:rsidRPr="007170C4" w:rsidRDefault="007170C4" w:rsidP="007170C4">
      <w:pPr>
        <w:widowControl/>
        <w:autoSpaceDE/>
        <w:autoSpaceDN/>
        <w:adjustRightInd/>
        <w:jc w:val="center"/>
        <w:rPr>
          <w:rFonts w:ascii="Bookman Old Style" w:eastAsia="Calibri" w:hAnsi="Bookman Old Style" w:cs="Times New Roman"/>
          <w:sz w:val="28"/>
          <w:szCs w:val="28"/>
          <w:lang w:eastAsia="en-US"/>
        </w:rPr>
      </w:pPr>
      <w:r w:rsidRPr="007170C4">
        <w:rPr>
          <w:rFonts w:ascii="Bookman Old Style" w:eastAsia="Calibri" w:hAnsi="Bookman Old Style" w:cs="Times New Roman"/>
          <w:noProof/>
          <w:sz w:val="28"/>
          <w:szCs w:val="28"/>
        </w:rPr>
        <w:drawing>
          <wp:inline distT="0" distB="0" distL="0" distR="0" wp14:anchorId="17AD1715" wp14:editId="67555B31">
            <wp:extent cx="942975" cy="8667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C4" w:rsidRPr="007170C4" w:rsidRDefault="007170C4" w:rsidP="007170C4">
      <w:pPr>
        <w:widowControl/>
        <w:autoSpaceDE/>
        <w:autoSpaceDN/>
        <w:adjustRightInd/>
        <w:jc w:val="center"/>
        <w:rPr>
          <w:rFonts w:ascii="Bookman Old Style" w:eastAsia="Calibri" w:hAnsi="Bookman Old Style" w:cs="Times New Roman"/>
          <w:sz w:val="28"/>
          <w:szCs w:val="28"/>
          <w:lang w:eastAsia="en-US"/>
        </w:rPr>
      </w:pPr>
      <w:r w:rsidRPr="007170C4">
        <w:rPr>
          <w:rFonts w:ascii="Bookman Old Style" w:eastAsia="Calibri" w:hAnsi="Bookman Old Style" w:cs="Times New Roman"/>
          <w:sz w:val="28"/>
          <w:szCs w:val="28"/>
          <w:lang w:eastAsia="en-US"/>
        </w:rPr>
        <w:t>РЕШЕНИЕ</w:t>
      </w:r>
    </w:p>
    <w:p w:rsidR="007170C4" w:rsidRPr="007170C4" w:rsidRDefault="007170C4" w:rsidP="007170C4">
      <w:pPr>
        <w:widowControl/>
        <w:autoSpaceDE/>
        <w:autoSpaceDN/>
        <w:adjustRightInd/>
        <w:jc w:val="center"/>
        <w:rPr>
          <w:rFonts w:ascii="Bookman Old Style" w:eastAsia="Calibri" w:hAnsi="Bookman Old Style" w:cs="Times New Roman"/>
          <w:sz w:val="28"/>
          <w:szCs w:val="28"/>
          <w:lang w:eastAsia="en-US"/>
        </w:rPr>
      </w:pPr>
      <w:r w:rsidRPr="007170C4">
        <w:rPr>
          <w:rFonts w:ascii="Bookman Old Style" w:eastAsia="Calibri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7170C4" w:rsidRPr="007170C4" w:rsidRDefault="007170C4" w:rsidP="007170C4">
      <w:pPr>
        <w:widowControl/>
        <w:autoSpaceDE/>
        <w:autoSpaceDN/>
        <w:adjustRightInd/>
        <w:jc w:val="center"/>
        <w:rPr>
          <w:rFonts w:ascii="Bookman Old Style" w:eastAsia="Calibri" w:hAnsi="Bookman Old Style" w:cs="Times New Roman"/>
          <w:sz w:val="28"/>
          <w:szCs w:val="28"/>
          <w:lang w:eastAsia="en-US"/>
        </w:rPr>
      </w:pPr>
      <w:r w:rsidRPr="007170C4">
        <w:rPr>
          <w:rFonts w:ascii="Bookman Old Style" w:eastAsia="Calibri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7170C4" w:rsidRPr="007170C4" w:rsidRDefault="007170C4" w:rsidP="007170C4">
      <w:pPr>
        <w:widowControl/>
        <w:autoSpaceDE/>
        <w:autoSpaceDN/>
        <w:adjustRightInd/>
        <w:jc w:val="center"/>
        <w:rPr>
          <w:rFonts w:ascii="Bookman Old Style" w:eastAsia="Calibri" w:hAnsi="Bookman Old Style" w:cs="Times New Roman"/>
          <w:i/>
          <w:sz w:val="28"/>
          <w:szCs w:val="28"/>
          <w:lang w:eastAsia="en-US"/>
        </w:rPr>
      </w:pPr>
    </w:p>
    <w:p w:rsidR="007170C4" w:rsidRPr="007170C4" w:rsidRDefault="007170C4" w:rsidP="007170C4">
      <w:pPr>
        <w:widowControl/>
        <w:autoSpaceDE/>
        <w:autoSpaceDN/>
        <w:adjustRightInd/>
        <w:rPr>
          <w:rFonts w:ascii="Bookman Old Style" w:eastAsia="Calibri" w:hAnsi="Bookman Old Style" w:cs="Times New Roman"/>
          <w:i/>
          <w:sz w:val="28"/>
          <w:szCs w:val="28"/>
          <w:lang w:eastAsia="en-US"/>
        </w:rPr>
      </w:pPr>
    </w:p>
    <w:p w:rsidR="007170C4" w:rsidRPr="007170C4" w:rsidRDefault="007170C4" w:rsidP="007170C4">
      <w:pPr>
        <w:widowControl/>
        <w:autoSpaceDE/>
        <w:autoSpaceDN/>
        <w:adjustRightInd/>
        <w:rPr>
          <w:rFonts w:ascii="Bookman Old Style" w:eastAsia="Calibri" w:hAnsi="Bookman Old Style" w:cs="Times New Roman"/>
          <w:i/>
          <w:sz w:val="24"/>
          <w:szCs w:val="24"/>
          <w:lang w:eastAsia="en-US"/>
        </w:rPr>
      </w:pPr>
      <w:r w:rsidRPr="007170C4">
        <w:rPr>
          <w:rFonts w:ascii="Bookman Old Style" w:eastAsia="Calibri" w:hAnsi="Bookman Old Style" w:cs="Times New Roman"/>
          <w:i/>
          <w:sz w:val="24"/>
          <w:szCs w:val="24"/>
          <w:lang w:eastAsia="en-US"/>
        </w:rPr>
        <w:t>№ 19</w:t>
      </w:r>
      <w:r>
        <w:rPr>
          <w:rFonts w:ascii="Bookman Old Style" w:eastAsia="Calibri" w:hAnsi="Bookman Old Style" w:cs="Times New Roman"/>
          <w:i/>
          <w:sz w:val="24"/>
          <w:szCs w:val="24"/>
          <w:lang w:eastAsia="en-US"/>
        </w:rPr>
        <w:t>4</w:t>
      </w:r>
      <w:r w:rsidRPr="007170C4">
        <w:rPr>
          <w:rFonts w:ascii="Bookman Old Style" w:eastAsia="Calibri" w:hAnsi="Bookman Old Style" w:cs="Times New Roman"/>
          <w:i/>
          <w:sz w:val="24"/>
          <w:szCs w:val="24"/>
          <w:lang w:eastAsia="en-US"/>
        </w:rPr>
        <w:t xml:space="preserve">                                                                                                       г. Моздок</w:t>
      </w:r>
    </w:p>
    <w:p w:rsidR="007170C4" w:rsidRPr="007170C4" w:rsidRDefault="007170C4" w:rsidP="007170C4">
      <w:pPr>
        <w:widowControl/>
        <w:autoSpaceDE/>
        <w:autoSpaceDN/>
        <w:adjustRightInd/>
        <w:rPr>
          <w:rFonts w:ascii="Bookman Old Style" w:eastAsia="Calibri" w:hAnsi="Bookman Old Style" w:cs="Times New Roman"/>
          <w:i/>
          <w:sz w:val="22"/>
          <w:szCs w:val="22"/>
          <w:lang w:eastAsia="en-US"/>
        </w:rPr>
      </w:pPr>
      <w:r w:rsidRPr="007170C4">
        <w:rPr>
          <w:rFonts w:ascii="Bookman Old Style" w:eastAsia="Calibri" w:hAnsi="Bookman Old Style" w:cs="Times New Roman"/>
          <w:i/>
          <w:sz w:val="22"/>
          <w:szCs w:val="22"/>
          <w:lang w:eastAsia="en-US"/>
        </w:rPr>
        <w:t>от 20 февраля 2024 г.</w:t>
      </w:r>
    </w:p>
    <w:p w:rsidR="00192C44" w:rsidRDefault="00192C44" w:rsidP="00D100ED">
      <w:pPr>
        <w:rPr>
          <w:rFonts w:ascii="Bookman Old Style" w:hAnsi="Bookman Old Style" w:cs="Times New Roman"/>
          <w:i/>
          <w:sz w:val="24"/>
          <w:szCs w:val="24"/>
        </w:rPr>
      </w:pPr>
    </w:p>
    <w:p w:rsidR="007170C4" w:rsidRDefault="007170C4" w:rsidP="00D100ED">
      <w:pPr>
        <w:rPr>
          <w:rFonts w:ascii="Bookman Old Style" w:hAnsi="Bookman Old Style" w:cs="Times New Roman"/>
          <w:i/>
          <w:sz w:val="24"/>
          <w:szCs w:val="24"/>
        </w:rPr>
      </w:pPr>
    </w:p>
    <w:p w:rsidR="008833D2" w:rsidRDefault="001F6603" w:rsidP="001F6603">
      <w:pPr>
        <w:shd w:val="clear" w:color="auto" w:fill="FFFFFF"/>
        <w:ind w:right="72"/>
        <w:rPr>
          <w:rFonts w:ascii="Bookman Old Style" w:hAnsi="Bookman Old Style"/>
          <w:sz w:val="24"/>
          <w:szCs w:val="24"/>
        </w:rPr>
      </w:pPr>
      <w:r w:rsidRPr="008833D2">
        <w:rPr>
          <w:rFonts w:ascii="Bookman Old Style" w:hAnsi="Bookman Old Style"/>
          <w:bCs/>
          <w:sz w:val="24"/>
          <w:szCs w:val="24"/>
        </w:rPr>
        <w:t xml:space="preserve">О </w:t>
      </w:r>
      <w:r w:rsidR="008833D2" w:rsidRPr="008833D2">
        <w:rPr>
          <w:rFonts w:ascii="Bookman Old Style" w:hAnsi="Bookman Old Style"/>
          <w:bCs/>
          <w:sz w:val="24"/>
          <w:szCs w:val="24"/>
        </w:rPr>
        <w:t>признании утратившим силу решения</w:t>
      </w:r>
      <w:r w:rsidR="008833D2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8833D2" w:rsidRPr="0059574F">
        <w:rPr>
          <w:rFonts w:ascii="Bookman Old Style" w:hAnsi="Bookman Old Style"/>
          <w:sz w:val="24"/>
          <w:szCs w:val="24"/>
        </w:rPr>
        <w:t xml:space="preserve">Собрания </w:t>
      </w:r>
    </w:p>
    <w:p w:rsidR="008833D2" w:rsidRDefault="008833D2" w:rsidP="001F6603">
      <w:pPr>
        <w:shd w:val="clear" w:color="auto" w:fill="FFFFFF"/>
        <w:ind w:right="72"/>
        <w:rPr>
          <w:rFonts w:ascii="Bookman Old Style" w:hAnsi="Bookman Old Style"/>
          <w:sz w:val="24"/>
          <w:szCs w:val="24"/>
        </w:rPr>
      </w:pPr>
      <w:r w:rsidRPr="0059574F">
        <w:rPr>
          <w:rFonts w:ascii="Bookman Old Style" w:hAnsi="Bookman Old Style"/>
          <w:sz w:val="24"/>
          <w:szCs w:val="24"/>
        </w:rPr>
        <w:t xml:space="preserve">представителей Моздокского района от </w:t>
      </w:r>
      <w:r w:rsidR="008B5A8A">
        <w:rPr>
          <w:rFonts w:ascii="Bookman Old Style" w:hAnsi="Bookman Old Style"/>
          <w:sz w:val="24"/>
          <w:szCs w:val="24"/>
        </w:rPr>
        <w:t>23.11.</w:t>
      </w:r>
      <w:r>
        <w:rPr>
          <w:rFonts w:ascii="Bookman Old Style" w:hAnsi="Bookman Old Style"/>
          <w:sz w:val="24"/>
          <w:szCs w:val="24"/>
        </w:rPr>
        <w:t>2023</w:t>
      </w:r>
      <w:r w:rsidRPr="005140FC">
        <w:rPr>
          <w:rFonts w:ascii="Bookman Old Style" w:hAnsi="Bookman Old Style"/>
          <w:sz w:val="24"/>
          <w:szCs w:val="24"/>
        </w:rPr>
        <w:t>г.</w:t>
      </w:r>
    </w:p>
    <w:p w:rsidR="008833D2" w:rsidRDefault="008833D2" w:rsidP="001F6603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5140FC">
        <w:rPr>
          <w:rFonts w:ascii="Bookman Old Style" w:hAnsi="Bookman Old Style"/>
          <w:sz w:val="24"/>
          <w:szCs w:val="24"/>
        </w:rPr>
        <w:t xml:space="preserve">№ </w:t>
      </w:r>
      <w:r>
        <w:rPr>
          <w:rFonts w:ascii="Bookman Old Style" w:hAnsi="Bookman Old Style"/>
          <w:sz w:val="24"/>
          <w:szCs w:val="24"/>
        </w:rPr>
        <w:t xml:space="preserve">163 </w:t>
      </w:r>
      <w:r w:rsidRPr="005140FC">
        <w:rPr>
          <w:rFonts w:ascii="Bookman Old Style" w:hAnsi="Bookman Old Style"/>
          <w:sz w:val="24"/>
          <w:szCs w:val="24"/>
        </w:rPr>
        <w:t>«</w:t>
      </w:r>
      <w:r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</w:p>
    <w:p w:rsidR="008833D2" w:rsidRPr="008833D2" w:rsidRDefault="008833D2" w:rsidP="001F6603">
      <w:pPr>
        <w:shd w:val="clear" w:color="auto" w:fill="FFFFFF"/>
        <w:ind w:right="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Малгобекского </w:t>
      </w:r>
      <w:r w:rsidRPr="00ED6C12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8833D2" w:rsidRDefault="008833D2" w:rsidP="001F6603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ED6C12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8833D2" w:rsidRDefault="008833D2" w:rsidP="001F6603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ED6C12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8833D2" w:rsidRDefault="008833D2" w:rsidP="001F6603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ED6C12">
        <w:rPr>
          <w:rFonts w:ascii="Bookman Old Style" w:hAnsi="Bookman Old Style"/>
          <w:bCs/>
          <w:sz w:val="24"/>
          <w:szCs w:val="24"/>
        </w:rPr>
        <w:t>Республики Северная Осетия-Алания в сфере</w:t>
      </w:r>
    </w:p>
    <w:p w:rsidR="008833D2" w:rsidRDefault="008833D2" w:rsidP="001F6603">
      <w:pPr>
        <w:shd w:val="clear" w:color="auto" w:fill="FFFFFF"/>
        <w:ind w:right="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170C4" w:rsidRDefault="007170C4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170C4" w:rsidRDefault="007170C4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7170C4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2F28D1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2F28D1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2F28D1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8B5A8A">
        <w:rPr>
          <w:rFonts w:ascii="Bookman Old Style" w:hAnsi="Bookman Old Style"/>
          <w:sz w:val="24"/>
          <w:szCs w:val="24"/>
        </w:rPr>
        <w:t>рассмотрев</w:t>
      </w:r>
      <w:r w:rsidR="00C1488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решени</w:t>
      </w:r>
      <w:r w:rsidR="008B5A8A"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 Собрания представителей </w:t>
      </w:r>
      <w:r w:rsidR="00AF5F8F">
        <w:rPr>
          <w:rFonts w:ascii="Bookman Old Style" w:hAnsi="Bookman Old Style"/>
          <w:sz w:val="24"/>
          <w:szCs w:val="24"/>
        </w:rPr>
        <w:t>Малгобекского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A30983">
        <w:rPr>
          <w:rFonts w:ascii="Bookman Old Style" w:hAnsi="Bookman Old Style"/>
          <w:sz w:val="24"/>
          <w:szCs w:val="24"/>
        </w:rPr>
        <w:t>27.12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B243A3">
        <w:rPr>
          <w:rFonts w:ascii="Bookman Old Style" w:hAnsi="Bookman Old Style"/>
          <w:sz w:val="24"/>
          <w:szCs w:val="24"/>
        </w:rPr>
        <w:t>3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A30983">
        <w:rPr>
          <w:rFonts w:ascii="Bookman Old Style" w:hAnsi="Bookman Old Style"/>
          <w:sz w:val="24"/>
          <w:szCs w:val="24"/>
        </w:rPr>
        <w:t>38</w:t>
      </w:r>
      <w:r w:rsidR="000C5AA6"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</w:t>
      </w:r>
      <w:r w:rsidR="00AF5F8F">
        <w:rPr>
          <w:rFonts w:ascii="Bookman Old Style" w:hAnsi="Bookman Old Style"/>
          <w:sz w:val="24"/>
          <w:szCs w:val="24"/>
        </w:rPr>
        <w:t xml:space="preserve">О </w:t>
      </w:r>
      <w:r w:rsidR="00A30983">
        <w:rPr>
          <w:rFonts w:ascii="Bookman Old Style" w:hAnsi="Bookman Old Style"/>
          <w:sz w:val="24"/>
          <w:szCs w:val="24"/>
        </w:rPr>
        <w:t>передаче органам местного самоуправления Моздокского района некоторых полномочий органов местного самоуправления Малгобекского сельского поселения Моздокского района Республики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D100ED" w:rsidRPr="00D45ACA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8B5A8A" w:rsidRDefault="00765BDF" w:rsidP="007170C4">
      <w:pPr>
        <w:shd w:val="clear" w:color="auto" w:fill="FFFFFF"/>
        <w:ind w:right="72" w:firstLine="567"/>
        <w:jc w:val="both"/>
        <w:rPr>
          <w:rFonts w:ascii="Bookman Old Style" w:hAnsi="Bookman Old Style"/>
          <w:sz w:val="24"/>
          <w:szCs w:val="24"/>
        </w:rPr>
      </w:pPr>
      <w:r w:rsidRPr="00A30983">
        <w:rPr>
          <w:rFonts w:ascii="Bookman Old Style" w:hAnsi="Bookman Old Style" w:cs="Bookman Old Style"/>
          <w:sz w:val="24"/>
          <w:szCs w:val="24"/>
        </w:rPr>
        <w:t>1.</w:t>
      </w:r>
      <w:r w:rsidR="001F6603">
        <w:rPr>
          <w:rFonts w:ascii="Bookman Old Style" w:hAnsi="Bookman Old Style" w:cs="Bookman Old Style"/>
          <w:sz w:val="24"/>
          <w:szCs w:val="24"/>
        </w:rPr>
        <w:t xml:space="preserve"> </w:t>
      </w:r>
      <w:r w:rsidR="008B5A8A">
        <w:rPr>
          <w:rFonts w:ascii="Bookman Old Style" w:hAnsi="Bookman Old Style" w:cs="Bookman Old Style"/>
          <w:sz w:val="24"/>
          <w:szCs w:val="24"/>
        </w:rPr>
        <w:t xml:space="preserve">Решение Собрания представителей </w:t>
      </w:r>
      <w:r w:rsidR="008B5A8A" w:rsidRPr="0059574F">
        <w:rPr>
          <w:rFonts w:ascii="Bookman Old Style" w:hAnsi="Bookman Old Style"/>
          <w:sz w:val="24"/>
          <w:szCs w:val="24"/>
        </w:rPr>
        <w:t>Моз</w:t>
      </w:r>
      <w:bookmarkStart w:id="0" w:name="_GoBack"/>
      <w:bookmarkEnd w:id="0"/>
      <w:r w:rsidR="008B5A8A" w:rsidRPr="0059574F">
        <w:rPr>
          <w:rFonts w:ascii="Bookman Old Style" w:hAnsi="Bookman Old Style"/>
          <w:sz w:val="24"/>
          <w:szCs w:val="24"/>
        </w:rPr>
        <w:t xml:space="preserve">докского района от </w:t>
      </w:r>
      <w:r w:rsidR="008B5A8A">
        <w:rPr>
          <w:rFonts w:ascii="Bookman Old Style" w:hAnsi="Bookman Old Style"/>
          <w:sz w:val="24"/>
          <w:szCs w:val="24"/>
        </w:rPr>
        <w:t xml:space="preserve">   23.11.2023</w:t>
      </w:r>
      <w:r w:rsidR="008B5A8A" w:rsidRPr="005140FC">
        <w:rPr>
          <w:rFonts w:ascii="Bookman Old Style" w:hAnsi="Bookman Old Style"/>
          <w:sz w:val="24"/>
          <w:szCs w:val="24"/>
        </w:rPr>
        <w:t>г.</w:t>
      </w:r>
      <w:r w:rsidR="008B5A8A">
        <w:rPr>
          <w:rFonts w:ascii="Bookman Old Style" w:hAnsi="Bookman Old Style"/>
          <w:sz w:val="24"/>
          <w:szCs w:val="24"/>
        </w:rPr>
        <w:t xml:space="preserve"> </w:t>
      </w:r>
      <w:r w:rsidR="008B5A8A" w:rsidRPr="005140FC">
        <w:rPr>
          <w:rFonts w:ascii="Bookman Old Style" w:hAnsi="Bookman Old Style"/>
          <w:sz w:val="24"/>
          <w:szCs w:val="24"/>
        </w:rPr>
        <w:t xml:space="preserve">№ </w:t>
      </w:r>
      <w:r w:rsidR="008B5A8A">
        <w:rPr>
          <w:rFonts w:ascii="Bookman Old Style" w:hAnsi="Bookman Old Style"/>
          <w:sz w:val="24"/>
          <w:szCs w:val="24"/>
        </w:rPr>
        <w:t xml:space="preserve">163 </w:t>
      </w:r>
      <w:r w:rsidR="008B5A8A" w:rsidRPr="005140FC">
        <w:rPr>
          <w:rFonts w:ascii="Bookman Old Style" w:hAnsi="Bookman Old Style"/>
          <w:sz w:val="24"/>
          <w:szCs w:val="24"/>
        </w:rPr>
        <w:t>«</w:t>
      </w:r>
      <w:r w:rsidR="008B5A8A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8B5A8A">
        <w:rPr>
          <w:rFonts w:ascii="Bookman Old Style" w:hAnsi="Bookman Old Style"/>
          <w:sz w:val="24"/>
          <w:szCs w:val="24"/>
        </w:rPr>
        <w:t xml:space="preserve">Малгобекского </w:t>
      </w:r>
      <w:r w:rsidR="008B5A8A" w:rsidRPr="00ED6C12">
        <w:rPr>
          <w:rFonts w:ascii="Bookman Old Style" w:hAnsi="Bookman Old Style"/>
          <w:bCs/>
          <w:sz w:val="24"/>
          <w:szCs w:val="24"/>
        </w:rPr>
        <w:t>сельско</w:t>
      </w:r>
      <w:r w:rsidR="008B5A8A">
        <w:rPr>
          <w:rFonts w:ascii="Bookman Old Style" w:hAnsi="Bookman Old Style"/>
          <w:bCs/>
          <w:sz w:val="24"/>
          <w:szCs w:val="24"/>
        </w:rPr>
        <w:t xml:space="preserve">го поселения Моздокского района </w:t>
      </w:r>
      <w:r w:rsidR="008B5A8A" w:rsidRPr="00ED6C12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  <w:r w:rsidR="008B5A8A">
        <w:rPr>
          <w:rFonts w:ascii="Bookman Old Style" w:hAnsi="Bookman Old Style"/>
          <w:sz w:val="24"/>
          <w:szCs w:val="24"/>
        </w:rPr>
        <w:t xml:space="preserve"> </w:t>
      </w:r>
      <w:r w:rsidR="008B5A8A" w:rsidRPr="00ED6C12">
        <w:rPr>
          <w:rFonts w:ascii="Bookman Old Style" w:hAnsi="Bookman Old Style"/>
          <w:bCs/>
          <w:sz w:val="24"/>
          <w:szCs w:val="24"/>
        </w:rPr>
        <w:t>муниципального образования Моздокский район Республики Северная Осетия-Алания в сфере</w:t>
      </w:r>
      <w:r w:rsidR="008B5A8A">
        <w:rPr>
          <w:rFonts w:ascii="Bookman Old Style" w:hAnsi="Bookman Old Style"/>
          <w:sz w:val="24"/>
          <w:szCs w:val="24"/>
        </w:rPr>
        <w:t xml:space="preserve"> </w:t>
      </w:r>
      <w:r w:rsidR="008B5A8A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  <w:r w:rsidR="008B5A8A"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="008B5A8A" w:rsidRPr="0059574F">
        <w:rPr>
          <w:rFonts w:ascii="Bookman Old Style" w:hAnsi="Bookman Old Style"/>
          <w:sz w:val="24"/>
          <w:szCs w:val="24"/>
        </w:rPr>
        <w:t xml:space="preserve"> </w:t>
      </w:r>
      <w:r w:rsidR="008B5A8A">
        <w:rPr>
          <w:rFonts w:ascii="Bookman Old Style" w:hAnsi="Bookman Old Style"/>
          <w:sz w:val="24"/>
          <w:szCs w:val="24"/>
        </w:rPr>
        <w:t>признать утратившим силу.</w:t>
      </w:r>
    </w:p>
    <w:p w:rsidR="00752DA0" w:rsidRDefault="008B5A8A" w:rsidP="007170C4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Главе Администрации местного самоуправления Моздокского района</w:t>
      </w:r>
      <w:r w:rsidR="00192C44" w:rsidRPr="00192C44">
        <w:rPr>
          <w:rFonts w:ascii="Bookman Old Style" w:hAnsi="Bookman Old Style"/>
          <w:sz w:val="24"/>
          <w:szCs w:val="24"/>
        </w:rPr>
        <w:t xml:space="preserve"> </w:t>
      </w:r>
      <w:r w:rsidR="00192C44">
        <w:rPr>
          <w:rFonts w:ascii="Bookman Old Style" w:hAnsi="Bookman Old Style"/>
          <w:sz w:val="24"/>
          <w:szCs w:val="24"/>
        </w:rPr>
        <w:t>и</w:t>
      </w:r>
      <w:r w:rsidR="00752DA0">
        <w:rPr>
          <w:rFonts w:ascii="Bookman Old Style" w:hAnsi="Bookman Old Style"/>
          <w:sz w:val="24"/>
          <w:szCs w:val="24"/>
        </w:rPr>
        <w:t xml:space="preserve"> </w:t>
      </w:r>
      <w:r w:rsidR="00192C44">
        <w:rPr>
          <w:rFonts w:ascii="Bookman Old Style" w:hAnsi="Bookman Old Style"/>
          <w:sz w:val="24"/>
          <w:szCs w:val="24"/>
        </w:rPr>
        <w:t xml:space="preserve">Главе Администрации местного самоуправления Малгобекского сельского поселения расторгнуть по обоюдному согласию сторон </w:t>
      </w:r>
      <w:r w:rsidR="00752DA0" w:rsidRPr="00752DA0">
        <w:rPr>
          <w:rFonts w:ascii="Bookman Old Style" w:hAnsi="Bookman Old Style"/>
          <w:bCs/>
          <w:sz w:val="24"/>
          <w:szCs w:val="24"/>
        </w:rPr>
        <w:t xml:space="preserve">соглашение о передаче органам местного самоуправления </w:t>
      </w:r>
      <w:r w:rsidR="00752DA0" w:rsidRPr="00752DA0">
        <w:rPr>
          <w:rFonts w:ascii="Bookman Old Style" w:hAnsi="Bookman Old Style"/>
          <w:sz w:val="24"/>
          <w:szCs w:val="24"/>
        </w:rPr>
        <w:t>Малгобекского</w:t>
      </w:r>
      <w:r w:rsidR="00752DA0" w:rsidRPr="00752DA0">
        <w:rPr>
          <w:rFonts w:ascii="Bookman Old Style" w:hAnsi="Bookman Old Style"/>
          <w:bCs/>
          <w:sz w:val="24"/>
          <w:szCs w:val="24"/>
        </w:rPr>
        <w:t xml:space="preserve"> сельского поселения Моздокского района части полномочий </w:t>
      </w:r>
      <w:r w:rsidR="00752DA0">
        <w:rPr>
          <w:rFonts w:ascii="Bookman Old Style" w:hAnsi="Bookman Old Style"/>
          <w:bCs/>
          <w:sz w:val="24"/>
          <w:szCs w:val="24"/>
        </w:rPr>
        <w:t xml:space="preserve">органов местного самоуправления </w:t>
      </w:r>
      <w:r w:rsidR="00752DA0" w:rsidRPr="00752DA0">
        <w:rPr>
          <w:rFonts w:ascii="Bookman Old Style" w:hAnsi="Bookman Old Style"/>
          <w:bCs/>
          <w:sz w:val="24"/>
          <w:szCs w:val="24"/>
        </w:rPr>
        <w:t>муниципального образования Моздокский район Республики Северная Осетия-Алания в сфере градостроительной деятельности</w:t>
      </w:r>
      <w:r w:rsidR="00752DA0">
        <w:rPr>
          <w:rFonts w:ascii="Bookman Old Style" w:hAnsi="Bookman Old Style"/>
          <w:bCs/>
          <w:sz w:val="24"/>
          <w:szCs w:val="24"/>
        </w:rPr>
        <w:t xml:space="preserve"> </w:t>
      </w:r>
      <w:r w:rsidR="00192C44">
        <w:rPr>
          <w:rFonts w:ascii="Bookman Old Style" w:hAnsi="Bookman Old Style"/>
          <w:bCs/>
          <w:sz w:val="24"/>
          <w:szCs w:val="24"/>
        </w:rPr>
        <w:t>от 15.12.2023 г.</w:t>
      </w:r>
    </w:p>
    <w:p w:rsidR="00192C44" w:rsidRPr="00D45ACA" w:rsidRDefault="00192C44" w:rsidP="007170C4">
      <w:pPr>
        <w:widowControl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lastRenderedPageBreak/>
        <w:t xml:space="preserve">3. </w:t>
      </w:r>
      <w:r w:rsidRPr="00D45ACA">
        <w:rPr>
          <w:rFonts w:ascii="Bookman Old Style" w:hAnsi="Bookman Old Style" w:cs="Times New Roman"/>
          <w:sz w:val="24"/>
          <w:szCs w:val="24"/>
        </w:rPr>
        <w:t xml:space="preserve">Опубликовать настоящее решение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proofErr w:type="spellStart"/>
      <w:r w:rsidRPr="00D45ACA">
        <w:rPr>
          <w:rFonts w:ascii="Bookman Old Style" w:hAnsi="Bookman Old Style" w:cs="Times New Roman"/>
          <w:sz w:val="24"/>
          <w:szCs w:val="24"/>
          <w:lang w:val="en-US"/>
        </w:rPr>
        <w:t>admmozdok</w:t>
      </w:r>
      <w:proofErr w:type="spellEnd"/>
      <w:r w:rsidRPr="00D45ACA">
        <w:rPr>
          <w:rFonts w:ascii="Bookman Old Style" w:hAnsi="Bookman Old Style" w:cs="Times New Roman"/>
          <w:sz w:val="24"/>
          <w:szCs w:val="24"/>
        </w:rPr>
        <w:t>.</w:t>
      </w:r>
      <w:proofErr w:type="spellStart"/>
      <w:r w:rsidRPr="00D45ACA">
        <w:rPr>
          <w:rFonts w:ascii="Bookman Old Style" w:hAnsi="Bookman Old Style" w:cs="Times New Roman"/>
          <w:sz w:val="24"/>
          <w:szCs w:val="24"/>
          <w:lang w:val="en-US"/>
        </w:rPr>
        <w:t>ru</w:t>
      </w:r>
      <w:proofErr w:type="spellEnd"/>
      <w:r w:rsidRPr="00D45ACA">
        <w:rPr>
          <w:rFonts w:ascii="Bookman Old Style" w:hAnsi="Bookman Old Style" w:cs="Times New Roman"/>
          <w:sz w:val="24"/>
          <w:szCs w:val="24"/>
        </w:rPr>
        <w:t>.</w:t>
      </w:r>
    </w:p>
    <w:p w:rsidR="00192C44" w:rsidRPr="00192C44" w:rsidRDefault="00192C44" w:rsidP="007170C4">
      <w:pPr>
        <w:widowControl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4.</w:t>
      </w:r>
      <w:r w:rsidRPr="00192C44">
        <w:rPr>
          <w:rFonts w:ascii="Bookman Old Style" w:hAnsi="Bookman Old Style" w:cs="Times New Roman"/>
          <w:sz w:val="24"/>
          <w:szCs w:val="24"/>
        </w:rPr>
        <w:t xml:space="preserve"> </w:t>
      </w:r>
      <w:r w:rsidR="007170C4">
        <w:rPr>
          <w:rFonts w:ascii="Bookman Old Style" w:hAnsi="Bookman Old Style" w:cs="Times New Roman"/>
          <w:sz w:val="24"/>
          <w:szCs w:val="24"/>
        </w:rPr>
        <w:t xml:space="preserve"> </w:t>
      </w:r>
      <w:r w:rsidRPr="00D45ACA">
        <w:rPr>
          <w:rFonts w:ascii="Bookman Old Style" w:hAnsi="Bookman Old Style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D100ED" w:rsidRPr="00D45ACA" w:rsidRDefault="00192C44" w:rsidP="007170C4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</w:t>
      </w:r>
      <w:r w:rsidR="00D100ED" w:rsidRPr="00D45ACA">
        <w:rPr>
          <w:rFonts w:ascii="Bookman Old Style" w:hAnsi="Bookman Old Style" w:cs="Times New Roman"/>
          <w:sz w:val="24"/>
          <w:szCs w:val="24"/>
        </w:rPr>
        <w:t>. Контроль за исполнением настоящего решения возложить на Главу Администрации местного самоуправления Моздокского района.</w:t>
      </w:r>
    </w:p>
    <w:p w:rsidR="00765BDF" w:rsidRPr="00484E3C" w:rsidRDefault="00765BDF" w:rsidP="00D100ED">
      <w:pPr>
        <w:widowControl/>
        <w:jc w:val="both"/>
        <w:rPr>
          <w:rFonts w:ascii="Bookman Old Style" w:hAnsi="Bookman Old Style"/>
          <w:sz w:val="24"/>
          <w:szCs w:val="24"/>
        </w:rPr>
      </w:pPr>
    </w:p>
    <w:p w:rsidR="000A37DC" w:rsidRDefault="000A37DC" w:rsidP="00A416AE">
      <w:pPr>
        <w:shd w:val="clear" w:color="auto" w:fill="FFFFFF"/>
        <w:tabs>
          <w:tab w:val="left" w:pos="706"/>
        </w:tabs>
        <w:ind w:left="-284"/>
        <w:jc w:val="both"/>
        <w:rPr>
          <w:rFonts w:ascii="Bookman Old Style" w:hAnsi="Bookman Old Style" w:cs="Times New Roman"/>
          <w:sz w:val="24"/>
          <w:szCs w:val="24"/>
        </w:rPr>
      </w:pPr>
    </w:p>
    <w:p w:rsidR="000A37DC" w:rsidRDefault="000A37DC" w:rsidP="00A416AE">
      <w:pPr>
        <w:shd w:val="clear" w:color="auto" w:fill="FFFFFF"/>
        <w:tabs>
          <w:tab w:val="left" w:pos="706"/>
        </w:tabs>
        <w:ind w:left="-284"/>
        <w:jc w:val="both"/>
        <w:rPr>
          <w:rFonts w:ascii="Bookman Old Style" w:hAnsi="Bookman Old Style" w:cs="Times New Roman"/>
          <w:sz w:val="24"/>
          <w:szCs w:val="24"/>
        </w:rPr>
      </w:pPr>
    </w:p>
    <w:p w:rsidR="00AA5F7C" w:rsidRDefault="00AA5F7C" w:rsidP="00A416AE">
      <w:pPr>
        <w:shd w:val="clear" w:color="auto" w:fill="FFFFFF"/>
        <w:tabs>
          <w:tab w:val="left" w:pos="706"/>
        </w:tabs>
        <w:ind w:left="-284"/>
        <w:jc w:val="both"/>
        <w:rPr>
          <w:rFonts w:ascii="Bookman Old Style" w:hAnsi="Bookman Old Style" w:cs="Times New Roman"/>
          <w:sz w:val="24"/>
          <w:szCs w:val="24"/>
        </w:rPr>
      </w:pPr>
    </w:p>
    <w:p w:rsidR="00A416AE" w:rsidRPr="00A416AE" w:rsidRDefault="00A416AE" w:rsidP="007170C4">
      <w:pPr>
        <w:shd w:val="clear" w:color="auto" w:fill="FFFFFF"/>
        <w:tabs>
          <w:tab w:val="left" w:pos="706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A416AE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 </w:t>
      </w:r>
    </w:p>
    <w:p w:rsidR="00A416AE" w:rsidRPr="00A416AE" w:rsidRDefault="00A416AE" w:rsidP="007170C4">
      <w:pPr>
        <w:shd w:val="clear" w:color="auto" w:fill="FFFFFF"/>
        <w:tabs>
          <w:tab w:val="left" w:pos="706"/>
        </w:tabs>
        <w:spacing w:after="24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Моздокский </w:t>
      </w:r>
      <w:r w:rsidRPr="00A416AE">
        <w:rPr>
          <w:rFonts w:ascii="Bookman Old Style" w:hAnsi="Bookman Old Style" w:cs="Times New Roman"/>
          <w:sz w:val="24"/>
          <w:szCs w:val="24"/>
        </w:rPr>
        <w:t xml:space="preserve">район                                                                        </w:t>
      </w: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Pr="00A416AE">
        <w:rPr>
          <w:rFonts w:ascii="Bookman Old Style" w:hAnsi="Bookman Old Style" w:cs="Times New Roman"/>
          <w:sz w:val="24"/>
          <w:szCs w:val="24"/>
        </w:rPr>
        <w:t>Г.</w:t>
      </w:r>
      <w:r w:rsidR="007170C4">
        <w:rPr>
          <w:rFonts w:ascii="Bookman Old Style" w:hAnsi="Bookman Old Style" w:cs="Times New Roman"/>
          <w:sz w:val="24"/>
          <w:szCs w:val="24"/>
        </w:rPr>
        <w:t xml:space="preserve">А. </w:t>
      </w:r>
      <w:proofErr w:type="spellStart"/>
      <w:r w:rsidRPr="00A416AE">
        <w:rPr>
          <w:rFonts w:ascii="Bookman Old Style" w:hAnsi="Bookman Old Style" w:cs="Times New Roman"/>
          <w:sz w:val="24"/>
          <w:szCs w:val="24"/>
        </w:rPr>
        <w:t>Гугиев</w:t>
      </w:r>
      <w:proofErr w:type="spellEnd"/>
    </w:p>
    <w:sectPr w:rsidR="00A416AE" w:rsidRPr="00A416AE" w:rsidSect="007170C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7B" w:rsidRDefault="0095717B" w:rsidP="009706B0">
      <w:r>
        <w:separator/>
      </w:r>
    </w:p>
  </w:endnote>
  <w:endnote w:type="continuationSeparator" w:id="0">
    <w:p w:rsidR="0095717B" w:rsidRDefault="0095717B" w:rsidP="0097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635169"/>
      <w:docPartObj>
        <w:docPartGallery w:val="Page Numbers (Bottom of Page)"/>
        <w:docPartUnique/>
      </w:docPartObj>
    </w:sdtPr>
    <w:sdtContent>
      <w:p w:rsidR="009706B0" w:rsidRDefault="009706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2E2">
          <w:rPr>
            <w:noProof/>
          </w:rPr>
          <w:t>2</w:t>
        </w:r>
        <w:r>
          <w:fldChar w:fldCharType="end"/>
        </w:r>
      </w:p>
    </w:sdtContent>
  </w:sdt>
  <w:p w:rsidR="009706B0" w:rsidRDefault="009706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7B" w:rsidRDefault="0095717B" w:rsidP="009706B0">
      <w:r>
        <w:separator/>
      </w:r>
    </w:p>
  </w:footnote>
  <w:footnote w:type="continuationSeparator" w:id="0">
    <w:p w:rsidR="0095717B" w:rsidRDefault="0095717B" w:rsidP="0097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010"/>
    <w:multiLevelType w:val="hybridMultilevel"/>
    <w:tmpl w:val="9BEACFCA"/>
    <w:lvl w:ilvl="0" w:tplc="49A8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DF"/>
    <w:rsid w:val="00071845"/>
    <w:rsid w:val="00086DF7"/>
    <w:rsid w:val="000A0077"/>
    <w:rsid w:val="000A37DC"/>
    <w:rsid w:val="000A38A2"/>
    <w:rsid w:val="000B0C94"/>
    <w:rsid w:val="000C5AA6"/>
    <w:rsid w:val="000F4FD0"/>
    <w:rsid w:val="00110E27"/>
    <w:rsid w:val="00162C2A"/>
    <w:rsid w:val="00192C44"/>
    <w:rsid w:val="001F6603"/>
    <w:rsid w:val="002726B2"/>
    <w:rsid w:val="002829F7"/>
    <w:rsid w:val="002F28D1"/>
    <w:rsid w:val="00302C38"/>
    <w:rsid w:val="00345236"/>
    <w:rsid w:val="003A248C"/>
    <w:rsid w:val="003B1304"/>
    <w:rsid w:val="003E41C5"/>
    <w:rsid w:val="00470C64"/>
    <w:rsid w:val="00483E63"/>
    <w:rsid w:val="004D6182"/>
    <w:rsid w:val="004F2ED6"/>
    <w:rsid w:val="005349A9"/>
    <w:rsid w:val="00553038"/>
    <w:rsid w:val="005625DD"/>
    <w:rsid w:val="0057307D"/>
    <w:rsid w:val="005B2D0B"/>
    <w:rsid w:val="005E401D"/>
    <w:rsid w:val="006130B8"/>
    <w:rsid w:val="00677DFA"/>
    <w:rsid w:val="006A6C46"/>
    <w:rsid w:val="006B55C9"/>
    <w:rsid w:val="006C422C"/>
    <w:rsid w:val="006E5FA2"/>
    <w:rsid w:val="007170C4"/>
    <w:rsid w:val="00720558"/>
    <w:rsid w:val="00752DA0"/>
    <w:rsid w:val="007657A7"/>
    <w:rsid w:val="00765BDF"/>
    <w:rsid w:val="007834B0"/>
    <w:rsid w:val="007951E6"/>
    <w:rsid w:val="007B4838"/>
    <w:rsid w:val="00823066"/>
    <w:rsid w:val="008553B5"/>
    <w:rsid w:val="008833D2"/>
    <w:rsid w:val="008A3526"/>
    <w:rsid w:val="008B5A8A"/>
    <w:rsid w:val="008C7CDA"/>
    <w:rsid w:val="0095717B"/>
    <w:rsid w:val="009706B0"/>
    <w:rsid w:val="009A4E7B"/>
    <w:rsid w:val="009D4C48"/>
    <w:rsid w:val="00A00E2E"/>
    <w:rsid w:val="00A30983"/>
    <w:rsid w:val="00A40C98"/>
    <w:rsid w:val="00A416AE"/>
    <w:rsid w:val="00AA009E"/>
    <w:rsid w:val="00AA5F7C"/>
    <w:rsid w:val="00AF22EF"/>
    <w:rsid w:val="00AF55B1"/>
    <w:rsid w:val="00AF5F8F"/>
    <w:rsid w:val="00B20459"/>
    <w:rsid w:val="00B243A3"/>
    <w:rsid w:val="00B60E56"/>
    <w:rsid w:val="00B66265"/>
    <w:rsid w:val="00BC6C33"/>
    <w:rsid w:val="00C1488C"/>
    <w:rsid w:val="00CF4EE8"/>
    <w:rsid w:val="00D100ED"/>
    <w:rsid w:val="00D24EED"/>
    <w:rsid w:val="00D34A66"/>
    <w:rsid w:val="00D4131A"/>
    <w:rsid w:val="00D64203"/>
    <w:rsid w:val="00D83813"/>
    <w:rsid w:val="00DC72FA"/>
    <w:rsid w:val="00ED6C12"/>
    <w:rsid w:val="00F6136F"/>
    <w:rsid w:val="00F76683"/>
    <w:rsid w:val="00FB02E2"/>
    <w:rsid w:val="00FC09FD"/>
    <w:rsid w:val="00F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706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06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706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6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12</cp:revision>
  <cp:lastPrinted>2024-02-22T07:55:00Z</cp:lastPrinted>
  <dcterms:created xsi:type="dcterms:W3CDTF">2024-01-24T09:16:00Z</dcterms:created>
  <dcterms:modified xsi:type="dcterms:W3CDTF">2024-02-22T08:08:00Z</dcterms:modified>
</cp:coreProperties>
</file>