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B1" w:rsidRDefault="002F34B1" w:rsidP="002F34B1">
      <w:pPr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noProof/>
          <w:sz w:val="28"/>
          <w:szCs w:val="28"/>
        </w:rPr>
        <w:drawing>
          <wp:inline distT="0" distB="0" distL="0" distR="0">
            <wp:extent cx="9429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4B1" w:rsidRDefault="002F34B1" w:rsidP="002F34B1">
      <w:pPr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РЕШЕНИЕ</w:t>
      </w:r>
    </w:p>
    <w:p w:rsidR="002F34B1" w:rsidRDefault="002F34B1" w:rsidP="002F34B1">
      <w:pPr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СОБРАНИЯ ПРЕДСТАВИТЕЛЕЙ МОЗДОКСКОГО РАЙОНА</w:t>
      </w:r>
    </w:p>
    <w:p w:rsidR="002F34B1" w:rsidRDefault="002F34B1" w:rsidP="002F34B1">
      <w:pPr>
        <w:jc w:val="center"/>
        <w:rPr>
          <w:rFonts w:ascii="Bookman Old Style" w:eastAsia="Calibri" w:hAnsi="Bookman Old Style"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8"/>
          <w:szCs w:val="28"/>
          <w:lang w:eastAsia="en-US"/>
        </w:rPr>
        <w:t>РЕСПУБЛИКИ СЕВЕРНАЯ ОСЕТИЯ - АЛАНИЯ</w:t>
      </w:r>
    </w:p>
    <w:p w:rsidR="002F34B1" w:rsidRDefault="002F34B1" w:rsidP="002F34B1">
      <w:pPr>
        <w:jc w:val="center"/>
        <w:rPr>
          <w:rFonts w:ascii="Bookman Old Style" w:eastAsia="Calibri" w:hAnsi="Bookman Old Style"/>
          <w:i/>
          <w:sz w:val="28"/>
          <w:szCs w:val="28"/>
          <w:lang w:eastAsia="en-US"/>
        </w:rPr>
      </w:pPr>
    </w:p>
    <w:p w:rsidR="002F34B1" w:rsidRDefault="002F34B1" w:rsidP="002F34B1">
      <w:pPr>
        <w:rPr>
          <w:rFonts w:ascii="Bookman Old Style" w:eastAsia="Calibri" w:hAnsi="Bookman Old Style"/>
          <w:i/>
          <w:sz w:val="28"/>
          <w:szCs w:val="28"/>
          <w:lang w:eastAsia="en-US"/>
        </w:rPr>
      </w:pPr>
    </w:p>
    <w:p w:rsidR="002F34B1" w:rsidRDefault="002F34B1" w:rsidP="002F34B1">
      <w:pPr>
        <w:rPr>
          <w:rFonts w:ascii="Bookman Old Style" w:eastAsia="Calibri" w:hAnsi="Bookman Old Style"/>
          <w:i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№ 19</w:t>
      </w:r>
      <w:r>
        <w:rPr>
          <w:rFonts w:ascii="Bookman Old Style" w:eastAsia="Calibri" w:hAnsi="Bookman Old Style"/>
          <w:i/>
          <w:lang w:eastAsia="en-US"/>
        </w:rPr>
        <w:t>5</w:t>
      </w:r>
      <w:r>
        <w:rPr>
          <w:rFonts w:ascii="Bookman Old Style" w:eastAsia="Calibri" w:hAnsi="Bookman Old Style"/>
          <w:i/>
          <w:lang w:eastAsia="en-US"/>
        </w:rPr>
        <w:t xml:space="preserve">                                                                                                       г. Моздок</w:t>
      </w:r>
    </w:p>
    <w:p w:rsidR="002F34B1" w:rsidRDefault="002F34B1" w:rsidP="002F34B1">
      <w:pPr>
        <w:rPr>
          <w:rFonts w:ascii="Bookman Old Style" w:eastAsia="Calibri" w:hAnsi="Bookman Old Style"/>
          <w:i/>
          <w:sz w:val="22"/>
          <w:szCs w:val="22"/>
          <w:lang w:eastAsia="en-US"/>
        </w:rPr>
      </w:pPr>
      <w:r>
        <w:rPr>
          <w:rFonts w:ascii="Bookman Old Style" w:eastAsia="Calibri" w:hAnsi="Bookman Old Style"/>
          <w:i/>
          <w:lang w:eastAsia="en-US"/>
        </w:rPr>
        <w:t>от 20 февраля 2024 г.</w:t>
      </w:r>
    </w:p>
    <w:p w:rsidR="00952F07" w:rsidRDefault="00952F07" w:rsidP="00952F07">
      <w:pPr>
        <w:jc w:val="both"/>
        <w:rPr>
          <w:rFonts w:ascii="Bookman Old Style" w:hAnsi="Bookman Old Style"/>
        </w:rPr>
      </w:pPr>
    </w:p>
    <w:p w:rsidR="00A84FDF" w:rsidRPr="0016407A" w:rsidRDefault="00952F07" w:rsidP="00A84FDF">
      <w:pPr>
        <w:rPr>
          <w:rFonts w:ascii="Bookman Old Style" w:hAnsi="Bookman Old Style"/>
          <w:bCs/>
          <w:color w:val="000000"/>
        </w:rPr>
      </w:pPr>
      <w:r w:rsidRPr="0016407A">
        <w:rPr>
          <w:rFonts w:ascii="Bookman Old Style" w:hAnsi="Bookman Old Style"/>
          <w:bCs/>
          <w:color w:val="000000"/>
        </w:rPr>
        <w:t xml:space="preserve">Об утверждении </w:t>
      </w:r>
      <w:r w:rsidR="002404FF" w:rsidRPr="0016407A">
        <w:rPr>
          <w:rFonts w:ascii="Bookman Old Style" w:hAnsi="Bookman Old Style"/>
          <w:bCs/>
          <w:color w:val="000000"/>
        </w:rPr>
        <w:t xml:space="preserve">перечня </w:t>
      </w:r>
      <w:r w:rsidR="00A84FDF" w:rsidRPr="0016407A">
        <w:rPr>
          <w:rFonts w:ascii="Bookman Old Style" w:hAnsi="Bookman Old Style"/>
          <w:bCs/>
          <w:color w:val="000000"/>
        </w:rPr>
        <w:t>индикаторов риска</w:t>
      </w:r>
      <w:r w:rsidRPr="0016407A">
        <w:rPr>
          <w:rFonts w:ascii="Bookman Old Style" w:hAnsi="Bookman Old Style"/>
          <w:bCs/>
          <w:color w:val="000000"/>
        </w:rPr>
        <w:t xml:space="preserve"> </w:t>
      </w:r>
    </w:p>
    <w:p w:rsidR="00A84FDF" w:rsidRPr="0016407A" w:rsidRDefault="00A84FDF" w:rsidP="00A84FDF">
      <w:pPr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>нарушения обязательных требований, используемы</w:t>
      </w:r>
      <w:r w:rsidR="009D6DAB" w:rsidRPr="0016407A">
        <w:rPr>
          <w:rFonts w:ascii="Bookman Old Style" w:hAnsi="Bookman Old Style"/>
          <w:color w:val="000000"/>
        </w:rPr>
        <w:t>х</w:t>
      </w:r>
      <w:r w:rsidRPr="0016407A">
        <w:rPr>
          <w:rFonts w:ascii="Bookman Old Style" w:hAnsi="Bookman Old Style"/>
          <w:color w:val="000000"/>
        </w:rPr>
        <w:t xml:space="preserve"> </w:t>
      </w:r>
    </w:p>
    <w:p w:rsidR="00A84FDF" w:rsidRPr="0016407A" w:rsidRDefault="00A84FDF" w:rsidP="00A84FDF">
      <w:pPr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 xml:space="preserve">для определения необходимости проведения внеплановых </w:t>
      </w:r>
    </w:p>
    <w:p w:rsidR="00C22413" w:rsidRPr="0016407A" w:rsidRDefault="00A84FDF" w:rsidP="009D6DAB">
      <w:pPr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>провер</w:t>
      </w:r>
      <w:r w:rsidR="009D0F8A" w:rsidRPr="0016407A">
        <w:rPr>
          <w:rFonts w:ascii="Bookman Old Style" w:hAnsi="Bookman Old Style"/>
          <w:color w:val="000000"/>
        </w:rPr>
        <w:t>очных мероприятий</w:t>
      </w:r>
      <w:r w:rsidRPr="0016407A">
        <w:rPr>
          <w:rFonts w:ascii="Bookman Old Style" w:hAnsi="Bookman Old Style"/>
          <w:color w:val="000000"/>
        </w:rPr>
        <w:t xml:space="preserve"> при осуществлении</w:t>
      </w:r>
      <w:r w:rsidR="009D6DAB" w:rsidRPr="0016407A">
        <w:rPr>
          <w:rFonts w:ascii="Bookman Old Style" w:hAnsi="Bookman Old Style"/>
          <w:color w:val="000000"/>
        </w:rPr>
        <w:t xml:space="preserve"> администрацией </w:t>
      </w:r>
    </w:p>
    <w:p w:rsidR="00C22413" w:rsidRPr="0016407A" w:rsidRDefault="009D6DAB" w:rsidP="009D6DAB">
      <w:pPr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 xml:space="preserve">местного самоуправления </w:t>
      </w:r>
      <w:r w:rsidR="00A84FDF" w:rsidRPr="0016407A">
        <w:rPr>
          <w:rFonts w:ascii="Bookman Old Style" w:hAnsi="Bookman Old Style"/>
          <w:color w:val="000000"/>
        </w:rPr>
        <w:t>Моздокск</w:t>
      </w:r>
      <w:r w:rsidRPr="0016407A">
        <w:rPr>
          <w:rFonts w:ascii="Bookman Old Style" w:hAnsi="Bookman Old Style"/>
          <w:color w:val="000000"/>
        </w:rPr>
        <w:t>ого</w:t>
      </w:r>
      <w:r w:rsidR="00A84FDF" w:rsidRPr="0016407A">
        <w:rPr>
          <w:rFonts w:ascii="Bookman Old Style" w:hAnsi="Bookman Old Style"/>
          <w:color w:val="000000"/>
        </w:rPr>
        <w:t xml:space="preserve"> район</w:t>
      </w:r>
      <w:r w:rsidRPr="0016407A">
        <w:rPr>
          <w:rFonts w:ascii="Bookman Old Style" w:hAnsi="Bookman Old Style"/>
          <w:color w:val="000000"/>
        </w:rPr>
        <w:t>а муниципального</w:t>
      </w:r>
    </w:p>
    <w:p w:rsidR="00A84FDF" w:rsidRPr="0016407A" w:rsidRDefault="009D6DAB" w:rsidP="00A84FDF">
      <w:pPr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>земельного</w:t>
      </w:r>
      <w:r w:rsidR="00C22413" w:rsidRPr="0016407A">
        <w:rPr>
          <w:rFonts w:ascii="Bookman Old Style" w:hAnsi="Bookman Old Style"/>
          <w:color w:val="000000"/>
        </w:rPr>
        <w:t xml:space="preserve"> контроля</w:t>
      </w:r>
    </w:p>
    <w:p w:rsidR="00952F07" w:rsidRDefault="00952F07" w:rsidP="00952F07">
      <w:pPr>
        <w:ind w:firstLine="567"/>
        <w:jc w:val="center"/>
        <w:rPr>
          <w:rFonts w:ascii="Bookman Old Style" w:hAnsi="Bookman Old Style"/>
          <w:b/>
          <w:bCs/>
          <w:color w:val="000000"/>
        </w:rPr>
      </w:pPr>
    </w:p>
    <w:p w:rsidR="002F34B1" w:rsidRDefault="002F34B1" w:rsidP="00952F07">
      <w:pPr>
        <w:ind w:firstLine="567"/>
        <w:jc w:val="center"/>
        <w:rPr>
          <w:rFonts w:ascii="Bookman Old Style" w:hAnsi="Bookman Old Style"/>
          <w:b/>
          <w:bCs/>
          <w:color w:val="000000"/>
        </w:rPr>
      </w:pPr>
    </w:p>
    <w:p w:rsidR="007F76EB" w:rsidRPr="0016407A" w:rsidRDefault="00952F07" w:rsidP="00AD1E52">
      <w:pPr>
        <w:ind w:firstLine="567"/>
        <w:jc w:val="both"/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>В соответствии с Федеральн</w:t>
      </w:r>
      <w:r w:rsidR="007F76EB" w:rsidRPr="0016407A">
        <w:rPr>
          <w:rFonts w:ascii="Bookman Old Style" w:hAnsi="Bookman Old Style"/>
          <w:color w:val="000000"/>
        </w:rPr>
        <w:t>ым</w:t>
      </w:r>
      <w:r w:rsidRPr="0016407A">
        <w:rPr>
          <w:rFonts w:ascii="Bookman Old Style" w:hAnsi="Bookman Old Style"/>
          <w:color w:val="000000"/>
        </w:rPr>
        <w:t xml:space="preserve"> закон</w:t>
      </w:r>
      <w:r w:rsidR="007F76EB" w:rsidRPr="0016407A">
        <w:rPr>
          <w:rFonts w:ascii="Bookman Old Style" w:hAnsi="Bookman Old Style"/>
          <w:color w:val="000000"/>
        </w:rPr>
        <w:t>ом</w:t>
      </w:r>
      <w:r w:rsidRPr="0016407A">
        <w:rPr>
          <w:rFonts w:ascii="Bookman Old Style" w:hAnsi="Bookman Old Style"/>
          <w:color w:val="000000"/>
        </w:rPr>
        <w:t xml:space="preserve"> от </w:t>
      </w:r>
      <w:r w:rsidR="002404FF" w:rsidRPr="0016407A">
        <w:rPr>
          <w:rFonts w:ascii="Bookman Old Style" w:hAnsi="Bookman Old Style"/>
          <w:color w:val="000000"/>
        </w:rPr>
        <w:t>06.10.</w:t>
      </w:r>
      <w:r w:rsidRPr="0016407A">
        <w:rPr>
          <w:rFonts w:ascii="Bookman Old Style" w:hAnsi="Bookman Old Style"/>
          <w:color w:val="000000"/>
        </w:rPr>
        <w:t>20</w:t>
      </w:r>
      <w:r w:rsidR="002404FF" w:rsidRPr="0016407A">
        <w:rPr>
          <w:rFonts w:ascii="Bookman Old Style" w:hAnsi="Bookman Old Style"/>
          <w:color w:val="000000"/>
        </w:rPr>
        <w:t>03</w:t>
      </w:r>
      <w:r w:rsidRPr="0016407A">
        <w:rPr>
          <w:rFonts w:ascii="Bookman Old Style" w:hAnsi="Bookman Old Style"/>
          <w:color w:val="000000"/>
        </w:rPr>
        <w:t>г</w:t>
      </w:r>
      <w:r w:rsidR="002404FF" w:rsidRPr="0016407A">
        <w:rPr>
          <w:rFonts w:ascii="Bookman Old Style" w:hAnsi="Bookman Old Style"/>
          <w:color w:val="000000"/>
        </w:rPr>
        <w:t>.</w:t>
      </w:r>
      <w:r w:rsidRPr="0016407A">
        <w:rPr>
          <w:rFonts w:ascii="Bookman Old Style" w:hAnsi="Bookman Old Style"/>
          <w:color w:val="000000"/>
        </w:rPr>
        <w:t xml:space="preserve"> № </w:t>
      </w:r>
      <w:r w:rsidR="002404FF" w:rsidRPr="0016407A">
        <w:rPr>
          <w:rFonts w:ascii="Bookman Old Style" w:hAnsi="Bookman Old Style"/>
          <w:color w:val="000000"/>
        </w:rPr>
        <w:t>131</w:t>
      </w:r>
      <w:r w:rsidRPr="0016407A">
        <w:rPr>
          <w:rFonts w:ascii="Bookman Old Style" w:hAnsi="Bookman Old Style"/>
          <w:color w:val="000000"/>
        </w:rPr>
        <w:t>-ФЗ</w:t>
      </w:r>
      <w:r w:rsidR="002404FF" w:rsidRPr="0016407A">
        <w:rPr>
          <w:rFonts w:ascii="Bookman Old Style" w:hAnsi="Bookman Old Style"/>
          <w:color w:val="000000"/>
        </w:rPr>
        <w:t xml:space="preserve"> «Об общих принципах организации местного самоуправления в Российской Федерации</w:t>
      </w:r>
      <w:r w:rsidR="00CA36BA" w:rsidRPr="0016407A">
        <w:rPr>
          <w:rFonts w:ascii="Bookman Old Style" w:hAnsi="Bookman Old Style"/>
          <w:color w:val="000000"/>
        </w:rPr>
        <w:t>», Федеральным законом от 31.07.2020г. №248-ФЗ</w:t>
      </w:r>
      <w:r w:rsidRPr="0016407A">
        <w:rPr>
          <w:rFonts w:ascii="Bookman Old Style" w:hAnsi="Bookman Old Style"/>
          <w:color w:val="000000"/>
        </w:rPr>
        <w:t xml:space="preserve"> «О государственном контроле (надзоре) и муниципальном контроле в Российской Федерации»,</w:t>
      </w:r>
      <w:r w:rsidR="0095691C" w:rsidRPr="0016407A">
        <w:rPr>
          <w:rFonts w:ascii="Bookman Old Style" w:hAnsi="Bookman Old Style"/>
          <w:color w:val="000000"/>
        </w:rPr>
        <w:t xml:space="preserve"> методически</w:t>
      </w:r>
      <w:r w:rsidR="00C86CAF" w:rsidRPr="0016407A">
        <w:rPr>
          <w:rFonts w:ascii="Bookman Old Style" w:hAnsi="Bookman Old Style"/>
          <w:color w:val="000000"/>
        </w:rPr>
        <w:t>ми</w:t>
      </w:r>
      <w:r w:rsidR="0095691C" w:rsidRPr="0016407A">
        <w:rPr>
          <w:rFonts w:ascii="Bookman Old Style" w:hAnsi="Bookman Old Style"/>
          <w:color w:val="000000"/>
        </w:rPr>
        <w:t xml:space="preserve"> рекомендаци</w:t>
      </w:r>
      <w:r w:rsidR="00C86CAF" w:rsidRPr="0016407A">
        <w:rPr>
          <w:rFonts w:ascii="Bookman Old Style" w:hAnsi="Bookman Old Style"/>
          <w:color w:val="000000"/>
        </w:rPr>
        <w:t>ями</w:t>
      </w:r>
      <w:r w:rsidR="0095691C" w:rsidRPr="0016407A">
        <w:rPr>
          <w:rFonts w:ascii="Bookman Old Style" w:hAnsi="Bookman Old Style"/>
          <w:color w:val="000000"/>
        </w:rPr>
        <w:t xml:space="preserve"> по разработке индикаторов риска государственного контроля (надзора) и муниципального контроля</w:t>
      </w:r>
      <w:r w:rsidR="00C86CAF" w:rsidRPr="0016407A">
        <w:rPr>
          <w:rFonts w:ascii="Bookman Old Style" w:hAnsi="Bookman Old Style"/>
          <w:color w:val="000000"/>
        </w:rPr>
        <w:t xml:space="preserve"> и</w:t>
      </w:r>
      <w:r w:rsidRPr="0016407A">
        <w:rPr>
          <w:rFonts w:ascii="Bookman Old Style" w:hAnsi="Bookman Old Style"/>
          <w:color w:val="000000"/>
        </w:rPr>
        <w:t xml:space="preserve"> </w:t>
      </w:r>
      <w:r w:rsidR="00CA36BA" w:rsidRPr="0016407A">
        <w:rPr>
          <w:rFonts w:ascii="Bookman Old Style" w:hAnsi="Bookman Old Style"/>
          <w:color w:val="000000"/>
        </w:rPr>
        <w:t xml:space="preserve">руководствуясь </w:t>
      </w:r>
      <w:r w:rsidR="0087685E" w:rsidRPr="0016407A">
        <w:rPr>
          <w:rFonts w:ascii="Bookman Old Style" w:hAnsi="Bookman Old Style"/>
          <w:color w:val="000000"/>
        </w:rPr>
        <w:t>У</w:t>
      </w:r>
      <w:r w:rsidR="00CA36BA" w:rsidRPr="0016407A">
        <w:rPr>
          <w:rFonts w:ascii="Bookman Old Style" w:hAnsi="Bookman Old Style"/>
          <w:color w:val="000000"/>
        </w:rPr>
        <w:t xml:space="preserve">ставом муниципального образования Моздокский район Республики </w:t>
      </w:r>
      <w:r w:rsidR="00B77E56" w:rsidRPr="0016407A">
        <w:rPr>
          <w:rFonts w:ascii="Bookman Old Style" w:hAnsi="Bookman Old Style"/>
          <w:color w:val="000000"/>
        </w:rPr>
        <w:t>С</w:t>
      </w:r>
      <w:r w:rsidR="00CA36BA" w:rsidRPr="0016407A">
        <w:rPr>
          <w:rFonts w:ascii="Bookman Old Style" w:hAnsi="Bookman Old Style"/>
          <w:color w:val="000000"/>
        </w:rPr>
        <w:t xml:space="preserve">еверная Осетия-Алания, Собрание представителей Моздокского района </w:t>
      </w:r>
      <w:r w:rsidR="00B77E56" w:rsidRPr="0016407A">
        <w:rPr>
          <w:rFonts w:ascii="Bookman Old Style" w:hAnsi="Bookman Old Style"/>
          <w:color w:val="000000"/>
        </w:rPr>
        <w:t xml:space="preserve">Республики Северная Осетия-Алания </w:t>
      </w:r>
      <w:r w:rsidR="00CA36BA" w:rsidRPr="0016407A">
        <w:rPr>
          <w:rFonts w:ascii="Bookman Old Style" w:hAnsi="Bookman Old Style"/>
          <w:color w:val="000000"/>
        </w:rPr>
        <w:t>решило:</w:t>
      </w:r>
    </w:p>
    <w:p w:rsidR="00C22413" w:rsidRPr="0016407A" w:rsidRDefault="00AD1E52" w:rsidP="00C22413">
      <w:pPr>
        <w:jc w:val="both"/>
        <w:rPr>
          <w:rFonts w:ascii="Bookman Old Style" w:hAnsi="Bookman Old Style"/>
          <w:bCs/>
          <w:color w:val="000000"/>
        </w:rPr>
      </w:pPr>
      <w:r w:rsidRPr="0016407A">
        <w:rPr>
          <w:rFonts w:ascii="Bookman Old Style" w:hAnsi="Bookman Old Style"/>
          <w:color w:val="000000"/>
        </w:rPr>
        <w:t xml:space="preserve">        </w:t>
      </w:r>
      <w:r w:rsidR="00952F07" w:rsidRPr="0016407A">
        <w:rPr>
          <w:rFonts w:ascii="Bookman Old Style" w:hAnsi="Bookman Old Style"/>
          <w:color w:val="000000"/>
        </w:rPr>
        <w:t xml:space="preserve">1. Утвердить </w:t>
      </w:r>
      <w:r w:rsidR="00CA36BA" w:rsidRPr="0016407A">
        <w:rPr>
          <w:rFonts w:ascii="Bookman Old Style" w:hAnsi="Bookman Old Style"/>
          <w:color w:val="000000"/>
        </w:rPr>
        <w:t xml:space="preserve">перечень </w:t>
      </w:r>
      <w:r w:rsidR="00C22413" w:rsidRPr="0016407A">
        <w:rPr>
          <w:rFonts w:ascii="Bookman Old Style" w:hAnsi="Bookman Old Style"/>
          <w:bCs/>
          <w:color w:val="000000"/>
        </w:rPr>
        <w:t xml:space="preserve">индикаторов риска </w:t>
      </w:r>
      <w:r w:rsidR="00C22413" w:rsidRPr="0016407A">
        <w:rPr>
          <w:rFonts w:ascii="Bookman Old Style" w:hAnsi="Bookman Old Style"/>
          <w:color w:val="000000"/>
        </w:rPr>
        <w:t xml:space="preserve">нарушения обязательных требований, используемых для определения необходимости проведения внеплановых проверочных мероприятий при осуществлении администрацией </w:t>
      </w:r>
    </w:p>
    <w:p w:rsidR="00952F07" w:rsidRPr="0016407A" w:rsidRDefault="00C22413" w:rsidP="00C22413">
      <w:pPr>
        <w:jc w:val="both"/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>местного самоуправления Моздокского района муниципального земельного контроля</w:t>
      </w:r>
      <w:r w:rsidR="0029351E" w:rsidRPr="0016407A">
        <w:rPr>
          <w:rFonts w:ascii="Bookman Old Style" w:hAnsi="Bookman Old Style"/>
          <w:color w:val="000000"/>
        </w:rPr>
        <w:t>, согласно приложения к настоящему решению</w:t>
      </w:r>
      <w:r w:rsidR="00E13A25" w:rsidRPr="0016407A">
        <w:rPr>
          <w:rFonts w:ascii="Bookman Old Style" w:hAnsi="Bookman Old Style"/>
          <w:color w:val="000000"/>
        </w:rPr>
        <w:t>.</w:t>
      </w:r>
    </w:p>
    <w:p w:rsidR="007F76EB" w:rsidRPr="0016407A" w:rsidRDefault="00952F07" w:rsidP="00952F07">
      <w:pPr>
        <w:ind w:firstLine="567"/>
        <w:jc w:val="both"/>
        <w:rPr>
          <w:rFonts w:ascii="Bookman Old Style" w:hAnsi="Bookman Old Style"/>
          <w:color w:val="000000"/>
        </w:rPr>
      </w:pPr>
      <w:r w:rsidRPr="0016407A">
        <w:rPr>
          <w:rFonts w:ascii="Bookman Old Style" w:hAnsi="Bookman Old Style"/>
          <w:color w:val="000000"/>
        </w:rPr>
        <w:t xml:space="preserve">2. </w:t>
      </w:r>
      <w:r w:rsidR="007F76EB" w:rsidRPr="0016407A">
        <w:rPr>
          <w:rFonts w:ascii="Bookman Old Style" w:hAnsi="Bookman Old Style"/>
        </w:rPr>
        <w:t>Опубликовать настоящее решение в</w:t>
      </w:r>
      <w:r w:rsidR="00DE29EE" w:rsidRPr="0016407A">
        <w:rPr>
          <w:rFonts w:ascii="Bookman Old Style" w:hAnsi="Bookman Old Style"/>
        </w:rPr>
        <w:t xml:space="preserve"> печатном периодическом издании</w:t>
      </w:r>
      <w:r w:rsidR="007F76EB" w:rsidRPr="0016407A">
        <w:rPr>
          <w:rFonts w:ascii="Bookman Old Style" w:hAnsi="Bookman Old Style"/>
        </w:rPr>
        <w:t xml:space="preserve"> «Моздокский вестник» или «Время, события, документы» и разместить на официальном сайте Администрации местного самоуправления Моздокского района в информационно – телекоммуникационной сети «Интернет».</w:t>
      </w:r>
    </w:p>
    <w:p w:rsidR="00CA36BA" w:rsidRPr="0016407A" w:rsidRDefault="00AD1E52" w:rsidP="00FA42DF">
      <w:pPr>
        <w:jc w:val="both"/>
        <w:rPr>
          <w:rFonts w:ascii="Bookman Old Style" w:hAnsi="Bookman Old Style"/>
        </w:rPr>
      </w:pPr>
      <w:r w:rsidRPr="0016407A">
        <w:rPr>
          <w:rFonts w:ascii="Bookman Old Style" w:hAnsi="Bookman Old Style"/>
        </w:rPr>
        <w:t xml:space="preserve">    </w:t>
      </w:r>
      <w:r w:rsidR="00BE1E24" w:rsidRPr="0016407A">
        <w:rPr>
          <w:rFonts w:ascii="Bookman Old Style" w:hAnsi="Bookman Old Style"/>
        </w:rPr>
        <w:t xml:space="preserve">  </w:t>
      </w:r>
      <w:r w:rsidR="00952F07" w:rsidRPr="0016407A">
        <w:rPr>
          <w:rFonts w:ascii="Bookman Old Style" w:hAnsi="Bookman Old Style"/>
        </w:rPr>
        <w:t>3.</w:t>
      </w:r>
      <w:r w:rsidR="007F76EB" w:rsidRPr="0016407A">
        <w:rPr>
          <w:rFonts w:ascii="Bookman Old Style" w:hAnsi="Bookman Old Style"/>
        </w:rPr>
        <w:t xml:space="preserve"> Настоящее решение вступает в силу со дня его официального опубликования.</w:t>
      </w:r>
    </w:p>
    <w:p w:rsidR="007F76EB" w:rsidRPr="0016407A" w:rsidRDefault="007F76EB" w:rsidP="007F76EB">
      <w:pPr>
        <w:jc w:val="both"/>
        <w:rPr>
          <w:rFonts w:ascii="Bookman Old Style" w:hAnsi="Bookman Old Style"/>
          <w:bCs/>
          <w:color w:val="000000"/>
        </w:rPr>
      </w:pPr>
      <w:r w:rsidRPr="0016407A">
        <w:rPr>
          <w:rFonts w:ascii="Bookman Old Style" w:hAnsi="Bookman Old Style"/>
        </w:rPr>
        <w:t xml:space="preserve">       </w:t>
      </w:r>
      <w:r w:rsidR="00952F07" w:rsidRPr="0016407A">
        <w:rPr>
          <w:rFonts w:ascii="Bookman Old Style" w:hAnsi="Bookman Old Style"/>
        </w:rPr>
        <w:t xml:space="preserve">4. </w:t>
      </w:r>
      <w:r w:rsidRPr="0016407A">
        <w:rPr>
          <w:rFonts w:ascii="Bookman Old Style" w:hAnsi="Bookman Old Style"/>
        </w:rPr>
        <w:t>Признать утратившим силу решение Собрания представителей М</w:t>
      </w:r>
      <w:r w:rsidR="007F3CB0" w:rsidRPr="0016407A">
        <w:rPr>
          <w:rFonts w:ascii="Bookman Old Style" w:hAnsi="Bookman Old Style"/>
        </w:rPr>
        <w:t>оздокского района от 21.02.2023</w:t>
      </w:r>
      <w:r w:rsidRPr="0016407A">
        <w:rPr>
          <w:rFonts w:ascii="Bookman Old Style" w:hAnsi="Bookman Old Style"/>
        </w:rPr>
        <w:t>г. №88 «</w:t>
      </w:r>
      <w:r w:rsidRPr="0016407A">
        <w:rPr>
          <w:rFonts w:ascii="Bookman Old Style" w:hAnsi="Bookman Old Style"/>
          <w:bCs/>
          <w:color w:val="000000"/>
        </w:rPr>
        <w:t xml:space="preserve">Об утверждении перечня индикаторов риска </w:t>
      </w:r>
      <w:r w:rsidRPr="0016407A">
        <w:rPr>
          <w:rFonts w:ascii="Bookman Old Style" w:hAnsi="Bookman Old Style"/>
          <w:color w:val="000000"/>
        </w:rPr>
        <w:t>нарушения обязательных требований, используемы</w:t>
      </w:r>
      <w:r w:rsidR="00E13A25" w:rsidRPr="0016407A">
        <w:rPr>
          <w:rFonts w:ascii="Bookman Old Style" w:hAnsi="Bookman Old Style"/>
          <w:color w:val="000000"/>
        </w:rPr>
        <w:t>х</w:t>
      </w:r>
      <w:r w:rsidRPr="0016407A">
        <w:rPr>
          <w:rFonts w:ascii="Bookman Old Style" w:hAnsi="Bookman Old Style"/>
          <w:color w:val="000000"/>
        </w:rPr>
        <w:t xml:space="preserve"> для определения необходимости проведения внеплановых контрольных мероприятий при осуществлении муниципального земельного контроля </w:t>
      </w:r>
      <w:r w:rsidR="00E13A25" w:rsidRPr="0016407A">
        <w:rPr>
          <w:rFonts w:ascii="Bookman Old Style" w:hAnsi="Bookman Old Style"/>
          <w:color w:val="000000"/>
        </w:rPr>
        <w:t>на территории</w:t>
      </w:r>
      <w:r w:rsidRPr="0016407A">
        <w:rPr>
          <w:rFonts w:ascii="Bookman Old Style" w:hAnsi="Bookman Old Style"/>
          <w:color w:val="000000"/>
        </w:rPr>
        <w:t xml:space="preserve"> Моздокск</w:t>
      </w:r>
      <w:r w:rsidR="00E13A25" w:rsidRPr="0016407A">
        <w:rPr>
          <w:rFonts w:ascii="Bookman Old Style" w:hAnsi="Bookman Old Style"/>
          <w:color w:val="000000"/>
        </w:rPr>
        <w:t>ого</w:t>
      </w:r>
      <w:r w:rsidRPr="0016407A">
        <w:rPr>
          <w:rFonts w:ascii="Bookman Old Style" w:hAnsi="Bookman Old Style"/>
          <w:color w:val="000000"/>
        </w:rPr>
        <w:t xml:space="preserve"> район</w:t>
      </w:r>
      <w:r w:rsidR="00E13A25" w:rsidRPr="0016407A">
        <w:rPr>
          <w:rFonts w:ascii="Bookman Old Style" w:hAnsi="Bookman Old Style"/>
          <w:color w:val="000000"/>
        </w:rPr>
        <w:t>а</w:t>
      </w:r>
      <w:r w:rsidRPr="0016407A">
        <w:rPr>
          <w:rFonts w:ascii="Bookman Old Style" w:hAnsi="Bookman Old Style"/>
          <w:color w:val="000000"/>
        </w:rPr>
        <w:t xml:space="preserve"> </w:t>
      </w:r>
      <w:r w:rsidR="00E13A25" w:rsidRPr="0016407A">
        <w:rPr>
          <w:rFonts w:ascii="Bookman Old Style" w:hAnsi="Bookman Old Style"/>
          <w:color w:val="000000"/>
        </w:rPr>
        <w:t>РСО-Алания</w:t>
      </w:r>
      <w:r w:rsidRPr="0016407A">
        <w:rPr>
          <w:rFonts w:ascii="Bookman Old Style" w:hAnsi="Bookman Old Style"/>
          <w:color w:val="000000"/>
        </w:rPr>
        <w:t>».</w:t>
      </w:r>
    </w:p>
    <w:p w:rsidR="007F76EB" w:rsidRPr="0016407A" w:rsidRDefault="00FA42DF" w:rsidP="007F76EB">
      <w:pPr>
        <w:ind w:firstLine="567"/>
        <w:jc w:val="both"/>
        <w:rPr>
          <w:rFonts w:ascii="Bookman Old Style" w:hAnsi="Bookman Old Style"/>
          <w:b/>
        </w:rPr>
      </w:pPr>
      <w:r w:rsidRPr="0016407A">
        <w:rPr>
          <w:rFonts w:ascii="Bookman Old Style" w:hAnsi="Bookman Old Style"/>
        </w:rPr>
        <w:t xml:space="preserve">5. </w:t>
      </w:r>
      <w:r w:rsidR="007F76EB" w:rsidRPr="0016407A">
        <w:rPr>
          <w:rFonts w:ascii="Bookman Old Style" w:hAnsi="Bookman Old Style"/>
          <w:color w:val="000000"/>
        </w:rPr>
        <w:t>Контроль за исполнением настоящего решения возложить на</w:t>
      </w:r>
      <w:r w:rsidR="0029351E" w:rsidRPr="0016407A">
        <w:rPr>
          <w:rFonts w:ascii="Bookman Old Style" w:hAnsi="Bookman Old Style"/>
          <w:color w:val="000000"/>
        </w:rPr>
        <w:t xml:space="preserve"> Главу</w:t>
      </w:r>
      <w:r w:rsidR="007F76EB" w:rsidRPr="0016407A">
        <w:rPr>
          <w:rFonts w:ascii="Bookman Old Style" w:hAnsi="Bookman Old Style"/>
          <w:color w:val="000000"/>
        </w:rPr>
        <w:t xml:space="preserve"> Администраци</w:t>
      </w:r>
      <w:r w:rsidR="0029351E" w:rsidRPr="0016407A">
        <w:rPr>
          <w:rFonts w:ascii="Bookman Old Style" w:hAnsi="Bookman Old Style"/>
          <w:color w:val="000000"/>
        </w:rPr>
        <w:t>и</w:t>
      </w:r>
      <w:r w:rsidR="007F76EB" w:rsidRPr="0016407A">
        <w:rPr>
          <w:rFonts w:ascii="Bookman Old Style" w:hAnsi="Bookman Old Style"/>
          <w:color w:val="000000"/>
        </w:rPr>
        <w:t xml:space="preserve"> местного самоуправления Моздокского района.</w:t>
      </w:r>
    </w:p>
    <w:p w:rsidR="00952F07" w:rsidRPr="0016407A" w:rsidRDefault="00952F07" w:rsidP="00952F07">
      <w:pPr>
        <w:jc w:val="both"/>
        <w:rPr>
          <w:rFonts w:ascii="Bookman Old Style" w:hAnsi="Bookman Old Style"/>
        </w:rPr>
      </w:pPr>
    </w:p>
    <w:p w:rsidR="00952F07" w:rsidRPr="0016407A" w:rsidRDefault="00952F07" w:rsidP="00952F07">
      <w:pPr>
        <w:jc w:val="both"/>
        <w:rPr>
          <w:rFonts w:ascii="Bookman Old Style" w:hAnsi="Bookman Old Style"/>
        </w:rPr>
      </w:pPr>
    </w:p>
    <w:p w:rsidR="00952F07" w:rsidRPr="0016407A" w:rsidRDefault="00BE1E24" w:rsidP="00661BB1">
      <w:pPr>
        <w:jc w:val="both"/>
        <w:rPr>
          <w:rFonts w:ascii="Bookman Old Style" w:hAnsi="Bookman Old Style"/>
        </w:rPr>
      </w:pPr>
      <w:r w:rsidRPr="0016407A">
        <w:rPr>
          <w:rFonts w:ascii="Bookman Old Style" w:hAnsi="Bookman Old Style"/>
        </w:rPr>
        <w:t xml:space="preserve">Глава муниципального образования </w:t>
      </w:r>
    </w:p>
    <w:p w:rsidR="00BE1E24" w:rsidRDefault="00BE1E24" w:rsidP="00661BB1">
      <w:pPr>
        <w:jc w:val="both"/>
        <w:rPr>
          <w:rFonts w:ascii="Bookman Old Style" w:hAnsi="Bookman Old Style"/>
        </w:rPr>
      </w:pPr>
      <w:r w:rsidRPr="0016407A">
        <w:rPr>
          <w:rFonts w:ascii="Bookman Old Style" w:hAnsi="Bookman Old Style"/>
        </w:rPr>
        <w:t xml:space="preserve">Моздокский район                                                                       </w:t>
      </w:r>
      <w:r w:rsidR="0070552D" w:rsidRPr="0016407A">
        <w:rPr>
          <w:rFonts w:ascii="Bookman Old Style" w:hAnsi="Bookman Old Style"/>
        </w:rPr>
        <w:t xml:space="preserve">  </w:t>
      </w:r>
      <w:r w:rsidR="00B77E56" w:rsidRPr="0016407A">
        <w:rPr>
          <w:rFonts w:ascii="Bookman Old Style" w:hAnsi="Bookman Old Style"/>
        </w:rPr>
        <w:t xml:space="preserve">  </w:t>
      </w:r>
      <w:r w:rsidR="0070552D" w:rsidRPr="0016407A">
        <w:rPr>
          <w:rFonts w:ascii="Bookman Old Style" w:hAnsi="Bookman Old Style"/>
        </w:rPr>
        <w:t xml:space="preserve"> </w:t>
      </w:r>
      <w:r w:rsidRPr="0016407A">
        <w:rPr>
          <w:rFonts w:ascii="Bookman Old Style" w:hAnsi="Bookman Old Style"/>
        </w:rPr>
        <w:t xml:space="preserve">  Г.</w:t>
      </w:r>
      <w:r w:rsidR="0016407A">
        <w:rPr>
          <w:rFonts w:ascii="Bookman Old Style" w:hAnsi="Bookman Old Style"/>
        </w:rPr>
        <w:t xml:space="preserve">А. </w:t>
      </w:r>
      <w:proofErr w:type="spellStart"/>
      <w:r w:rsidRPr="0016407A">
        <w:rPr>
          <w:rFonts w:ascii="Bookman Old Style" w:hAnsi="Bookman Old Style"/>
        </w:rPr>
        <w:t>Гугиев</w:t>
      </w:r>
      <w:proofErr w:type="spellEnd"/>
    </w:p>
    <w:p w:rsidR="0016407A" w:rsidRDefault="0016407A" w:rsidP="00661BB1">
      <w:pPr>
        <w:jc w:val="both"/>
        <w:rPr>
          <w:rFonts w:ascii="Bookman Old Style" w:hAnsi="Bookman Old Style"/>
        </w:rPr>
      </w:pPr>
    </w:p>
    <w:p w:rsidR="00503986" w:rsidRPr="00503986" w:rsidRDefault="00503986" w:rsidP="00503986">
      <w:pPr>
        <w:pStyle w:val="ConsPlusTitle"/>
        <w:ind w:left="3540"/>
        <w:jc w:val="center"/>
        <w:rPr>
          <w:rFonts w:ascii="Bookman Old Style" w:hAnsi="Bookman Old Style" w:cs="Times New Roman"/>
          <w:b w:val="0"/>
          <w:i/>
          <w:color w:val="000000"/>
        </w:rPr>
      </w:pPr>
      <w:r w:rsidRPr="00503986">
        <w:rPr>
          <w:rFonts w:ascii="Bookman Old Style" w:hAnsi="Bookman Old Style" w:cs="Times New Roman"/>
          <w:b w:val="0"/>
          <w:i/>
          <w:color w:val="000000"/>
        </w:rPr>
        <w:t>Приложение</w:t>
      </w:r>
    </w:p>
    <w:p w:rsidR="00503986" w:rsidRPr="00503986" w:rsidRDefault="00503986" w:rsidP="00503986">
      <w:pPr>
        <w:pStyle w:val="ConsPlusTitle"/>
        <w:ind w:left="3540"/>
        <w:jc w:val="center"/>
        <w:rPr>
          <w:rFonts w:ascii="Bookman Old Style" w:hAnsi="Bookman Old Style" w:cs="Times New Roman"/>
          <w:b w:val="0"/>
          <w:i/>
          <w:color w:val="000000"/>
        </w:rPr>
      </w:pPr>
      <w:r w:rsidRPr="00503986">
        <w:rPr>
          <w:rFonts w:ascii="Bookman Old Style" w:hAnsi="Bookman Old Style" w:cs="Times New Roman"/>
          <w:b w:val="0"/>
          <w:i/>
          <w:color w:val="000000"/>
        </w:rPr>
        <w:t>к решению Собрания представителей</w:t>
      </w:r>
    </w:p>
    <w:p w:rsidR="00503986" w:rsidRPr="00503986" w:rsidRDefault="00503986" w:rsidP="00503986">
      <w:pPr>
        <w:pStyle w:val="ConsPlusTitle"/>
        <w:ind w:left="3540"/>
        <w:jc w:val="center"/>
        <w:rPr>
          <w:rFonts w:ascii="Bookman Old Style" w:hAnsi="Bookman Old Style" w:cs="Times New Roman"/>
          <w:b w:val="0"/>
          <w:i/>
          <w:color w:val="000000"/>
        </w:rPr>
      </w:pPr>
      <w:r w:rsidRPr="00503986">
        <w:rPr>
          <w:rFonts w:ascii="Bookman Old Style" w:hAnsi="Bookman Old Style" w:cs="Times New Roman"/>
          <w:b w:val="0"/>
          <w:i/>
          <w:color w:val="000000"/>
        </w:rPr>
        <w:t xml:space="preserve">Моздокского района № </w:t>
      </w:r>
      <w:r w:rsidR="002F34B1">
        <w:rPr>
          <w:rFonts w:ascii="Bookman Old Style" w:hAnsi="Bookman Old Style" w:cs="Times New Roman"/>
          <w:b w:val="0"/>
          <w:i/>
          <w:color w:val="000000"/>
        </w:rPr>
        <w:t>195</w:t>
      </w:r>
      <w:r w:rsidRPr="00503986">
        <w:rPr>
          <w:rFonts w:ascii="Bookman Old Style" w:hAnsi="Bookman Old Style" w:cs="Times New Roman"/>
          <w:b w:val="0"/>
          <w:i/>
          <w:color w:val="000000"/>
        </w:rPr>
        <w:t xml:space="preserve"> от </w:t>
      </w:r>
      <w:r w:rsidR="002F34B1">
        <w:rPr>
          <w:rFonts w:ascii="Bookman Old Style" w:hAnsi="Bookman Old Style" w:cs="Times New Roman"/>
          <w:b w:val="0"/>
          <w:i/>
          <w:color w:val="000000"/>
        </w:rPr>
        <w:t>20.02.</w:t>
      </w:r>
      <w:r w:rsidRPr="00503986">
        <w:rPr>
          <w:rFonts w:ascii="Bookman Old Style" w:hAnsi="Bookman Old Style" w:cs="Times New Roman"/>
          <w:b w:val="0"/>
          <w:i/>
          <w:color w:val="000000"/>
        </w:rPr>
        <w:t>2024г.</w:t>
      </w:r>
    </w:p>
    <w:p w:rsidR="00503986" w:rsidRDefault="00503986" w:rsidP="00503986">
      <w:pPr>
        <w:pStyle w:val="ConsPlusTitle"/>
        <w:ind w:left="3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3986" w:rsidRDefault="00503986" w:rsidP="0050398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03986" w:rsidRDefault="00503986" w:rsidP="0050398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34B1" w:rsidRDefault="002F34B1" w:rsidP="00503986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503986" w:rsidRPr="00503986" w:rsidRDefault="00503986" w:rsidP="00503986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ИНДИКАТОРЫ</w:t>
      </w:r>
    </w:p>
    <w:p w:rsidR="00503986" w:rsidRDefault="00503986" w:rsidP="00503986">
      <w:pPr>
        <w:pStyle w:val="ConsPlusTitle"/>
        <w:jc w:val="center"/>
        <w:rPr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риска нарушения обязательных требований, используемые</w:t>
      </w:r>
    </w:p>
    <w:p w:rsidR="00503986" w:rsidRDefault="00503986" w:rsidP="00503986">
      <w:pPr>
        <w:pStyle w:val="ConsPlusTitle"/>
        <w:jc w:val="center"/>
        <w:rPr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для определения необходимости проведения внеплановых</w:t>
      </w:r>
    </w:p>
    <w:p w:rsidR="00503986" w:rsidRDefault="00503986" w:rsidP="00503986">
      <w:pPr>
        <w:pStyle w:val="ConsPlusTitle"/>
        <w:jc w:val="center"/>
        <w:rPr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проверочных мероприятий при осуществлении</w:t>
      </w:r>
    </w:p>
    <w:p w:rsidR="00503986" w:rsidRDefault="00503986" w:rsidP="00503986">
      <w:pPr>
        <w:pStyle w:val="ConsPlusTitle"/>
        <w:jc w:val="center"/>
        <w:rPr>
          <w:rFonts w:ascii="Bookman Old Style" w:hAnsi="Bookman Old Style" w:cs="Times New Roman"/>
          <w:b w:val="0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администрацией местного самоуправления</w:t>
      </w:r>
    </w:p>
    <w:p w:rsidR="00503986" w:rsidRPr="00503986" w:rsidRDefault="00503986" w:rsidP="00503986">
      <w:pPr>
        <w:pStyle w:val="ConsPlusTitle"/>
        <w:jc w:val="center"/>
        <w:rPr>
          <w:rFonts w:ascii="Bookman Old Style" w:hAnsi="Bookman Old Style"/>
          <w:sz w:val="24"/>
          <w:szCs w:val="24"/>
        </w:rPr>
      </w:pPr>
      <w:r w:rsidRPr="00503986">
        <w:rPr>
          <w:rFonts w:ascii="Bookman Old Style" w:hAnsi="Bookman Old Style" w:cs="Times New Roman"/>
          <w:b w:val="0"/>
          <w:color w:val="000000"/>
          <w:sz w:val="24"/>
          <w:szCs w:val="24"/>
        </w:rPr>
        <w:t>Моздокского района муниципального земельного контроля</w:t>
      </w:r>
    </w:p>
    <w:p w:rsidR="00503986" w:rsidRDefault="00503986" w:rsidP="00503986">
      <w:pPr>
        <w:pStyle w:val="ConsPlusNormal"/>
        <w:ind w:firstLine="0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503986" w:rsidRPr="00503986" w:rsidRDefault="00503986" w:rsidP="00503986">
      <w:pPr>
        <w:pStyle w:val="ConsPlusNormal"/>
        <w:ind w:firstLine="0"/>
        <w:jc w:val="both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503986" w:rsidRPr="00503986" w:rsidRDefault="002F34B1" w:rsidP="0050398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03986" w:rsidRPr="00503986">
        <w:rPr>
          <w:rFonts w:ascii="Bookman Old Style" w:hAnsi="Bookman Old Style" w:cs="Times New Roman"/>
          <w:color w:val="000000"/>
          <w:sz w:val="24"/>
          <w:szCs w:val="24"/>
        </w:rPr>
        <w:t>Факт нахождения в пользовании у физического лица одного или нескольких земельных участков сельскохозяйственного назначения общей площадью не менее 5 гектаров, при условии, что каждый из указанных земельных участков находится в пользовании более одного года и такое лицо не является членом КФХ, юридическим лицом и индивидуальным предпринимателем, которые осуществляют деятельность по сельскохозяйственному производству, либо не передало указанные земли во владение или пользование таким лицам.</w:t>
      </w:r>
    </w:p>
    <w:p w:rsidR="00503986" w:rsidRPr="00503986" w:rsidRDefault="002F34B1" w:rsidP="0050398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503986" w:rsidRPr="00503986">
        <w:rPr>
          <w:rFonts w:ascii="Bookman Old Style" w:hAnsi="Bookman Old Style" w:cs="Times New Roman"/>
          <w:color w:val="000000"/>
          <w:sz w:val="24"/>
          <w:szCs w:val="24"/>
        </w:rPr>
        <w:t xml:space="preserve">Факт нахождения в пользовании у физического лица одного или нескольких земельных участков сельскохозяйственного назначения общей площадью не менее 5 гектаров, при одновременном наличии следующих условий: </w:t>
      </w:r>
    </w:p>
    <w:p w:rsidR="00503986" w:rsidRPr="00503986" w:rsidRDefault="00503986" w:rsidP="00503986">
      <w:pPr>
        <w:pStyle w:val="ConsPlusNormal"/>
        <w:tabs>
          <w:tab w:val="left" w:pos="851"/>
        </w:tabs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color w:val="000000"/>
          <w:sz w:val="24"/>
          <w:szCs w:val="24"/>
        </w:rPr>
        <w:t xml:space="preserve">- каждый из указанных участков находится в пользовании более одного года; </w:t>
      </w:r>
    </w:p>
    <w:p w:rsidR="00503986" w:rsidRPr="00503986" w:rsidRDefault="00503986" w:rsidP="00503986">
      <w:pPr>
        <w:pStyle w:val="ConsPlusNormal"/>
        <w:tabs>
          <w:tab w:val="left" w:pos="851"/>
        </w:tabs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color w:val="000000"/>
          <w:sz w:val="24"/>
          <w:szCs w:val="24"/>
        </w:rPr>
        <w:t xml:space="preserve">- лицо имеет постоянную регистрацию на территории иного субъекта РФ, не имеющего общую административную границу; </w:t>
      </w:r>
    </w:p>
    <w:p w:rsidR="00503986" w:rsidRPr="00503986" w:rsidRDefault="00503986" w:rsidP="00503986">
      <w:pPr>
        <w:pStyle w:val="ConsPlusNormal"/>
        <w:tabs>
          <w:tab w:val="left" w:pos="851"/>
        </w:tabs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503986">
        <w:rPr>
          <w:rFonts w:ascii="Bookman Old Style" w:hAnsi="Bookman Old Style" w:cs="Times New Roman"/>
          <w:color w:val="000000"/>
          <w:sz w:val="24"/>
          <w:szCs w:val="24"/>
        </w:rPr>
        <w:t xml:space="preserve">- земельные участки не переданы во владение или пользование иным лицам. </w:t>
      </w:r>
    </w:p>
    <w:p w:rsidR="0016407A" w:rsidRPr="00503986" w:rsidRDefault="0016407A" w:rsidP="00661BB1">
      <w:pPr>
        <w:jc w:val="both"/>
        <w:rPr>
          <w:rFonts w:ascii="Bookman Old Style" w:hAnsi="Bookman Old Style"/>
        </w:rPr>
      </w:pPr>
    </w:p>
    <w:sectPr w:rsidR="0016407A" w:rsidRPr="00503986" w:rsidSect="0016407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886"/>
    <w:multiLevelType w:val="hybridMultilevel"/>
    <w:tmpl w:val="45D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2F07"/>
    <w:rsid w:val="000B35BC"/>
    <w:rsid w:val="000D4A1F"/>
    <w:rsid w:val="00135F8A"/>
    <w:rsid w:val="0016407A"/>
    <w:rsid w:val="002404FF"/>
    <w:rsid w:val="002444CF"/>
    <w:rsid w:val="00245FD0"/>
    <w:rsid w:val="0029351E"/>
    <w:rsid w:val="00293DB8"/>
    <w:rsid w:val="002F34B1"/>
    <w:rsid w:val="00414401"/>
    <w:rsid w:val="004820AE"/>
    <w:rsid w:val="004B1079"/>
    <w:rsid w:val="00503986"/>
    <w:rsid w:val="005C5F16"/>
    <w:rsid w:val="005D2298"/>
    <w:rsid w:val="00661BB1"/>
    <w:rsid w:val="006726BC"/>
    <w:rsid w:val="0070552D"/>
    <w:rsid w:val="007613C9"/>
    <w:rsid w:val="007B044C"/>
    <w:rsid w:val="007F3CB0"/>
    <w:rsid w:val="007F76EB"/>
    <w:rsid w:val="008001B1"/>
    <w:rsid w:val="0087685E"/>
    <w:rsid w:val="008D7138"/>
    <w:rsid w:val="00952F07"/>
    <w:rsid w:val="0095691C"/>
    <w:rsid w:val="009D0F8A"/>
    <w:rsid w:val="009D6DAB"/>
    <w:rsid w:val="009E1064"/>
    <w:rsid w:val="00A84FDF"/>
    <w:rsid w:val="00AD1E52"/>
    <w:rsid w:val="00B77E56"/>
    <w:rsid w:val="00B77EE8"/>
    <w:rsid w:val="00BB78D4"/>
    <w:rsid w:val="00BE1E24"/>
    <w:rsid w:val="00C22413"/>
    <w:rsid w:val="00C86CAF"/>
    <w:rsid w:val="00CA36BA"/>
    <w:rsid w:val="00CC04A7"/>
    <w:rsid w:val="00D62D1C"/>
    <w:rsid w:val="00DE29EE"/>
    <w:rsid w:val="00E13A25"/>
    <w:rsid w:val="00E773B3"/>
    <w:rsid w:val="00F351C3"/>
    <w:rsid w:val="00FA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A23"/>
  <w15:docId w15:val="{7A7F7C56-6391-4394-B7D9-7168985B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F0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952F07"/>
    <w:pPr>
      <w:ind w:left="720"/>
      <w:contextualSpacing/>
    </w:pPr>
  </w:style>
  <w:style w:type="paragraph" w:customStyle="1" w:styleId="ConsPlusNonformat">
    <w:name w:val="ConsPlusNonformat"/>
    <w:rsid w:val="0095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rsid w:val="00952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10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50398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link w:val="ConsPlusNormal1"/>
    <w:rsid w:val="005039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03986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Сослан Абаев</dc:creator>
  <cp:keywords/>
  <dc:description/>
  <cp:lastModifiedBy>Sob.predstav-1</cp:lastModifiedBy>
  <cp:revision>40</cp:revision>
  <cp:lastPrinted>2024-01-23T14:00:00Z</cp:lastPrinted>
  <dcterms:created xsi:type="dcterms:W3CDTF">2022-01-24T12:20:00Z</dcterms:created>
  <dcterms:modified xsi:type="dcterms:W3CDTF">2024-02-22T07:04:00Z</dcterms:modified>
</cp:coreProperties>
</file>