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23" w:rsidRPr="005137B0" w:rsidRDefault="005F3E23" w:rsidP="00CA6805">
      <w:pPr>
        <w:pStyle w:val="21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5F3E23" w:rsidRDefault="005F3E23" w:rsidP="00CA6805">
      <w:pPr>
        <w:pStyle w:val="21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5F3E23" w:rsidRPr="00FE641D" w:rsidRDefault="005F3E23" w:rsidP="00CA6805">
      <w:pPr>
        <w:pStyle w:val="21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5F3E23" w:rsidRPr="005137B0" w:rsidRDefault="005F3E23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5F3E23" w:rsidRPr="005B3F6F" w:rsidRDefault="005F3E23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3F6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26-Д</w:t>
      </w:r>
    </w:p>
    <w:p w:rsidR="005F3E23" w:rsidRPr="005B3F6F" w:rsidRDefault="005F3E23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</w:t>
      </w:r>
      <w:r w:rsidRPr="005B3F6F">
        <w:rPr>
          <w:rFonts w:ascii="Times New Roman" w:hAnsi="Times New Roman"/>
          <w:sz w:val="28"/>
          <w:szCs w:val="28"/>
        </w:rPr>
        <w:t>.2024 г.</w:t>
      </w:r>
      <w:r w:rsidRPr="005B3F6F">
        <w:rPr>
          <w:rFonts w:ascii="Times New Roman" w:hAnsi="Times New Roman"/>
          <w:sz w:val="28"/>
          <w:szCs w:val="28"/>
        </w:rPr>
        <w:tab/>
      </w:r>
      <w:r w:rsidRPr="005B3F6F">
        <w:rPr>
          <w:rFonts w:ascii="Times New Roman" w:hAnsi="Times New Roman"/>
          <w:sz w:val="28"/>
          <w:szCs w:val="28"/>
        </w:rPr>
        <w:tab/>
      </w:r>
      <w:r w:rsidRPr="005B3F6F">
        <w:rPr>
          <w:rFonts w:ascii="Times New Roman" w:hAnsi="Times New Roman"/>
          <w:sz w:val="28"/>
          <w:szCs w:val="28"/>
        </w:rPr>
        <w:tab/>
      </w:r>
      <w:r w:rsidRPr="005B3F6F">
        <w:rPr>
          <w:rFonts w:ascii="Times New Roman" w:hAnsi="Times New Roman"/>
          <w:sz w:val="28"/>
          <w:szCs w:val="28"/>
        </w:rPr>
        <w:tab/>
      </w:r>
      <w:r w:rsidRPr="005B3F6F">
        <w:rPr>
          <w:rFonts w:ascii="Times New Roman" w:hAnsi="Times New Roman"/>
          <w:sz w:val="28"/>
          <w:szCs w:val="28"/>
        </w:rPr>
        <w:tab/>
      </w:r>
      <w:r w:rsidRPr="005B3F6F">
        <w:rPr>
          <w:rFonts w:ascii="Times New Roman" w:hAnsi="Times New Roman"/>
          <w:sz w:val="28"/>
          <w:szCs w:val="28"/>
        </w:rPr>
        <w:tab/>
      </w:r>
      <w:r w:rsidRPr="005B3F6F">
        <w:rPr>
          <w:rFonts w:ascii="Times New Roman" w:hAnsi="Times New Roman"/>
          <w:sz w:val="28"/>
          <w:szCs w:val="28"/>
        </w:rPr>
        <w:tab/>
      </w:r>
      <w:r w:rsidRPr="005B3F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5B3F6F">
        <w:rPr>
          <w:rFonts w:ascii="Times New Roman" w:hAnsi="Times New Roman"/>
          <w:sz w:val="28"/>
          <w:szCs w:val="28"/>
        </w:rPr>
        <w:t>г. Моздок</w:t>
      </w:r>
    </w:p>
    <w:p w:rsidR="00564E10" w:rsidRPr="005F3E23" w:rsidRDefault="00564E10" w:rsidP="005F3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F3E23" w:rsidRDefault="00A958BF" w:rsidP="005F3E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3E23">
        <w:rPr>
          <w:rFonts w:ascii="Times New Roman" w:hAnsi="Times New Roman"/>
          <w:i/>
          <w:sz w:val="28"/>
          <w:szCs w:val="28"/>
        </w:rPr>
        <w:t xml:space="preserve">О порядке утверждения положения (регламента) </w:t>
      </w:r>
    </w:p>
    <w:p w:rsidR="005F3E23" w:rsidRDefault="00A958BF" w:rsidP="005F3E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3E23">
        <w:rPr>
          <w:rFonts w:ascii="Times New Roman" w:hAnsi="Times New Roman"/>
          <w:i/>
          <w:sz w:val="28"/>
          <w:szCs w:val="28"/>
        </w:rPr>
        <w:t xml:space="preserve">об официальных физкультурных мероприятиях и спортивных </w:t>
      </w:r>
    </w:p>
    <w:p w:rsidR="005F3E23" w:rsidRDefault="00A958BF" w:rsidP="005F3E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3E23">
        <w:rPr>
          <w:rFonts w:ascii="Times New Roman" w:hAnsi="Times New Roman"/>
          <w:i/>
          <w:sz w:val="28"/>
          <w:szCs w:val="28"/>
        </w:rPr>
        <w:t xml:space="preserve">соревнованиях муниципального образования Моздокский район </w:t>
      </w:r>
    </w:p>
    <w:p w:rsidR="005F3E23" w:rsidRDefault="00A958BF" w:rsidP="005F3E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3E23">
        <w:rPr>
          <w:rFonts w:ascii="Times New Roman" w:hAnsi="Times New Roman"/>
          <w:i/>
          <w:sz w:val="28"/>
          <w:szCs w:val="28"/>
        </w:rPr>
        <w:t>Р</w:t>
      </w:r>
      <w:r w:rsidR="005F3E23">
        <w:rPr>
          <w:rFonts w:ascii="Times New Roman" w:hAnsi="Times New Roman"/>
          <w:i/>
          <w:sz w:val="28"/>
          <w:szCs w:val="28"/>
        </w:rPr>
        <w:t>еспублики Северная Осетия-</w:t>
      </w:r>
      <w:r w:rsidRPr="005F3E23">
        <w:rPr>
          <w:rFonts w:ascii="Times New Roman" w:hAnsi="Times New Roman"/>
          <w:i/>
          <w:sz w:val="28"/>
          <w:szCs w:val="28"/>
        </w:rPr>
        <w:t>Алания</w:t>
      </w:r>
      <w:r w:rsidR="002C547A" w:rsidRPr="005F3E23">
        <w:rPr>
          <w:rFonts w:ascii="Times New Roman" w:hAnsi="Times New Roman"/>
          <w:i/>
          <w:sz w:val="28"/>
          <w:szCs w:val="28"/>
        </w:rPr>
        <w:t>, требованиям к его содержан</w:t>
      </w:r>
      <w:r w:rsidR="00CA5388" w:rsidRPr="005F3E23">
        <w:rPr>
          <w:rFonts w:ascii="Times New Roman" w:hAnsi="Times New Roman"/>
          <w:i/>
          <w:sz w:val="28"/>
          <w:szCs w:val="28"/>
        </w:rPr>
        <w:t xml:space="preserve">ию </w:t>
      </w:r>
    </w:p>
    <w:p w:rsidR="00A958BF" w:rsidRDefault="00CA5388" w:rsidP="005F3E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3E23">
        <w:rPr>
          <w:rFonts w:ascii="Times New Roman" w:hAnsi="Times New Roman"/>
          <w:i/>
          <w:sz w:val="28"/>
          <w:szCs w:val="28"/>
        </w:rPr>
        <w:t>и сопутствующей документации</w:t>
      </w:r>
    </w:p>
    <w:p w:rsidR="005F3E23" w:rsidRPr="005F3E23" w:rsidRDefault="005F3E23" w:rsidP="005F3E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958BF" w:rsidRPr="005F3E23" w:rsidRDefault="00A958BF" w:rsidP="005F3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E23">
        <w:rPr>
          <w:rFonts w:ascii="Times New Roman" w:hAnsi="Times New Roman"/>
          <w:sz w:val="28"/>
          <w:szCs w:val="28"/>
        </w:rPr>
        <w:t>В соответствии с Федера</w:t>
      </w:r>
      <w:r w:rsidR="00ED10FD">
        <w:rPr>
          <w:rFonts w:ascii="Times New Roman" w:hAnsi="Times New Roman"/>
          <w:sz w:val="28"/>
          <w:szCs w:val="28"/>
        </w:rPr>
        <w:t>льными законами от 06.10.2003 №</w:t>
      </w:r>
      <w:r w:rsidRPr="005F3E23">
        <w:rPr>
          <w:rFonts w:ascii="Times New Roman" w:hAnsi="Times New Roman"/>
          <w:sz w:val="28"/>
          <w:szCs w:val="28"/>
        </w:rPr>
        <w:t xml:space="preserve">131-ФЗ </w:t>
      </w:r>
      <w:r w:rsidR="00ED10FD">
        <w:rPr>
          <w:rFonts w:ascii="Times New Roman" w:hAnsi="Times New Roman"/>
          <w:sz w:val="28"/>
          <w:szCs w:val="28"/>
        </w:rPr>
        <w:br/>
      </w:r>
      <w:r w:rsidR="005F3E23">
        <w:rPr>
          <w:rFonts w:ascii="Times New Roman" w:hAnsi="Times New Roman"/>
          <w:sz w:val="28"/>
          <w:szCs w:val="28"/>
        </w:rPr>
        <w:t>«</w:t>
      </w:r>
      <w:r w:rsidRPr="005F3E2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F3E23">
        <w:rPr>
          <w:rFonts w:ascii="Times New Roman" w:hAnsi="Times New Roman"/>
          <w:sz w:val="28"/>
          <w:szCs w:val="28"/>
        </w:rPr>
        <w:t>»</w:t>
      </w:r>
      <w:r w:rsidRPr="005F3E23">
        <w:rPr>
          <w:rFonts w:ascii="Times New Roman" w:hAnsi="Times New Roman"/>
          <w:sz w:val="28"/>
          <w:szCs w:val="28"/>
        </w:rPr>
        <w:t>, пунк</w:t>
      </w:r>
      <w:r w:rsidR="005F3E23">
        <w:rPr>
          <w:rFonts w:ascii="Times New Roman" w:hAnsi="Times New Roman"/>
          <w:sz w:val="28"/>
          <w:szCs w:val="28"/>
        </w:rPr>
        <w:t>том 9 статьи 20 от 04.12.2007 №</w:t>
      </w:r>
      <w:r w:rsidRPr="005F3E23">
        <w:rPr>
          <w:rFonts w:ascii="Times New Roman" w:hAnsi="Times New Roman"/>
          <w:sz w:val="28"/>
          <w:szCs w:val="28"/>
        </w:rPr>
        <w:t>329-ФЗ «О физической культуре и спорте в Российской Федерации»</w:t>
      </w:r>
      <w:r w:rsidR="007D72BF" w:rsidRPr="005F3E23">
        <w:rPr>
          <w:rFonts w:ascii="Times New Roman" w:hAnsi="Times New Roman"/>
          <w:sz w:val="28"/>
          <w:szCs w:val="28"/>
        </w:rPr>
        <w:t>,</w:t>
      </w:r>
    </w:p>
    <w:p w:rsidR="00A958BF" w:rsidRPr="005F3E23" w:rsidRDefault="005F3E23" w:rsidP="005F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</w:t>
      </w:r>
      <w:r w:rsidR="007D72BF" w:rsidRPr="005F3E2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D72BF" w:rsidRPr="005F3E2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72BF" w:rsidRPr="005F3E23"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D72BF" w:rsidRPr="005F3E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D72BF" w:rsidRPr="005F3E2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="007D72BF" w:rsidRPr="005F3E2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D72BF" w:rsidRPr="005F3E2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D72BF" w:rsidRPr="005F3E2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="007D72BF" w:rsidRPr="005F3E2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7D72BF" w:rsidRPr="005F3E23">
        <w:rPr>
          <w:rFonts w:ascii="Times New Roman" w:hAnsi="Times New Roman"/>
          <w:sz w:val="28"/>
          <w:szCs w:val="28"/>
        </w:rPr>
        <w:t>ю:</w:t>
      </w:r>
    </w:p>
    <w:p w:rsidR="007B60F1" w:rsidRPr="005F3E23" w:rsidRDefault="00A958BF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hAnsi="Times New Roman"/>
          <w:sz w:val="28"/>
          <w:szCs w:val="28"/>
        </w:rPr>
        <w:t>1. Утвердить</w:t>
      </w:r>
      <w:r w:rsidR="005F3E23">
        <w:rPr>
          <w:rFonts w:ascii="Times New Roman" w:hAnsi="Times New Roman"/>
          <w:sz w:val="28"/>
          <w:szCs w:val="28"/>
        </w:rPr>
        <w:t xml:space="preserve"> </w:t>
      </w:r>
      <w:r w:rsidRPr="005F3E23">
        <w:rPr>
          <w:rFonts w:ascii="Times New Roman" w:hAnsi="Times New Roman"/>
          <w:sz w:val="28"/>
          <w:szCs w:val="28"/>
        </w:rPr>
        <w:t>Порядок утверждения положения (регламента) об официальных физкультурных мероприятиях и спортивных соревнованиях</w:t>
      </w:r>
      <w:r w:rsidRPr="005F3E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F3E23">
        <w:rPr>
          <w:rFonts w:ascii="Times New Roman" w:hAnsi="Times New Roman"/>
          <w:sz w:val="28"/>
          <w:szCs w:val="28"/>
        </w:rPr>
        <w:t>муниципального образования</w:t>
      </w:r>
      <w:r w:rsidR="005F3E23">
        <w:rPr>
          <w:rFonts w:ascii="Times New Roman" w:hAnsi="Times New Roman"/>
          <w:sz w:val="28"/>
          <w:szCs w:val="28"/>
        </w:rPr>
        <w:t xml:space="preserve"> </w:t>
      </w:r>
      <w:r w:rsidRPr="005F3E23">
        <w:rPr>
          <w:rFonts w:ascii="Times New Roman" w:hAnsi="Times New Roman"/>
          <w:sz w:val="28"/>
          <w:szCs w:val="28"/>
        </w:rPr>
        <w:t xml:space="preserve">Моздокский район </w:t>
      </w:r>
      <w:r w:rsidR="007D72BF" w:rsidRPr="005F3E23">
        <w:rPr>
          <w:rFonts w:ascii="Times New Roman" w:hAnsi="Times New Roman"/>
          <w:sz w:val="28"/>
          <w:szCs w:val="28"/>
        </w:rPr>
        <w:t>Республики Северная Осетия</w:t>
      </w:r>
      <w:r w:rsidR="00EE332E">
        <w:rPr>
          <w:rFonts w:ascii="Times New Roman" w:hAnsi="Times New Roman"/>
          <w:sz w:val="28"/>
          <w:szCs w:val="28"/>
        </w:rPr>
        <w:t>-</w:t>
      </w:r>
      <w:r w:rsidR="007D72BF" w:rsidRPr="005F3E23">
        <w:rPr>
          <w:rFonts w:ascii="Times New Roman" w:hAnsi="Times New Roman"/>
          <w:sz w:val="28"/>
          <w:szCs w:val="28"/>
        </w:rPr>
        <w:t>Алания</w:t>
      </w:r>
      <w:r w:rsidR="00EE332E">
        <w:rPr>
          <w:rFonts w:ascii="Times New Roman" w:hAnsi="Times New Roman"/>
          <w:sz w:val="28"/>
          <w:szCs w:val="28"/>
        </w:rPr>
        <w:t>,</w:t>
      </w:r>
      <w:r w:rsidR="007D72BF" w:rsidRPr="005F3E23">
        <w:rPr>
          <w:rFonts w:ascii="Times New Roman" w:hAnsi="Times New Roman"/>
          <w:sz w:val="28"/>
          <w:szCs w:val="28"/>
        </w:rPr>
        <w:t xml:space="preserve"> </w:t>
      </w:r>
      <w:r w:rsidR="007B60F1" w:rsidRPr="005F3E23">
        <w:rPr>
          <w:rFonts w:ascii="Times New Roman" w:hAnsi="Times New Roman"/>
          <w:sz w:val="28"/>
          <w:szCs w:val="28"/>
        </w:rPr>
        <w:t>согласно</w:t>
      </w:r>
      <w:r w:rsidR="007B60F1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72BF" w:rsidRPr="005F3E2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B60F1" w:rsidRPr="005F3E23">
        <w:rPr>
          <w:rFonts w:ascii="Times New Roman" w:eastAsia="Times New Roman" w:hAnsi="Times New Roman"/>
          <w:sz w:val="28"/>
          <w:szCs w:val="28"/>
          <w:lang w:eastAsia="ru-RU"/>
        </w:rPr>
        <w:t>риложению</w:t>
      </w:r>
      <w:r w:rsidR="007D72BF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№1 к настоящему п</w:t>
      </w:r>
      <w:r w:rsidR="007B60F1" w:rsidRPr="005F3E23">
        <w:rPr>
          <w:rFonts w:ascii="Times New Roman" w:eastAsia="Times New Roman" w:hAnsi="Times New Roman"/>
          <w:sz w:val="28"/>
          <w:szCs w:val="28"/>
          <w:lang w:eastAsia="ru-RU"/>
        </w:rPr>
        <w:t>остановлению.</w:t>
      </w:r>
    </w:p>
    <w:p w:rsidR="00396CDB" w:rsidRPr="005F3E23" w:rsidRDefault="00396CDB" w:rsidP="005F3E2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2. Утвердить Требования к содержанию положения (регламентов) об официальных физкультурных мероприятиях и спортивных соревнован</w:t>
      </w:r>
      <w:r w:rsidR="007D72BF" w:rsidRPr="005F3E23">
        <w:rPr>
          <w:rFonts w:ascii="Times New Roman" w:eastAsia="Times New Roman" w:hAnsi="Times New Roman"/>
          <w:sz w:val="28"/>
          <w:szCs w:val="28"/>
          <w:lang w:eastAsia="ru-RU"/>
        </w:rPr>
        <w:t>иях муниципального образования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Моздокский район </w:t>
      </w:r>
      <w:r w:rsidR="00EE332E">
        <w:rPr>
          <w:rFonts w:ascii="Times New Roman" w:hAnsi="Times New Roman"/>
          <w:sz w:val="28"/>
          <w:szCs w:val="28"/>
        </w:rPr>
        <w:t>Республики Северная Осетия-</w:t>
      </w:r>
      <w:r w:rsidR="007D72BF" w:rsidRPr="005F3E23">
        <w:rPr>
          <w:rFonts w:ascii="Times New Roman" w:hAnsi="Times New Roman"/>
          <w:sz w:val="28"/>
          <w:szCs w:val="28"/>
        </w:rPr>
        <w:t>Алания</w:t>
      </w:r>
      <w:r w:rsidR="007D72BF" w:rsidRPr="005F3E23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 №2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72BF" w:rsidRPr="005F3E23">
        <w:rPr>
          <w:rFonts w:ascii="Times New Roman" w:eastAsia="Times New Roman" w:hAnsi="Times New Roman"/>
          <w:sz w:val="28"/>
          <w:szCs w:val="28"/>
          <w:lang w:eastAsia="ru-RU"/>
        </w:rPr>
        <w:t>к настоящему п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остановлению.</w:t>
      </w:r>
    </w:p>
    <w:p w:rsidR="00237F83" w:rsidRPr="005F3E23" w:rsidRDefault="007D72BF" w:rsidP="005F3E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3E23">
        <w:rPr>
          <w:rFonts w:ascii="Times New Roman" w:hAnsi="Times New Roman"/>
          <w:sz w:val="28"/>
          <w:szCs w:val="28"/>
        </w:rPr>
        <w:t xml:space="preserve">3. Начальнику отдела информационных технологий, защиты информации и муниципальных услуг Администрации местного самоуправления Моздокского района опубликовать настоящее </w:t>
      </w:r>
      <w:r w:rsidRPr="005F3E23">
        <w:rPr>
          <w:rFonts w:ascii="Times New Roman" w:hAnsi="Times New Roman"/>
          <w:color w:val="000000"/>
          <w:sz w:val="28"/>
          <w:szCs w:val="28"/>
        </w:rPr>
        <w:t xml:space="preserve">постановление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информационно-телекоммуникационной сети «Интернет» </w:t>
      </w:r>
      <w:hyperlink r:id="rId7" w:history="1">
        <w:r w:rsidRPr="005F3E2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F3E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F3E2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admmozdok</w:t>
        </w:r>
        <w:proofErr w:type="spellEnd"/>
        <w:r w:rsidRPr="005F3E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F3E2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F3E23" w:rsidRPr="005F3E23">
        <w:rPr>
          <w:rFonts w:ascii="Times New Roman" w:hAnsi="Times New Roman"/>
          <w:sz w:val="28"/>
          <w:szCs w:val="28"/>
        </w:rPr>
        <w:t>.</w:t>
      </w:r>
    </w:p>
    <w:p w:rsidR="007D72BF" w:rsidRPr="005F3E23" w:rsidRDefault="007D72BF" w:rsidP="005F3E2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5F3E23">
        <w:rPr>
          <w:rFonts w:ascii="Times New Roman" w:hAnsi="Times New Roman"/>
          <w:sz w:val="28"/>
          <w:szCs w:val="28"/>
        </w:rPr>
        <w:t>Главному специалисту – юрисконсульту отдела по юридическим вопросам, кадровой политики и профилактики коррупционных правонарушений</w:t>
      </w:r>
      <w:r w:rsidRPr="005F3E23">
        <w:rPr>
          <w:rFonts w:ascii="Times New Roman" w:hAnsi="Times New Roman"/>
          <w:bCs/>
          <w:sz w:val="28"/>
          <w:szCs w:val="28"/>
        </w:rPr>
        <w:t xml:space="preserve"> Администрации местного самоуправления Моздокского района </w:t>
      </w:r>
      <w:r w:rsidRPr="005F3E23">
        <w:rPr>
          <w:rFonts w:ascii="Times New Roman" w:hAnsi="Times New Roman"/>
          <w:color w:val="000000"/>
          <w:sz w:val="28"/>
          <w:szCs w:val="28"/>
        </w:rPr>
        <w:t>Республики Северная Осетия-Алания направить настоящее постановление в Администрацию Главы Республики Северная Осетия-Алания и Правительств Республики Северная Осетия-Алания с помощью соответствующего программного продукта «АРМ Муниципал».</w:t>
      </w:r>
    </w:p>
    <w:p w:rsidR="007D72BF" w:rsidRPr="005F3E23" w:rsidRDefault="007D72BF" w:rsidP="005F3E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3E23">
        <w:rPr>
          <w:rFonts w:ascii="Times New Roman" w:hAnsi="Times New Roman"/>
          <w:color w:val="000000"/>
          <w:sz w:val="28"/>
          <w:szCs w:val="28"/>
        </w:rPr>
        <w:t xml:space="preserve">5. Признать утратившим силу </w:t>
      </w:r>
      <w:r w:rsidRPr="005F3E23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Главы Администрации местного самоуправления Моздокского района </w:t>
      </w:r>
      <w:r w:rsidR="000B3212" w:rsidRPr="005F3E23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F316EC" w:rsidRPr="005F3E23">
        <w:rPr>
          <w:rFonts w:ascii="Times New Roman" w:hAnsi="Times New Roman"/>
          <w:bCs/>
          <w:color w:val="000000"/>
          <w:sz w:val="28"/>
          <w:szCs w:val="28"/>
        </w:rPr>
        <w:t>16</w:t>
      </w:r>
      <w:r w:rsidR="000B3212" w:rsidRPr="005F3E23">
        <w:rPr>
          <w:rFonts w:ascii="Times New Roman" w:hAnsi="Times New Roman"/>
          <w:bCs/>
          <w:color w:val="000000"/>
          <w:sz w:val="28"/>
          <w:szCs w:val="28"/>
        </w:rPr>
        <w:t>.0</w:t>
      </w:r>
      <w:r w:rsidR="00F316EC" w:rsidRPr="005F3E23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5F3E23">
        <w:rPr>
          <w:rFonts w:ascii="Times New Roman" w:hAnsi="Times New Roman"/>
          <w:bCs/>
          <w:color w:val="000000"/>
          <w:sz w:val="28"/>
          <w:szCs w:val="28"/>
        </w:rPr>
        <w:t>.201</w:t>
      </w:r>
      <w:r w:rsidR="000B3212" w:rsidRPr="005F3E23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5F3E2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B3212" w:rsidRPr="005F3E23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F316EC" w:rsidRPr="005F3E23">
        <w:rPr>
          <w:rFonts w:ascii="Times New Roman" w:hAnsi="Times New Roman"/>
          <w:bCs/>
          <w:color w:val="000000"/>
          <w:sz w:val="28"/>
          <w:szCs w:val="28"/>
        </w:rPr>
        <w:t>29</w:t>
      </w:r>
      <w:r w:rsidRPr="005F3E23">
        <w:rPr>
          <w:rFonts w:ascii="Times New Roman" w:hAnsi="Times New Roman"/>
          <w:bCs/>
          <w:color w:val="000000"/>
          <w:sz w:val="28"/>
          <w:szCs w:val="28"/>
        </w:rPr>
        <w:t>-Д</w:t>
      </w:r>
      <w:r w:rsidR="000B3212" w:rsidRPr="005F3E2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D10FD">
        <w:rPr>
          <w:rFonts w:ascii="Times New Roman" w:hAnsi="Times New Roman"/>
          <w:bCs/>
          <w:color w:val="000000"/>
          <w:sz w:val="28"/>
          <w:szCs w:val="28"/>
        </w:rPr>
        <w:br/>
      </w:r>
      <w:r w:rsidR="000B3212" w:rsidRPr="005F3E2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316EC" w:rsidRPr="005F3E23">
        <w:rPr>
          <w:rFonts w:ascii="Times New Roman" w:hAnsi="Times New Roman"/>
          <w:sz w:val="28"/>
          <w:szCs w:val="28"/>
        </w:rPr>
        <w:t>О порядке утверждения положения (регламента) об официальных физкультурных мероприятиях и спортивных соревнованиях муниципального образования Моздокский рай</w:t>
      </w:r>
      <w:r w:rsidR="005F3E23">
        <w:rPr>
          <w:rFonts w:ascii="Times New Roman" w:hAnsi="Times New Roman"/>
          <w:sz w:val="28"/>
          <w:szCs w:val="28"/>
        </w:rPr>
        <w:t>он Республики Северная Осетия-</w:t>
      </w:r>
      <w:r w:rsidR="00F316EC" w:rsidRPr="005F3E23">
        <w:rPr>
          <w:rFonts w:ascii="Times New Roman" w:hAnsi="Times New Roman"/>
          <w:sz w:val="28"/>
          <w:szCs w:val="28"/>
        </w:rPr>
        <w:t>Алания, требованиям к его содержанию и сопутствующей документации</w:t>
      </w:r>
      <w:r w:rsidR="000B3212" w:rsidRPr="005F3E23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7D72BF" w:rsidRPr="005F3E23" w:rsidRDefault="007D72BF" w:rsidP="005F3E23">
      <w:pPr>
        <w:pStyle w:val="ab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E2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5F3E23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7D72BF" w:rsidRPr="005F3E23" w:rsidRDefault="007D72BF" w:rsidP="005F3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E23">
        <w:rPr>
          <w:rFonts w:ascii="Times New Roman" w:hAnsi="Times New Roman"/>
          <w:sz w:val="28"/>
          <w:szCs w:val="28"/>
        </w:rPr>
        <w:lastRenderedPageBreak/>
        <w:t>7. Контроль за исполнением настоящего постановления возложить на заместителя Главы Администрацию местного самоуправления Моздокского района по общим вопросам.</w:t>
      </w:r>
    </w:p>
    <w:p w:rsidR="009A70F0" w:rsidRDefault="009A70F0" w:rsidP="005F3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uppressAutoHyphens/>
        <w:jc w:val="both"/>
        <w:rPr>
          <w:sz w:val="28"/>
          <w:szCs w:val="28"/>
          <w:lang w:eastAsia="ar-SA"/>
        </w:rPr>
      </w:pPr>
    </w:p>
    <w:p w:rsidR="005F3E23" w:rsidRPr="00B4142C" w:rsidRDefault="005F3E23" w:rsidP="0075561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Bookman Old Style" w:hAnsi="Times New Roman"/>
          <w:sz w:val="28"/>
          <w:szCs w:val="28"/>
        </w:rPr>
        <w:t>Врио</w:t>
      </w:r>
      <w:proofErr w:type="spellEnd"/>
      <w:r>
        <w:rPr>
          <w:rFonts w:ascii="Times New Roman" w:eastAsia="Bookman Old Style" w:hAnsi="Times New Roman"/>
          <w:sz w:val="28"/>
          <w:szCs w:val="28"/>
        </w:rPr>
        <w:t xml:space="preserve"> </w:t>
      </w:r>
      <w:r w:rsidRPr="009347C5">
        <w:rPr>
          <w:rFonts w:ascii="Times New Roman" w:eastAsia="Bookman Old Style" w:hAnsi="Times New Roman"/>
          <w:sz w:val="28"/>
          <w:szCs w:val="28"/>
        </w:rPr>
        <w:t>Глав</w:t>
      </w:r>
      <w:r>
        <w:rPr>
          <w:rFonts w:ascii="Times New Roman" w:eastAsia="Bookman Old Style" w:hAnsi="Times New Roman"/>
          <w:sz w:val="28"/>
          <w:szCs w:val="28"/>
        </w:rPr>
        <w:t>ы Администрации</w:t>
      </w:r>
      <w:r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ab/>
        <w:t xml:space="preserve">        С. Никифоров</w:t>
      </w:r>
    </w:p>
    <w:p w:rsidR="000B3212" w:rsidRPr="005F3E23" w:rsidRDefault="000B3212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212" w:rsidRPr="005F3E23" w:rsidRDefault="000B3212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212" w:rsidRPr="005F3E23" w:rsidRDefault="000B3212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212" w:rsidRPr="005F3E23" w:rsidRDefault="000B3212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212" w:rsidRPr="005F3E23" w:rsidRDefault="000B3212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212" w:rsidRPr="005F3E23" w:rsidRDefault="000B3212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212" w:rsidRPr="005F3E23" w:rsidRDefault="000B3212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E10" w:rsidRPr="005F3E23" w:rsidRDefault="00564E10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E10" w:rsidRPr="005F3E23" w:rsidRDefault="00564E10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E10" w:rsidRPr="005F3E23" w:rsidRDefault="00564E10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E10" w:rsidRPr="005F3E23" w:rsidRDefault="00564E10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E10" w:rsidRPr="005F3E23" w:rsidRDefault="00564E10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E10" w:rsidRPr="005F3E23" w:rsidRDefault="00564E10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E10" w:rsidRDefault="00564E10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Pr="005F3E23" w:rsidRDefault="005F3E23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E10" w:rsidRPr="005F3E23" w:rsidRDefault="00564E10" w:rsidP="005F3E23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23" w:rsidRDefault="005F3E23" w:rsidP="005F3E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C20">
        <w:rPr>
          <w:rFonts w:ascii="Times New Roman" w:hAnsi="Times New Roman"/>
          <w:sz w:val="16"/>
          <w:szCs w:val="16"/>
        </w:rPr>
        <w:t>Исп. Е. Шаталова, тел. 3-25-85</w:t>
      </w:r>
    </w:p>
    <w:p w:rsidR="005F3E23" w:rsidRPr="005F3E23" w:rsidRDefault="005F3E23" w:rsidP="005F3E23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5F3E23" w:rsidRPr="005F3E23" w:rsidSect="005F3E23">
          <w:footerReference w:type="default" r:id="rId8"/>
          <w:pgSz w:w="11906" w:h="16838"/>
          <w:pgMar w:top="426" w:right="850" w:bottom="851" w:left="1701" w:header="708" w:footer="216" w:gutter="0"/>
          <w:cols w:space="708"/>
          <w:docGrid w:linePitch="360"/>
        </w:sectPr>
      </w:pPr>
    </w:p>
    <w:p w:rsidR="00C83C28" w:rsidRPr="005F3E23" w:rsidRDefault="00C83C28" w:rsidP="005F3E23">
      <w:pPr>
        <w:spacing w:after="0" w:line="240" w:lineRule="auto"/>
        <w:ind w:left="5670"/>
        <w:jc w:val="center"/>
        <w:textAlignment w:val="top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Приложение №</w:t>
      </w:r>
      <w:r w:rsidR="005F3E2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</w:p>
    <w:p w:rsidR="005F3E23" w:rsidRPr="005F3E23" w:rsidRDefault="00CA5388" w:rsidP="005F3E23">
      <w:pPr>
        <w:spacing w:after="0" w:line="240" w:lineRule="auto"/>
        <w:ind w:left="5670"/>
        <w:jc w:val="center"/>
        <w:textAlignment w:val="top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i/>
          <w:sz w:val="28"/>
          <w:szCs w:val="28"/>
          <w:lang w:eastAsia="ru-RU"/>
        </w:rPr>
        <w:t>к постановлению</w:t>
      </w:r>
    </w:p>
    <w:p w:rsidR="007B60F1" w:rsidRPr="005F3E23" w:rsidRDefault="005F3E23" w:rsidP="005F3E23">
      <w:pPr>
        <w:spacing w:after="0" w:line="240" w:lineRule="auto"/>
        <w:ind w:left="5670"/>
        <w:jc w:val="center"/>
        <w:textAlignment w:val="top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Главы </w:t>
      </w:r>
      <w:r w:rsidR="00CA5388" w:rsidRPr="005F3E23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C83C28" w:rsidRPr="005F3E23">
        <w:rPr>
          <w:rFonts w:ascii="Times New Roman" w:eastAsia="Times New Roman" w:hAnsi="Times New Roman"/>
          <w:i/>
          <w:sz w:val="28"/>
          <w:szCs w:val="28"/>
          <w:lang w:eastAsia="ru-RU"/>
        </w:rPr>
        <w:t>дминистрации</w:t>
      </w:r>
    </w:p>
    <w:p w:rsidR="007B60F1" w:rsidRPr="005F3E23" w:rsidRDefault="007B60F1" w:rsidP="005F3E23">
      <w:pPr>
        <w:spacing w:after="0" w:line="240" w:lineRule="auto"/>
        <w:ind w:left="5670"/>
        <w:jc w:val="center"/>
        <w:textAlignment w:val="top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i/>
          <w:sz w:val="28"/>
          <w:szCs w:val="28"/>
          <w:lang w:eastAsia="ru-RU"/>
        </w:rPr>
        <w:t>местного самоуправления</w:t>
      </w:r>
    </w:p>
    <w:p w:rsidR="007B60F1" w:rsidRPr="005F3E23" w:rsidRDefault="007B60F1" w:rsidP="005F3E23">
      <w:pPr>
        <w:spacing w:after="0" w:line="240" w:lineRule="auto"/>
        <w:ind w:left="5670"/>
        <w:jc w:val="center"/>
        <w:textAlignment w:val="top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i/>
          <w:sz w:val="28"/>
          <w:szCs w:val="28"/>
          <w:lang w:eastAsia="ru-RU"/>
        </w:rPr>
        <w:t>Моздокского района</w:t>
      </w:r>
    </w:p>
    <w:p w:rsidR="00C83C28" w:rsidRPr="005F3E23" w:rsidRDefault="000B3212" w:rsidP="005F3E23">
      <w:pPr>
        <w:spacing w:after="0" w:line="240" w:lineRule="auto"/>
        <w:ind w:left="5670"/>
        <w:jc w:val="center"/>
        <w:textAlignment w:val="top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i/>
          <w:sz w:val="28"/>
          <w:szCs w:val="28"/>
          <w:lang w:eastAsia="ru-RU"/>
        </w:rPr>
        <w:t>№</w:t>
      </w:r>
      <w:r w:rsidR="005F3E23" w:rsidRPr="005F3E23">
        <w:rPr>
          <w:rFonts w:ascii="Times New Roman" w:eastAsia="Times New Roman" w:hAnsi="Times New Roman"/>
          <w:i/>
          <w:sz w:val="28"/>
          <w:szCs w:val="28"/>
          <w:lang w:eastAsia="ru-RU"/>
        </w:rPr>
        <w:t>26-Д от 04.03.2024 г.</w:t>
      </w:r>
    </w:p>
    <w:p w:rsidR="005F3E23" w:rsidRDefault="005F3E23" w:rsidP="005F3E2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3C28" w:rsidRPr="005F3E23" w:rsidRDefault="00C83C28" w:rsidP="005F3E2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5F3E23" w:rsidRPr="005F3E23" w:rsidRDefault="00E270B2" w:rsidP="005F3E23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5F3E23">
        <w:rPr>
          <w:rFonts w:ascii="Times New Roman" w:hAnsi="Times New Roman"/>
          <w:b/>
          <w:sz w:val="28"/>
          <w:szCs w:val="28"/>
        </w:rPr>
        <w:t xml:space="preserve">УТВЕРЖДЕНИЯ ПОЛОЖЕНИЙ (РЕГЛАМЕНТОВ) </w:t>
      </w:r>
    </w:p>
    <w:p w:rsidR="005F3E23" w:rsidRPr="005F3E23" w:rsidRDefault="00E270B2" w:rsidP="005F3E23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5F3E23">
        <w:rPr>
          <w:rFonts w:ascii="Times New Roman" w:hAnsi="Times New Roman"/>
          <w:b/>
          <w:sz w:val="28"/>
          <w:szCs w:val="28"/>
        </w:rPr>
        <w:t>ОБ ОФИЦИАЛЬНЫХ ФИЗКУЛЬТУРНЫХ МЕРОПРИЯТИЯХ</w:t>
      </w:r>
      <w:r w:rsidR="00AB0548" w:rsidRPr="005F3E23">
        <w:rPr>
          <w:rFonts w:ascii="Times New Roman" w:hAnsi="Times New Roman"/>
          <w:b/>
          <w:sz w:val="28"/>
          <w:szCs w:val="28"/>
        </w:rPr>
        <w:t xml:space="preserve"> И </w:t>
      </w:r>
    </w:p>
    <w:p w:rsidR="005F3E23" w:rsidRPr="005F3E23" w:rsidRDefault="00E270B2" w:rsidP="005F3E23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5F3E23">
        <w:rPr>
          <w:rFonts w:ascii="Times New Roman" w:hAnsi="Times New Roman"/>
          <w:b/>
          <w:sz w:val="28"/>
          <w:szCs w:val="28"/>
        </w:rPr>
        <w:t>СПОРТИВНЫХ СОРЕВНОВАНИЯХ НА ТЕРРИТО</w:t>
      </w:r>
      <w:r w:rsidR="000B3212" w:rsidRPr="005F3E23">
        <w:rPr>
          <w:rFonts w:ascii="Times New Roman" w:hAnsi="Times New Roman"/>
          <w:b/>
          <w:sz w:val="28"/>
          <w:szCs w:val="28"/>
        </w:rPr>
        <w:t xml:space="preserve">РИИ </w:t>
      </w:r>
    </w:p>
    <w:p w:rsidR="005F3E23" w:rsidRPr="005F3E23" w:rsidRDefault="000B3212" w:rsidP="005F3E23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5F3E23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5F3E23" w:rsidRPr="005F3E23">
        <w:rPr>
          <w:rFonts w:ascii="Times New Roman" w:hAnsi="Times New Roman"/>
          <w:b/>
          <w:sz w:val="28"/>
          <w:szCs w:val="28"/>
        </w:rPr>
        <w:t xml:space="preserve"> </w:t>
      </w:r>
      <w:r w:rsidR="00E270B2" w:rsidRPr="005F3E23">
        <w:rPr>
          <w:rFonts w:ascii="Times New Roman" w:hAnsi="Times New Roman"/>
          <w:b/>
          <w:sz w:val="28"/>
          <w:szCs w:val="28"/>
        </w:rPr>
        <w:t xml:space="preserve">МОЗДОКСКИЙ РАЙОН </w:t>
      </w:r>
    </w:p>
    <w:p w:rsidR="00C83C28" w:rsidRPr="005F3E23" w:rsidRDefault="00E270B2" w:rsidP="005F3E2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E23">
        <w:rPr>
          <w:rFonts w:ascii="Times New Roman" w:hAnsi="Times New Roman"/>
          <w:b/>
          <w:sz w:val="28"/>
          <w:szCs w:val="28"/>
        </w:rPr>
        <w:t>Р</w:t>
      </w:r>
      <w:r w:rsidR="000B3212" w:rsidRPr="005F3E23"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5F3E23">
        <w:rPr>
          <w:rFonts w:ascii="Times New Roman" w:hAnsi="Times New Roman"/>
          <w:b/>
          <w:sz w:val="28"/>
          <w:szCs w:val="28"/>
        </w:rPr>
        <w:t>С</w:t>
      </w:r>
      <w:r w:rsidR="000B3212" w:rsidRPr="005F3E23">
        <w:rPr>
          <w:rFonts w:ascii="Times New Roman" w:hAnsi="Times New Roman"/>
          <w:b/>
          <w:sz w:val="28"/>
          <w:szCs w:val="28"/>
        </w:rPr>
        <w:t xml:space="preserve">ЕВЕРНАЯ </w:t>
      </w:r>
      <w:r w:rsidRPr="005F3E23">
        <w:rPr>
          <w:rFonts w:ascii="Times New Roman" w:hAnsi="Times New Roman"/>
          <w:b/>
          <w:sz w:val="28"/>
          <w:szCs w:val="28"/>
        </w:rPr>
        <w:t>О</w:t>
      </w:r>
      <w:r w:rsidR="000B3212" w:rsidRPr="005F3E23">
        <w:rPr>
          <w:rFonts w:ascii="Times New Roman" w:hAnsi="Times New Roman"/>
          <w:b/>
          <w:sz w:val="28"/>
          <w:szCs w:val="28"/>
        </w:rPr>
        <w:t>СЕТИЯ</w:t>
      </w:r>
      <w:r w:rsidRPr="005F3E23">
        <w:rPr>
          <w:rFonts w:ascii="Times New Roman" w:hAnsi="Times New Roman"/>
          <w:b/>
          <w:sz w:val="28"/>
          <w:szCs w:val="28"/>
        </w:rPr>
        <w:t>-АЛАНИЯ</w:t>
      </w:r>
    </w:p>
    <w:p w:rsidR="00C83C28" w:rsidRPr="005F3E23" w:rsidRDefault="00C83C28" w:rsidP="005F3E2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утверждения положений (регламентов) об официальных физкультурных мероприятиях и спортивных соревнованиях на территории муниципального образования </w:t>
      </w:r>
      <w:r w:rsidR="00E270B2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Моздокский район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(далее - Порядок) устанавливает процедуру утверждения положений (регламентов) об официальных физкультурных мероприятиях и спортивных соревнованиях на территории муниципального образования</w:t>
      </w:r>
      <w:r w:rsidR="00E270B2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Моздокский район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1.1. Настоящий Порядок не применяется к соревнованиям, проводимым по военно-прикладным и служебно-прикладным видам спорта.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2. В настоящем Порядке используются следующие понятия и сокращения: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- календарный план - календарный план официальных физкультурных мероприятий и спортивных соревнований на территории муниципального об</w:t>
      </w:r>
      <w:r w:rsidR="00E66F39" w:rsidRPr="005F3E23">
        <w:rPr>
          <w:rFonts w:ascii="Times New Roman" w:eastAsia="Times New Roman" w:hAnsi="Times New Roman"/>
          <w:sz w:val="28"/>
          <w:szCs w:val="28"/>
          <w:lang w:eastAsia="ru-RU"/>
        </w:rPr>
        <w:t>разования Моздокский район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, утверждаемый</w:t>
      </w:r>
      <w:r w:rsidR="00E66F39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Главой Администрации местного самоуправления Моздокского района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- учреждение - муниципальное бюджетное или автономное учреждение, выполняющее в соответствии с муниципальным заданием работу по реализации календарного плана в части проведения официальных физкультурных мероприятий и спортивных соревнований на территории муниципаль</w:t>
      </w:r>
      <w:r w:rsidR="00E66F39" w:rsidRPr="005F3E23"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30A9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Моздокский район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- положение (регламент) - положение (регламент) об официальном физкультурном мероприятии или спортивном соревновании на территории муниципального образования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F39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Моздокский район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- организатор-инициатор - юридическое или физическое лицо, по инициативе которого проводится официальное физкультурное мероприятие или спортивное соревнование на территории муниципального образования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F39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Моздокский район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инициативе которого физкультурное мероприятие или спортивное соревнование включено в календарный план официальных физкультурных мероприятий и спортивных мероприятий</w:t>
      </w:r>
      <w:r w:rsidR="00CA5388" w:rsidRPr="005F3E2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муниципального образования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F39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Моздокский район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- организатор-разработчик - совместное упоминание организатора-инициатора и учреждения.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- иной организатор - учреждение, которое осуществляет организационное, финансовое или иное обеспечение подготовки и проведения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официального физкультурного мероприятия или спортивного соревнования на территории муниципального образования</w:t>
      </w:r>
      <w:r w:rsidR="000B3212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F39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Моздокский район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3. Положение (регламент) разрабатывается: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- организатором-инициатором;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- учреждением.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4. Проект положения (регламента) направляется организатором-разработчиком на рассмотрение иным организаторам официального физкультурного мероприятия или спортивного соревнования на территории муниципального образования</w:t>
      </w:r>
      <w:r w:rsidR="000B3212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F39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Моздокский район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30A9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При этом проект положения (регламента) направляется организатором-инициатором в учреждение как иному организатору только в случае, если учреждение осуществляет организационное, финансовое или иное обеспечение подготовки и проведения официального физкультурного мероприятия или спортивного соревнования, то есть если финансовое обеспечение проведения официального физкультурного мероприятия или спортивного соревнования, в том числе награждения победителей, полностью или частично осуществляется за счет средств бюджета</w:t>
      </w:r>
      <w:r w:rsidR="000B3212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30A9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Моздокский район РСО-Алания.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5. Иные организаторы рассматривают проект положения (регламента) в течение 5 рабочих дней, следующих за днем поступления проекта положения (регламента), согласовывают его и возвращают положение (регламент) организатору-разработчику в случае отсутствия замечаний и (или) предложений.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При наличии замечаний и (или) предложений к проекту положения (регламента) иной организатор в течение 5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рабочих дней, следующих за днем поступления проекта положения (регламента), возвращает организатору-разработчику проект положения (регламента) с приложением замечаний и (или) предложений к положению (регламенту).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Организатор-разработчик осуществляет доработку положения (регламента) в течение 10 рабочих дней с даты поступления замечаний и (или) предложений к положению (регламенту).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Рассмотрение повторно представленного проекта положения (регламента) осуществляется иным организатором в соответствии с настоящим пунктом.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6. Проект положения, согласованный всеми организаторами (организатором-разработчиком и иными организаторами) официального физкультурного мероприятия или спортивного соревнования, представляется в</w:t>
      </w:r>
      <w:r w:rsidR="00E845A7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C07" w:rsidRPr="005F3E23">
        <w:rPr>
          <w:rFonts w:ascii="Times New Roman" w:eastAsia="Times New Roman" w:hAnsi="Times New Roman"/>
          <w:sz w:val="28"/>
          <w:szCs w:val="28"/>
          <w:lang w:eastAsia="ru-RU"/>
        </w:rPr>
        <w:t>соответс</w:t>
      </w:r>
      <w:r w:rsidR="00052BC4" w:rsidRPr="005F3E2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62C07" w:rsidRPr="005F3E23">
        <w:rPr>
          <w:rFonts w:ascii="Times New Roman" w:eastAsia="Times New Roman" w:hAnsi="Times New Roman"/>
          <w:sz w:val="28"/>
          <w:szCs w:val="28"/>
          <w:lang w:eastAsia="ru-RU"/>
        </w:rPr>
        <w:t>вую</w:t>
      </w:r>
      <w:r w:rsidR="00052BC4" w:rsidRPr="005F3E23">
        <w:rPr>
          <w:rFonts w:ascii="Times New Roman" w:eastAsia="Times New Roman" w:hAnsi="Times New Roman"/>
          <w:sz w:val="28"/>
          <w:szCs w:val="28"/>
          <w:lang w:eastAsia="ru-RU"/>
        </w:rPr>
        <w:t>щее структурное подразделение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5A7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АМС Моздокского района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в печатном виде в количестве экземпляров, превышающем на один количество о</w:t>
      </w:r>
      <w:r w:rsidR="009A70F0" w:rsidRPr="005F3E23">
        <w:rPr>
          <w:rFonts w:ascii="Times New Roman" w:eastAsia="Times New Roman" w:hAnsi="Times New Roman"/>
          <w:sz w:val="28"/>
          <w:szCs w:val="28"/>
          <w:lang w:eastAsia="ru-RU"/>
        </w:rPr>
        <w:t>рганизаторов такого мероприятия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и электронном виде (на адрес 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почты </w:t>
      </w:r>
      <w:proofErr w:type="spellStart"/>
      <w:r w:rsidR="000B3212" w:rsidRPr="005F3E23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>molsport</w:t>
      </w:r>
      <w:proofErr w:type="spellEnd"/>
      <w:r w:rsidR="000B3212" w:rsidRPr="005F3E2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0B3212" w:rsidRPr="005F3E23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>ams</w:t>
      </w:r>
      <w:proofErr w:type="spellEnd"/>
      <w:r w:rsidR="000B3212" w:rsidRPr="005F3E2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@</w:t>
      </w:r>
      <w:proofErr w:type="spellStart"/>
      <w:r w:rsidR="000B3212" w:rsidRPr="005F3E23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>mozdok</w:t>
      </w:r>
      <w:proofErr w:type="spellEnd"/>
      <w:r w:rsidR="000B3212" w:rsidRPr="005F3E2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0B3212" w:rsidRPr="005F3E23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>alania</w:t>
      </w:r>
      <w:proofErr w:type="spellEnd"/>
      <w:r w:rsidR="000B3212" w:rsidRPr="005F3E2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0B3212" w:rsidRPr="005F3E23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>gov</w:t>
      </w:r>
      <w:proofErr w:type="spellEnd"/>
      <w:r w:rsidR="000B3212" w:rsidRPr="005F3E2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0B3212" w:rsidRPr="005F3E23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) не позднее чем за </w:t>
      </w:r>
      <w:r w:rsidRPr="005F3E23">
        <w:rPr>
          <w:rFonts w:ascii="Times New Roman" w:eastAsia="Times New Roman" w:hAnsi="Times New Roman"/>
          <w:iCs/>
          <w:sz w:val="28"/>
          <w:szCs w:val="28"/>
          <w:lang w:eastAsia="ru-RU"/>
        </w:rPr>
        <w:t>30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календарных дней до начала проведения официального физкультурного мероприятия или спортивного соревнования на территории муниципального образования</w:t>
      </w:r>
      <w:r w:rsidR="005F3E23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5A7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Моздокский район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В случае утверждения календарного плана официальных физкультурных мероприятий и спортивных соревнований на территории муниципального образования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5A7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Моздокский район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позже 10 декабря года, предшествующего году проведения официального физкультурного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мероприятия или спортивного соревнования, а также в случае включения физкультурного мероприятия или спортивного соревнования в календарный план официальных физкультурных мероприятий и спортивных мероприятий на территории муниципального образования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5A7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Моздокский район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после его утвержд</w:t>
      </w:r>
      <w:r w:rsidR="00EF5659" w:rsidRPr="005F3E23">
        <w:rPr>
          <w:rFonts w:ascii="Times New Roman" w:eastAsia="Times New Roman" w:hAnsi="Times New Roman"/>
          <w:sz w:val="28"/>
          <w:szCs w:val="28"/>
          <w:lang w:eastAsia="ru-RU"/>
        </w:rPr>
        <w:t>ения (путем внесения изменений).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944" w:rsidRPr="005F3E2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ри этом период в</w:t>
      </w:r>
      <w:r w:rsidR="00052BC4" w:rsidRPr="005F3E23">
        <w:rPr>
          <w:rFonts w:ascii="Times New Roman" w:eastAsia="Times New Roman" w:hAnsi="Times New Roman"/>
          <w:sz w:val="28"/>
          <w:szCs w:val="28"/>
          <w:lang w:eastAsia="ru-RU"/>
        </w:rPr>
        <w:t>ремени между подписанием постановления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о таком утверждении или включении и датой начала проведения официального физкультурного мероприятия или спортивного соревнования на территории муниципального образования</w:t>
      </w:r>
      <w:r w:rsidR="000B3212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5A7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Моздокский район </w:t>
      </w:r>
      <w:r w:rsidR="00EF5659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менее </w:t>
      </w:r>
      <w:r w:rsidRPr="005F3E2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30</w:t>
      </w:r>
      <w:r w:rsidR="00EF5659" w:rsidRPr="005F3E23">
        <w:rPr>
          <w:rFonts w:ascii="Times New Roman" w:eastAsia="Times New Roman" w:hAnsi="Times New Roman"/>
          <w:sz w:val="28"/>
          <w:szCs w:val="28"/>
          <w:lang w:eastAsia="ru-RU"/>
        </w:rPr>
        <w:t> календарных дней. П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роект положения представляется в</w:t>
      </w:r>
      <w:r w:rsidR="00EA1944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соответствующее структурное подразделение АМС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944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Моздокского</w:t>
      </w:r>
      <w:r w:rsidR="00E845A7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EA1944" w:rsidRPr="005F3E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845A7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в течение пяти рабочих дней с момен</w:t>
      </w:r>
      <w:r w:rsidR="005D2C65" w:rsidRPr="005F3E23">
        <w:rPr>
          <w:rFonts w:ascii="Times New Roman" w:eastAsia="Times New Roman" w:hAnsi="Times New Roman"/>
          <w:sz w:val="28"/>
          <w:szCs w:val="28"/>
          <w:lang w:eastAsia="ru-RU"/>
        </w:rPr>
        <w:t>та подписания указанного постановления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, но не позднее чем за один рабочий день до проведения официального физкультурного мероприятия или спортивного соревнования на территории муниципального образования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1D7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Моздокский район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Проект регламента официального спортивного соревнования на территории муниципального образования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1D7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Моздокский район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представляется в </w:t>
      </w:r>
      <w:r w:rsidR="00052BC4" w:rsidRPr="005F3E23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соответствующее структурное подразделение</w:t>
      </w:r>
      <w:r w:rsidR="00EA11D7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АМС Моздокского района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указанном в абзаце первом настоящего пункта, за </w:t>
      </w:r>
      <w:r w:rsidRPr="005F3E2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15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 календарных дней до начала проведения официального спортивного соревнования на территории муниципального об</w:t>
      </w:r>
      <w:r w:rsidR="00EA11D7" w:rsidRPr="005F3E23">
        <w:rPr>
          <w:rFonts w:ascii="Times New Roman" w:eastAsia="Times New Roman" w:hAnsi="Times New Roman"/>
          <w:sz w:val="28"/>
          <w:szCs w:val="28"/>
          <w:lang w:eastAsia="ru-RU"/>
        </w:rPr>
        <w:t>разования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1D7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Моздокский район</w:t>
      </w:r>
      <w:r w:rsidR="00A27C54" w:rsidRPr="005F3E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7C54" w:rsidRPr="005F3E2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случае, указанном в аб</w:t>
      </w:r>
      <w:r w:rsidR="00052BC4" w:rsidRPr="005F3E23">
        <w:rPr>
          <w:rFonts w:ascii="Times New Roman" w:eastAsia="Times New Roman" w:hAnsi="Times New Roman"/>
          <w:sz w:val="28"/>
          <w:szCs w:val="28"/>
          <w:lang w:eastAsia="ru-RU"/>
        </w:rPr>
        <w:t>заце втором настоящего пункта,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в течение двух рабочих дней с даты утверждения всеми организаторами (организатором-разработчиком и иными организаторами) положения об официальных спортивных соревнованиях на территории муниципального об</w:t>
      </w:r>
      <w:r w:rsidR="00EA11D7" w:rsidRPr="005F3E23">
        <w:rPr>
          <w:rFonts w:ascii="Times New Roman" w:eastAsia="Times New Roman" w:hAnsi="Times New Roman"/>
          <w:sz w:val="28"/>
          <w:szCs w:val="28"/>
          <w:lang w:eastAsia="ru-RU"/>
        </w:rPr>
        <w:t>разования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1D7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Моздокский район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, но не позднее чем за один рабочий день до проведения официального спортивного соревнования на территории муниципального образования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1D7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Моздокский район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A11D7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Админист</w:t>
      </w:r>
      <w:r w:rsidR="00EA11D7" w:rsidRPr="005F3E23">
        <w:rPr>
          <w:rFonts w:ascii="Times New Roman" w:eastAsia="Times New Roman" w:hAnsi="Times New Roman"/>
          <w:sz w:val="28"/>
          <w:szCs w:val="28"/>
          <w:lang w:eastAsia="ru-RU"/>
        </w:rPr>
        <w:t>рация</w:t>
      </w:r>
      <w:r w:rsidR="00052BC4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1D7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Моздокского района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рассматривает проект положения (регламента) в течение пяти рабочих дней, следующих за днем поступления проекта положения (регламента), и в случае отсутствия замечаний и (или) предложений утверждает его, возвращает утвержденное (утвержденный) положение (регламент) организатору-разработчику в количестве экземпляров, равном количеству организаторов официального физкультурного мероприятия или спортивного соревнования на территории муниципального образования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1D7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Моздокский район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и н</w:t>
      </w:r>
      <w:r w:rsidR="00EB25F7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аправляет в электронном виде в АМС </w:t>
      </w:r>
      <w:r w:rsidR="00EA11D7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Моздокского района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для размещения на официальном сайте.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В случаях, указанных в абзаце втором пункта 6 настоящего Порядка, рассмотрение проекта положения (регламента) осуществляется в день поступления.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При наличии замечаний и (или) предложений к проек</w:t>
      </w:r>
      <w:r w:rsidR="00EB25F7" w:rsidRPr="005F3E23">
        <w:rPr>
          <w:rFonts w:ascii="Times New Roman" w:eastAsia="Times New Roman" w:hAnsi="Times New Roman"/>
          <w:sz w:val="28"/>
          <w:szCs w:val="28"/>
          <w:lang w:eastAsia="ru-RU"/>
        </w:rPr>
        <w:t>ту положения (регламента) АМС</w:t>
      </w:r>
      <w:r w:rsidR="008D2E53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Моздокского района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возвращает в течение пяти рабочих дней, следующих за днем поступления проекта положения (регламента), организатору-разработчику проект положения (регламента) в количестве экземпляров, равном количеству организаторов официального физкультурного мероприятия или спортивного соревнования на территории м</w:t>
      </w:r>
      <w:r w:rsidR="000B3212" w:rsidRPr="005F3E23">
        <w:rPr>
          <w:rFonts w:ascii="Times New Roman" w:eastAsia="Times New Roman" w:hAnsi="Times New Roman"/>
          <w:sz w:val="28"/>
          <w:szCs w:val="28"/>
          <w:lang w:eastAsia="ru-RU"/>
        </w:rPr>
        <w:t>униципального образования</w:t>
      </w:r>
      <w:r w:rsidR="00EC6E80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2E53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Моздокский район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, и направляет замечания и (или) предложения к положению (регламенту).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Организатор-разработчик осуществляет доработку положения (регламента) в течение </w:t>
      </w:r>
      <w:r w:rsidRPr="005F3E2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двух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 рабочих дней с даты поступления замечаний и (или) предложений к положению (регламенту), а в случаях, указанных в абзаце втором пункта 6 настоящего Порядка, доработка проекта положения (регламента) осуществляется в день поступления.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Рассмотрение повторно представленного проекта положен</w:t>
      </w:r>
      <w:r w:rsidR="00EC6E80" w:rsidRPr="005F3E23">
        <w:rPr>
          <w:rFonts w:ascii="Times New Roman" w:eastAsia="Times New Roman" w:hAnsi="Times New Roman"/>
          <w:sz w:val="28"/>
          <w:szCs w:val="28"/>
          <w:lang w:eastAsia="ru-RU"/>
        </w:rPr>
        <w:t>ия (регламента) осуществляется АМС Моздокского</w:t>
      </w:r>
      <w:r w:rsidR="008D2E53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EC6E80" w:rsidRPr="005F3E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D2E53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настоящим пунктом.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8. Регламент официального спортивного соревнования на территории муниципального образования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2E53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Моздокский район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разрабатывается и представляется организатором-разраб</w:t>
      </w:r>
      <w:r w:rsidR="008D2E53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отчиком на утверждение иным 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организа</w:t>
      </w:r>
      <w:r w:rsidR="00EC6E80" w:rsidRPr="005F3E23">
        <w:rPr>
          <w:rFonts w:ascii="Times New Roman" w:eastAsia="Times New Roman" w:hAnsi="Times New Roman"/>
          <w:sz w:val="28"/>
          <w:szCs w:val="28"/>
          <w:lang w:eastAsia="ru-RU"/>
        </w:rPr>
        <w:t>торам, в том числе АМС</w:t>
      </w:r>
      <w:r w:rsidR="008D2E53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548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Моздокского</w:t>
      </w:r>
      <w:r w:rsidR="008D2E53"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AB0548" w:rsidRPr="005F3E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настоящим Порядком после утверждения положения об официальном спортивном соревновании на территории муниципального образования муниципального образования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2E53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Моздокский район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виду спорта.</w:t>
      </w:r>
    </w:p>
    <w:p w:rsidR="005F3E23" w:rsidRDefault="005F3E23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  <w:sectPr w:rsidR="005F3E23" w:rsidSect="00ED10FD">
          <w:pgSz w:w="11906" w:h="16838"/>
          <w:pgMar w:top="567" w:right="850" w:bottom="709" w:left="1701" w:header="708" w:footer="358" w:gutter="0"/>
          <w:cols w:space="708"/>
          <w:docGrid w:linePitch="360"/>
        </w:sectPr>
      </w:pPr>
    </w:p>
    <w:p w:rsidR="005F3E23" w:rsidRPr="005F3E23" w:rsidRDefault="005F3E23" w:rsidP="005F3E23">
      <w:pPr>
        <w:spacing w:after="0" w:line="240" w:lineRule="auto"/>
        <w:ind w:left="5670"/>
        <w:jc w:val="center"/>
        <w:textAlignment w:val="top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</w:p>
    <w:p w:rsidR="005F3E23" w:rsidRPr="005F3E23" w:rsidRDefault="005F3E23" w:rsidP="005F3E23">
      <w:pPr>
        <w:spacing w:after="0" w:line="240" w:lineRule="auto"/>
        <w:ind w:left="5670"/>
        <w:jc w:val="center"/>
        <w:textAlignment w:val="top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i/>
          <w:sz w:val="28"/>
          <w:szCs w:val="28"/>
          <w:lang w:eastAsia="ru-RU"/>
        </w:rPr>
        <w:t>к постановлению</w:t>
      </w:r>
    </w:p>
    <w:p w:rsidR="005F3E23" w:rsidRPr="005F3E23" w:rsidRDefault="005F3E23" w:rsidP="005F3E23">
      <w:pPr>
        <w:spacing w:after="0" w:line="240" w:lineRule="auto"/>
        <w:ind w:left="5670"/>
        <w:jc w:val="center"/>
        <w:textAlignment w:val="top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Главы </w:t>
      </w:r>
      <w:r w:rsidRPr="005F3E23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</w:t>
      </w:r>
    </w:p>
    <w:p w:rsidR="005F3E23" w:rsidRPr="005F3E23" w:rsidRDefault="005F3E23" w:rsidP="005F3E23">
      <w:pPr>
        <w:spacing w:after="0" w:line="240" w:lineRule="auto"/>
        <w:ind w:left="5670"/>
        <w:jc w:val="center"/>
        <w:textAlignment w:val="top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i/>
          <w:sz w:val="28"/>
          <w:szCs w:val="28"/>
          <w:lang w:eastAsia="ru-RU"/>
        </w:rPr>
        <w:t>местного самоуправления</w:t>
      </w:r>
    </w:p>
    <w:p w:rsidR="005F3E23" w:rsidRPr="005F3E23" w:rsidRDefault="005F3E23" w:rsidP="005F3E23">
      <w:pPr>
        <w:spacing w:after="0" w:line="240" w:lineRule="auto"/>
        <w:ind w:left="5670"/>
        <w:jc w:val="center"/>
        <w:textAlignment w:val="top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i/>
          <w:sz w:val="28"/>
          <w:szCs w:val="28"/>
          <w:lang w:eastAsia="ru-RU"/>
        </w:rPr>
        <w:t>Моздокского района</w:t>
      </w:r>
    </w:p>
    <w:p w:rsidR="005F3E23" w:rsidRPr="005F3E23" w:rsidRDefault="005F3E23" w:rsidP="005F3E23">
      <w:pPr>
        <w:spacing w:after="0" w:line="240" w:lineRule="auto"/>
        <w:ind w:left="5670"/>
        <w:jc w:val="center"/>
        <w:textAlignment w:val="top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i/>
          <w:sz w:val="28"/>
          <w:szCs w:val="28"/>
          <w:lang w:eastAsia="ru-RU"/>
        </w:rPr>
        <w:t>№26-Д от 04.03.2024 г.</w:t>
      </w:r>
    </w:p>
    <w:p w:rsidR="00AB0548" w:rsidRPr="005F3E23" w:rsidRDefault="00AB0548" w:rsidP="005F3E23">
      <w:pPr>
        <w:spacing w:after="0" w:line="240" w:lineRule="auto"/>
        <w:ind w:left="4970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548" w:rsidRPr="005F3E23" w:rsidRDefault="00AB0548" w:rsidP="005F3E23">
      <w:pPr>
        <w:spacing w:after="0" w:line="240" w:lineRule="auto"/>
        <w:ind w:left="4970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3C28" w:rsidRPr="005F3E23" w:rsidRDefault="00C83C28" w:rsidP="005F3E2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548" w:rsidRPr="005F3E23" w:rsidRDefault="00C83C28" w:rsidP="005F3E2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СОДЕРЖАНИЮ</w:t>
      </w:r>
      <w:r w:rsidR="005F3E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B0548" w:rsidRPr="005F3E23">
        <w:rPr>
          <w:rFonts w:ascii="Times New Roman" w:hAnsi="Times New Roman"/>
          <w:b/>
          <w:sz w:val="28"/>
          <w:szCs w:val="28"/>
        </w:rPr>
        <w:t>ПОЛОЖЕНИЙ (РЕГЛАМЕНТОВ) ОБ ОФИЦИАЛЬНЫХ ФИЗКУЛЬТУРНЫХ МЕРОПРИЯТИЯХ И СПОРТИВНЫХ СОРЕВНОВАНИЯХ НА ТЕРРИТОРИИ МУНИЦИПАЛЬНОГО ОБРАЗОВАНИЯ – МОЗДОКСКИЙ РАЙОН Р</w:t>
      </w:r>
      <w:r w:rsidR="000B3212" w:rsidRPr="005F3E23">
        <w:rPr>
          <w:rFonts w:ascii="Times New Roman" w:hAnsi="Times New Roman"/>
          <w:b/>
          <w:sz w:val="28"/>
          <w:szCs w:val="28"/>
        </w:rPr>
        <w:t xml:space="preserve">ЕСПУБЛИКИ </w:t>
      </w:r>
      <w:r w:rsidR="00AB0548" w:rsidRPr="005F3E23">
        <w:rPr>
          <w:rFonts w:ascii="Times New Roman" w:hAnsi="Times New Roman"/>
          <w:b/>
          <w:sz w:val="28"/>
          <w:szCs w:val="28"/>
        </w:rPr>
        <w:t>С</w:t>
      </w:r>
      <w:r w:rsidR="000B3212" w:rsidRPr="005F3E23">
        <w:rPr>
          <w:rFonts w:ascii="Times New Roman" w:hAnsi="Times New Roman"/>
          <w:b/>
          <w:sz w:val="28"/>
          <w:szCs w:val="28"/>
        </w:rPr>
        <w:t xml:space="preserve">ЕВЕРНАЯ </w:t>
      </w:r>
      <w:r w:rsidR="00AB0548" w:rsidRPr="005F3E23">
        <w:rPr>
          <w:rFonts w:ascii="Times New Roman" w:hAnsi="Times New Roman"/>
          <w:b/>
          <w:sz w:val="28"/>
          <w:szCs w:val="28"/>
        </w:rPr>
        <w:t>О</w:t>
      </w:r>
      <w:r w:rsidR="000B3212" w:rsidRPr="005F3E23">
        <w:rPr>
          <w:rFonts w:ascii="Times New Roman" w:hAnsi="Times New Roman"/>
          <w:b/>
          <w:sz w:val="28"/>
          <w:szCs w:val="28"/>
        </w:rPr>
        <w:t>СЕТИЯ</w:t>
      </w:r>
      <w:r w:rsidR="00AB0548" w:rsidRPr="005F3E23">
        <w:rPr>
          <w:rFonts w:ascii="Times New Roman" w:hAnsi="Times New Roman"/>
          <w:b/>
          <w:sz w:val="28"/>
          <w:szCs w:val="28"/>
        </w:rPr>
        <w:t>-АЛАНИЯ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1. Общие требования к содержанию положений (регламентов) об официальных физкультурных мероприятиях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1.1. Положения (регламенты) составляются отдельно на каждое официальное физкультурное мероприятие (далее - физкультурное мероприятие).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1.2. Для физкультурных мероприятий, имеющих отборочную и финальную стадии их проведения или проводимых в несколько этапов, составляется одно положение (регламент).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1.3. Положение (регламент) включает в себя следующие разделы: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1.3.1. раздел «Общие положения», содержащий: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а) причины и обоснование проведения физкультурного мероприятия - решение организатора (организаторов) физкультурного мероприятия;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б) цели и задачи проведения физкультурного мероприятия;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1.3.2. раздел «Место и сроки проведения», содержащий: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а) указание места проведения (адрес спортивного объекта);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б) сроки проведения (дата, месяц, год), включая день приезда и день отъезда участников;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1.3.3. раздел «Организаторы мероприятия», содержащий: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1.3.4. раздел «Требования к участникам и условия их допуска», содержащий: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а) условия, определяющие допуск команд, участников к физкультурному мероприятию;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б) численные составы сборных команд;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в) численные составы команд, участвующих в командных видах программы физкультурного мероприятия - если программой предусмотрены командные виды программы;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г) группы участников по полу и возрасту;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д) необходимое количество тренеров и обслуживающего персонала (руководители, специалисты, спортивные судьи и т.п.) из расчета на 1 сборную команду;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1.3.5. раздел «Программа физкультурного мероприятия», содержащий: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а) расписание соревнований по дням, включая день приезда и день отъезда;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порядок проведения соревнований по видам спорта, включенным в программы физкультурного мероприятия;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в) ссылку на правила видов спорта, включенных в программу физкультурного мероприятия;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1.3.6. раздел «Условия подведения итогов», содержащий: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а) условия (принципы и критерии) определения победителей и призеров в личных и (или) командных видах программы;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б) сроки представления организаторами итоговых протоколов, фотоальбомов и справок об итогах проведения физкультурного мероприятия на бумажном и электронном носителях в Управление;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1.3.7. раздел «Награждение», содержащий: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а) порядок и условия награждения победителей и призеров в личных видах программы;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б) порядок и условия награждения победителей и призеров в командных видах программы;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в) порядок и условия награждения победителей и призеров в командном зачете;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1.3.8. раздел «Условия финансирования», содержащий сведения об источниках и условиях финансового обеспечения физкультурного мероприятия, включая финансирование из бюджета муниципального образования</w:t>
      </w:r>
      <w:r w:rsidR="005F3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548" w:rsidRPr="005F3E23">
        <w:rPr>
          <w:rFonts w:ascii="Times New Roman" w:eastAsia="Times New Roman" w:hAnsi="Times New Roman"/>
          <w:sz w:val="28"/>
          <w:szCs w:val="28"/>
          <w:lang w:eastAsia="ru-RU"/>
        </w:rPr>
        <w:t>Моздокский район</w:t>
      </w: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1.3.9. раздел «Обеспечение безопасности участников и зрителей», содержащий: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а) меры и условия, касающиеся обеспечения безопасности участников и зрителей при проведении физкультурного мероприятия;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б) меры и условия, касающиеся медицинского обеспечения участников физкультурного мероприятия;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1.3.10. раздел «Страхование участников», содержащий порядок и условия страхования несчастных случаев, жизни и здоровья участников физкультурного мероприятия;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1.3.11. раздел «Подача заявок на участие», содержащий: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а) сроки и порядок подачи заявок на участие в физкультурном мероприятии, подписанных руководителями команд;</w:t>
      </w:r>
    </w:p>
    <w:p w:rsidR="00C83C28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б) перечень документов, представляемых в мандатную комиссию физкультурного мероприятия;</w:t>
      </w:r>
    </w:p>
    <w:p w:rsidR="00C571AA" w:rsidRPr="005F3E23" w:rsidRDefault="00C83C28" w:rsidP="005F3E2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23">
        <w:rPr>
          <w:rFonts w:ascii="Times New Roman" w:eastAsia="Times New Roman" w:hAnsi="Times New Roman"/>
          <w:sz w:val="28"/>
          <w:szCs w:val="28"/>
          <w:lang w:eastAsia="ru-RU"/>
        </w:rPr>
        <w:t>в) адрес и иные необходимые реквизиты организаторов физкультурного мероприятия для направления заявок (адрес электронной почты, телефон/факс и пр.).</w:t>
      </w:r>
    </w:p>
    <w:sectPr w:rsidR="00C571AA" w:rsidRPr="005F3E23" w:rsidSect="005F3E23">
      <w:pgSz w:w="11906" w:h="16838"/>
      <w:pgMar w:top="426" w:right="850" w:bottom="851" w:left="1701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D9" w:rsidRDefault="00F61ED9" w:rsidP="00AB0548">
      <w:pPr>
        <w:spacing w:after="0" w:line="240" w:lineRule="auto"/>
      </w:pPr>
      <w:r>
        <w:separator/>
      </w:r>
    </w:p>
  </w:endnote>
  <w:endnote w:type="continuationSeparator" w:id="0">
    <w:p w:rsidR="00F61ED9" w:rsidRDefault="00F61ED9" w:rsidP="00AB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FD" w:rsidRPr="00251AE8" w:rsidRDefault="00ED10FD" w:rsidP="00F455AF">
    <w:pPr>
      <w:pStyle w:val="a9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EE332E">
      <w:rPr>
        <w:rFonts w:ascii="Bookman Old Style" w:hAnsi="Bookman Old Style"/>
        <w:i/>
        <w:noProof/>
        <w:sz w:val="9"/>
        <w:szCs w:val="9"/>
      </w:rPr>
      <w:t>\\Server\олеся\Мои документы\Оператор ЭВМ2\Постановления\2024 г\Спорт\№26-Д, О порядке утверждения положения (регламента) об официальных физкультурных мероприятий.docx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D9" w:rsidRDefault="00F61ED9" w:rsidP="00AB0548">
      <w:pPr>
        <w:spacing w:after="0" w:line="240" w:lineRule="auto"/>
      </w:pPr>
      <w:r>
        <w:separator/>
      </w:r>
    </w:p>
  </w:footnote>
  <w:footnote w:type="continuationSeparator" w:id="0">
    <w:p w:rsidR="00F61ED9" w:rsidRDefault="00F61ED9" w:rsidP="00AB0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81BDA"/>
    <w:multiLevelType w:val="hybridMultilevel"/>
    <w:tmpl w:val="0DCEDDA2"/>
    <w:lvl w:ilvl="0" w:tplc="18F602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28"/>
    <w:rsid w:val="000403A6"/>
    <w:rsid w:val="00052BC4"/>
    <w:rsid w:val="00066E5C"/>
    <w:rsid w:val="000B3212"/>
    <w:rsid w:val="0021405B"/>
    <w:rsid w:val="00237F83"/>
    <w:rsid w:val="002C547A"/>
    <w:rsid w:val="0030604D"/>
    <w:rsid w:val="00396CDB"/>
    <w:rsid w:val="004049E2"/>
    <w:rsid w:val="004E4C7D"/>
    <w:rsid w:val="00530021"/>
    <w:rsid w:val="00564E10"/>
    <w:rsid w:val="005B333E"/>
    <w:rsid w:val="005C2911"/>
    <w:rsid w:val="005D2C65"/>
    <w:rsid w:val="005F3E23"/>
    <w:rsid w:val="006330A9"/>
    <w:rsid w:val="006A3DA6"/>
    <w:rsid w:val="006C4942"/>
    <w:rsid w:val="007B60F1"/>
    <w:rsid w:val="007D72BF"/>
    <w:rsid w:val="007E6A0E"/>
    <w:rsid w:val="008B59E3"/>
    <w:rsid w:val="008D2E53"/>
    <w:rsid w:val="009A70F0"/>
    <w:rsid w:val="00A115F6"/>
    <w:rsid w:val="00A27C54"/>
    <w:rsid w:val="00A33898"/>
    <w:rsid w:val="00A63AFF"/>
    <w:rsid w:val="00A87EF2"/>
    <w:rsid w:val="00A958BF"/>
    <w:rsid w:val="00AA3F4D"/>
    <w:rsid w:val="00AB0548"/>
    <w:rsid w:val="00B14B5A"/>
    <w:rsid w:val="00BA65DC"/>
    <w:rsid w:val="00C571AA"/>
    <w:rsid w:val="00C81A5E"/>
    <w:rsid w:val="00C83C28"/>
    <w:rsid w:val="00CA5388"/>
    <w:rsid w:val="00CC7B89"/>
    <w:rsid w:val="00D2690C"/>
    <w:rsid w:val="00D62C07"/>
    <w:rsid w:val="00E270B2"/>
    <w:rsid w:val="00E66F39"/>
    <w:rsid w:val="00E845A7"/>
    <w:rsid w:val="00EA11D7"/>
    <w:rsid w:val="00EA1944"/>
    <w:rsid w:val="00EB25F7"/>
    <w:rsid w:val="00EC6E80"/>
    <w:rsid w:val="00ED10FD"/>
    <w:rsid w:val="00EE2F7C"/>
    <w:rsid w:val="00EE332E"/>
    <w:rsid w:val="00EF5659"/>
    <w:rsid w:val="00F316EC"/>
    <w:rsid w:val="00F61ED9"/>
    <w:rsid w:val="00F7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F66CC8"/>
  <w15:chartTrackingRefBased/>
  <w15:docId w15:val="{5160F9EF-7652-4968-94E7-9C36CDA2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9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83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83C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3C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3C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83C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3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83C28"/>
    <w:rPr>
      <w:i/>
      <w:iCs/>
    </w:rPr>
  </w:style>
  <w:style w:type="character" w:styleId="a6">
    <w:name w:val="Strong"/>
    <w:basedOn w:val="a0"/>
    <w:uiPriority w:val="22"/>
    <w:qFormat/>
    <w:rsid w:val="00C83C28"/>
    <w:rPr>
      <w:b/>
      <w:bCs/>
    </w:rPr>
  </w:style>
  <w:style w:type="paragraph" w:styleId="a7">
    <w:name w:val="header"/>
    <w:basedOn w:val="a"/>
    <w:link w:val="a8"/>
    <w:uiPriority w:val="99"/>
    <w:unhideWhenUsed/>
    <w:rsid w:val="00AB05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054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B05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0548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D72BF"/>
    <w:pPr>
      <w:spacing w:after="0" w:line="240" w:lineRule="auto"/>
      <w:ind w:left="720"/>
      <w:contextualSpacing/>
    </w:pPr>
    <w:rPr>
      <w:rFonts w:ascii="Garamond" w:eastAsia="Times New Roman" w:hAnsi="Garamond"/>
      <w:szCs w:val="20"/>
    </w:rPr>
  </w:style>
  <w:style w:type="paragraph" w:customStyle="1" w:styleId="21">
    <w:name w:val="Обычный2"/>
    <w:rsid w:val="005F3E23"/>
    <w:pPr>
      <w:jc w:val="center"/>
    </w:pPr>
    <w:rPr>
      <w:rFonts w:ascii="Arial" w:eastAsia="Times New Roman" w:hAnsi="Arial"/>
      <w:caps/>
      <w:noProof/>
      <w:kern w:val="16"/>
    </w:rPr>
  </w:style>
  <w:style w:type="paragraph" w:customStyle="1" w:styleId="--">
    <w:name w:val="- СТРАНИЦА -"/>
    <w:rsid w:val="005F3E23"/>
    <w:rPr>
      <w:rFonts w:ascii="Times New Roman" w:eastAsia="Times New Roman" w:hAnsi="Times New Roman"/>
      <w:sz w:val="24"/>
      <w:szCs w:val="24"/>
    </w:rPr>
  </w:style>
  <w:style w:type="paragraph" w:customStyle="1" w:styleId="3">
    <w:name w:val="Обычный3"/>
    <w:rsid w:val="005F3E2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E3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33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8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410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0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118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5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5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9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mmozd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15664</CharactersWithSpaces>
  <SharedDoc>false</SharedDoc>
  <HLinks>
    <vt:vector size="6" baseType="variant">
      <vt:variant>
        <vt:i4>1703959</vt:i4>
      </vt:variant>
      <vt:variant>
        <vt:i4>0</vt:i4>
      </vt:variant>
      <vt:variant>
        <vt:i4>0</vt:i4>
      </vt:variant>
      <vt:variant>
        <vt:i4>5</vt:i4>
      </vt:variant>
      <vt:variant>
        <vt:lpwstr>http://www.admmozdok.ru/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ur-otd5</dc:creator>
  <cp:keywords/>
  <cp:lastModifiedBy>Opr.otdel-1</cp:lastModifiedBy>
  <cp:revision>4</cp:revision>
  <cp:lastPrinted>2024-03-04T13:27:00Z</cp:lastPrinted>
  <dcterms:created xsi:type="dcterms:W3CDTF">2024-03-04T12:49:00Z</dcterms:created>
  <dcterms:modified xsi:type="dcterms:W3CDTF">2024-03-04T13:34:00Z</dcterms:modified>
</cp:coreProperties>
</file>