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02" w:rsidRPr="005137B0" w:rsidRDefault="000B5A02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0B5A02" w:rsidRDefault="000B5A02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0B5A02" w:rsidRPr="00FE641D" w:rsidRDefault="000B5A02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0B5A02" w:rsidRPr="005137B0" w:rsidRDefault="000B5A02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0B5A02" w:rsidRDefault="000B5A02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464-З</w:t>
      </w:r>
    </w:p>
    <w:p w:rsidR="000B5A02" w:rsidRPr="00F5588F" w:rsidRDefault="000B5A02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FF719B" w:rsidRPr="000B5A02" w:rsidRDefault="00FF719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B5A02" w:rsidRDefault="00776ADA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B5A02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4F403D" w:rsidRPr="000B5A02">
        <w:rPr>
          <w:rFonts w:ascii="Times New Roman" w:hAnsi="Times New Roman" w:cs="Times New Roman"/>
          <w:bCs/>
          <w:i/>
          <w:sz w:val="28"/>
          <w:szCs w:val="28"/>
        </w:rPr>
        <w:t xml:space="preserve"> предоставлении разрешения на условно разрешенный вид </w:t>
      </w:r>
    </w:p>
    <w:p w:rsidR="000B5A02" w:rsidRDefault="004F403D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B5A02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использования земельного участка, </w:t>
      </w:r>
      <w:r w:rsidR="00A1794C" w:rsidRPr="000B5A02">
        <w:rPr>
          <w:rFonts w:ascii="Times New Roman" w:hAnsi="Times New Roman" w:cs="Times New Roman"/>
          <w:bCs/>
          <w:i/>
          <w:sz w:val="28"/>
          <w:szCs w:val="28"/>
        </w:rPr>
        <w:t>расположенного по адресу</w:t>
      </w:r>
      <w:r w:rsidR="00677EEB" w:rsidRPr="000B5A02">
        <w:rPr>
          <w:rFonts w:ascii="Times New Roman" w:hAnsi="Times New Roman" w:cs="Times New Roman"/>
          <w:i/>
          <w:sz w:val="28"/>
          <w:szCs w:val="28"/>
        </w:rPr>
        <w:t>:</w:t>
      </w:r>
      <w:r w:rsidR="00772E80" w:rsidRPr="000B5A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5A02" w:rsidRDefault="00677EE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B5A02">
        <w:rPr>
          <w:rFonts w:ascii="Times New Roman" w:hAnsi="Times New Roman" w:cs="Times New Roman"/>
          <w:i/>
          <w:sz w:val="28"/>
          <w:szCs w:val="28"/>
        </w:rPr>
        <w:t>Р</w:t>
      </w:r>
      <w:r w:rsidR="002042A1" w:rsidRPr="000B5A02">
        <w:rPr>
          <w:rFonts w:ascii="Times New Roman" w:hAnsi="Times New Roman" w:cs="Times New Roman"/>
          <w:i/>
          <w:sz w:val="28"/>
          <w:szCs w:val="28"/>
        </w:rPr>
        <w:t xml:space="preserve">еспублика </w:t>
      </w:r>
      <w:r w:rsidRPr="000B5A02">
        <w:rPr>
          <w:rFonts w:ascii="Times New Roman" w:hAnsi="Times New Roman" w:cs="Times New Roman"/>
          <w:i/>
          <w:sz w:val="28"/>
          <w:szCs w:val="28"/>
        </w:rPr>
        <w:t>С</w:t>
      </w:r>
      <w:r w:rsidR="002042A1" w:rsidRPr="000B5A02">
        <w:rPr>
          <w:rFonts w:ascii="Times New Roman" w:hAnsi="Times New Roman" w:cs="Times New Roman"/>
          <w:i/>
          <w:sz w:val="28"/>
          <w:szCs w:val="28"/>
        </w:rPr>
        <w:t xml:space="preserve">еверная </w:t>
      </w:r>
      <w:r w:rsidRPr="000B5A02">
        <w:rPr>
          <w:rFonts w:ascii="Times New Roman" w:hAnsi="Times New Roman" w:cs="Times New Roman"/>
          <w:i/>
          <w:sz w:val="28"/>
          <w:szCs w:val="28"/>
        </w:rPr>
        <w:t>О</w:t>
      </w:r>
      <w:r w:rsidR="002042A1" w:rsidRPr="000B5A02">
        <w:rPr>
          <w:rFonts w:ascii="Times New Roman" w:hAnsi="Times New Roman" w:cs="Times New Roman"/>
          <w:i/>
          <w:sz w:val="28"/>
          <w:szCs w:val="28"/>
        </w:rPr>
        <w:t>сетия</w:t>
      </w:r>
      <w:r w:rsidRPr="000B5A02">
        <w:rPr>
          <w:rFonts w:ascii="Times New Roman" w:hAnsi="Times New Roman" w:cs="Times New Roman"/>
          <w:i/>
          <w:sz w:val="28"/>
          <w:szCs w:val="28"/>
        </w:rPr>
        <w:t xml:space="preserve">-Алания, Моздокский район, </w:t>
      </w:r>
    </w:p>
    <w:p w:rsidR="00FF719B" w:rsidRPr="000B5A02" w:rsidRDefault="00A16A26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B5A02">
        <w:rPr>
          <w:rFonts w:ascii="Times New Roman" w:hAnsi="Times New Roman" w:cs="Times New Roman"/>
          <w:i/>
          <w:sz w:val="28"/>
          <w:szCs w:val="28"/>
        </w:rPr>
        <w:t>с</w:t>
      </w:r>
      <w:r w:rsidR="004B5CCD" w:rsidRPr="000B5A02">
        <w:rPr>
          <w:rFonts w:ascii="Times New Roman" w:hAnsi="Times New Roman" w:cs="Times New Roman"/>
          <w:i/>
          <w:sz w:val="28"/>
          <w:szCs w:val="28"/>
        </w:rPr>
        <w:t>т. Терская, ул. Калинина, №15</w:t>
      </w:r>
    </w:p>
    <w:p w:rsidR="00A16A26" w:rsidRPr="000B5A02" w:rsidRDefault="00A16A26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C004F" w:rsidRPr="000B5A02" w:rsidRDefault="00183C99" w:rsidP="005661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A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446C" w:rsidRPr="000B5A02">
        <w:rPr>
          <w:rFonts w:ascii="Times New Roman" w:hAnsi="Times New Roman" w:cs="Times New Roman"/>
          <w:sz w:val="28"/>
          <w:szCs w:val="28"/>
        </w:rPr>
        <w:t>с</w:t>
      </w:r>
      <w:r w:rsidR="00776ADA" w:rsidRPr="000B5A02">
        <w:rPr>
          <w:rFonts w:ascii="Times New Roman" w:hAnsi="Times New Roman" w:cs="Times New Roman"/>
          <w:sz w:val="28"/>
          <w:szCs w:val="28"/>
        </w:rPr>
        <w:t>о ст. 39</w:t>
      </w:r>
      <w:r w:rsidR="006D1D06" w:rsidRPr="000B5A02">
        <w:rPr>
          <w:rFonts w:ascii="Times New Roman" w:hAnsi="Times New Roman" w:cs="Times New Roman"/>
          <w:sz w:val="28"/>
          <w:szCs w:val="28"/>
        </w:rPr>
        <w:t xml:space="preserve"> </w:t>
      </w:r>
      <w:r w:rsidRPr="000B5A02">
        <w:rPr>
          <w:rFonts w:ascii="Times New Roman" w:hAnsi="Times New Roman" w:cs="Times New Roman"/>
          <w:sz w:val="28"/>
          <w:szCs w:val="28"/>
        </w:rPr>
        <w:t>Градостроительн</w:t>
      </w:r>
      <w:r w:rsidR="00776ADA" w:rsidRPr="000B5A02">
        <w:rPr>
          <w:rFonts w:ascii="Times New Roman" w:hAnsi="Times New Roman" w:cs="Times New Roman"/>
          <w:sz w:val="28"/>
          <w:szCs w:val="28"/>
        </w:rPr>
        <w:t>ого</w:t>
      </w:r>
      <w:r w:rsidRPr="000B5A0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76ADA" w:rsidRPr="000B5A02">
        <w:rPr>
          <w:rFonts w:ascii="Times New Roman" w:hAnsi="Times New Roman" w:cs="Times New Roman"/>
          <w:sz w:val="28"/>
          <w:szCs w:val="28"/>
        </w:rPr>
        <w:t>а</w:t>
      </w:r>
      <w:r w:rsidRPr="000B5A0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, </w:t>
      </w:r>
      <w:r w:rsidR="000B5A02" w:rsidRPr="000B5A02">
        <w:rPr>
          <w:rFonts w:ascii="Times New Roman" w:hAnsi="Times New Roman" w:cs="Times New Roman"/>
          <w:sz w:val="28"/>
          <w:szCs w:val="28"/>
        </w:rPr>
        <w:t>Генеральным</w:t>
      </w:r>
      <w:r w:rsidR="004B5CCD" w:rsidRPr="000B5A02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9D047E">
        <w:rPr>
          <w:rFonts w:ascii="Times New Roman" w:hAnsi="Times New Roman" w:cs="Times New Roman"/>
          <w:sz w:val="28"/>
          <w:szCs w:val="28"/>
        </w:rPr>
        <w:t xml:space="preserve"> Терского сельского поселения, утвержденным</w:t>
      </w:r>
      <w:r w:rsidR="004B5CCD" w:rsidRPr="000B5A02"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  <w:r w:rsidR="009D047E">
        <w:rPr>
          <w:rFonts w:ascii="Times New Roman" w:hAnsi="Times New Roman" w:cs="Times New Roman"/>
          <w:sz w:val="28"/>
          <w:szCs w:val="28"/>
        </w:rPr>
        <w:t xml:space="preserve">представителей Терского сельского поселения </w:t>
      </w:r>
      <w:r w:rsidR="004B5CCD" w:rsidRPr="000B5A02">
        <w:rPr>
          <w:rFonts w:ascii="Times New Roman" w:hAnsi="Times New Roman" w:cs="Times New Roman"/>
          <w:sz w:val="28"/>
          <w:szCs w:val="28"/>
        </w:rPr>
        <w:t>от 29.12.2012 №21, Правилами землепользования и застройки Терского сельского поселения, утвержденными решением Собрания представителей Терского сельского поселения  от 29.12.2012 №22, решением Собрания представ</w:t>
      </w:r>
      <w:r w:rsidR="009D047E">
        <w:rPr>
          <w:rFonts w:ascii="Times New Roman" w:hAnsi="Times New Roman" w:cs="Times New Roman"/>
          <w:sz w:val="28"/>
          <w:szCs w:val="28"/>
        </w:rPr>
        <w:t xml:space="preserve">ителей от </w:t>
      </w:r>
      <w:r w:rsidR="004B5CCD" w:rsidRPr="000B5A02">
        <w:rPr>
          <w:rFonts w:ascii="Times New Roman" w:hAnsi="Times New Roman" w:cs="Times New Roman"/>
          <w:sz w:val="28"/>
          <w:szCs w:val="28"/>
        </w:rPr>
        <w:t>12.05.2017 №183, решением Комитета по архитектуре и градостроительству Республики Северная Осетия-Алания от 26.12.2019 №5 «Об утверждении правил землепользования и застройки с внесенными изменениями Веселовского, Виноградненского, Калининского, Киевского, Кизлярского, Луковского, Малгобекского, Ново-Осетинского, Павлодольского, Предгорненского, Притеречного, Раздольненского, Садового, Сухотского, Терского, Троицкого, Хурикауского сельских поселений Моздокского муниципального района Республики Северная Осетия-Алания»</w:t>
      </w:r>
      <w:r w:rsidR="008C3A2A" w:rsidRPr="000B5A02">
        <w:rPr>
          <w:rFonts w:ascii="Times New Roman" w:hAnsi="Times New Roman" w:cs="Times New Roman"/>
          <w:sz w:val="28"/>
          <w:szCs w:val="28"/>
        </w:rPr>
        <w:t xml:space="preserve">, 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F719B" w:rsidRPr="000B5A02">
        <w:rPr>
          <w:rFonts w:ascii="Times New Roman" w:hAnsi="Times New Roman" w:cs="Times New Roman"/>
          <w:sz w:val="28"/>
          <w:szCs w:val="28"/>
        </w:rPr>
        <w:t>итог</w:t>
      </w:r>
      <w:r w:rsidR="007A0D93" w:rsidRPr="000B5A02">
        <w:rPr>
          <w:rFonts w:ascii="Times New Roman" w:hAnsi="Times New Roman" w:cs="Times New Roman"/>
          <w:sz w:val="28"/>
          <w:szCs w:val="28"/>
        </w:rPr>
        <w:t>и</w:t>
      </w:r>
      <w:r w:rsidR="00FF719B" w:rsidRPr="000B5A02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участка, расположенного </w:t>
      </w:r>
      <w:r w:rsidR="00A16A26" w:rsidRPr="000B5A02">
        <w:rPr>
          <w:rFonts w:ascii="Times New Roman" w:hAnsi="Times New Roman" w:cs="Times New Roman"/>
          <w:sz w:val="28"/>
          <w:szCs w:val="28"/>
        </w:rPr>
        <w:t>по адресу:</w:t>
      </w:r>
      <w:r w:rsidR="00A16A26" w:rsidRPr="000B5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A26" w:rsidRPr="000B5A02">
        <w:rPr>
          <w:rFonts w:ascii="Times New Roman" w:hAnsi="Times New Roman" w:cs="Times New Roman"/>
          <w:sz w:val="28"/>
          <w:szCs w:val="28"/>
        </w:rPr>
        <w:t xml:space="preserve">Республика Северная Осетия-Алания, Моздокский район, </w:t>
      </w:r>
      <w:r w:rsidR="004B5CCD" w:rsidRPr="000B5A02">
        <w:rPr>
          <w:rFonts w:ascii="Times New Roman" w:hAnsi="Times New Roman" w:cs="Times New Roman"/>
          <w:sz w:val="28"/>
          <w:szCs w:val="28"/>
        </w:rPr>
        <w:t>ст. Терская, ул. Калинина, №15</w:t>
      </w:r>
      <w:r w:rsidR="0056615A" w:rsidRPr="000B5A02">
        <w:rPr>
          <w:rFonts w:ascii="Times New Roman" w:hAnsi="Times New Roman" w:cs="Times New Roman"/>
          <w:sz w:val="28"/>
          <w:szCs w:val="28"/>
        </w:rPr>
        <w:t xml:space="preserve"> </w:t>
      </w:r>
      <w:r w:rsidR="00776ADA" w:rsidRPr="000B5A02">
        <w:rPr>
          <w:rFonts w:ascii="Times New Roman" w:hAnsi="Times New Roman" w:cs="Times New Roman"/>
          <w:sz w:val="28"/>
          <w:szCs w:val="28"/>
        </w:rPr>
        <w:t xml:space="preserve">от </w:t>
      </w:r>
      <w:r w:rsidR="004B5CCD" w:rsidRPr="000B5A02">
        <w:rPr>
          <w:rFonts w:ascii="Times New Roman" w:hAnsi="Times New Roman" w:cs="Times New Roman"/>
          <w:sz w:val="28"/>
          <w:szCs w:val="28"/>
        </w:rPr>
        <w:t>24.07.2024</w:t>
      </w:r>
      <w:r w:rsidR="00CC2926" w:rsidRPr="000B5A02">
        <w:rPr>
          <w:rFonts w:ascii="Times New Roman" w:hAnsi="Times New Roman" w:cs="Times New Roman"/>
          <w:sz w:val="28"/>
          <w:szCs w:val="28"/>
        </w:rPr>
        <w:t>,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 w:rsidR="004B5CCD" w:rsidRPr="000B5A02">
        <w:rPr>
          <w:rFonts w:ascii="Times New Roman" w:hAnsi="Times New Roman" w:cs="Times New Roman"/>
          <w:sz w:val="28"/>
          <w:szCs w:val="28"/>
        </w:rPr>
        <w:t>Джидзаловой</w:t>
      </w:r>
      <w:proofErr w:type="spellEnd"/>
      <w:r w:rsidR="004B5CCD" w:rsidRPr="000B5A02">
        <w:rPr>
          <w:rFonts w:ascii="Times New Roman" w:hAnsi="Times New Roman" w:cs="Times New Roman"/>
          <w:sz w:val="28"/>
          <w:szCs w:val="28"/>
        </w:rPr>
        <w:t xml:space="preserve"> Г.Д. от 29.08.2024 №786/05,</w:t>
      </w:r>
    </w:p>
    <w:p w:rsidR="00183C99" w:rsidRPr="000B5A02" w:rsidRDefault="00183C99" w:rsidP="00183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A02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0B5A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B5A02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16A26" w:rsidRPr="000B5A02" w:rsidRDefault="00060C0F" w:rsidP="000B5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A02">
        <w:rPr>
          <w:rFonts w:ascii="Times New Roman" w:hAnsi="Times New Roman" w:cs="Times New Roman"/>
          <w:sz w:val="28"/>
          <w:szCs w:val="28"/>
        </w:rPr>
        <w:t>1.</w:t>
      </w:r>
      <w:r w:rsidR="000B5A02">
        <w:rPr>
          <w:rFonts w:ascii="Times New Roman" w:hAnsi="Times New Roman" w:cs="Times New Roman"/>
          <w:sz w:val="28"/>
          <w:szCs w:val="28"/>
        </w:rPr>
        <w:t xml:space="preserve"> </w:t>
      </w:r>
      <w:r w:rsidR="001E446C" w:rsidRPr="000B5A02">
        <w:rPr>
          <w:rFonts w:ascii="Times New Roman" w:hAnsi="Times New Roman" w:cs="Times New Roman"/>
          <w:sz w:val="28"/>
          <w:szCs w:val="28"/>
        </w:rPr>
        <w:t>Предоставить р</w:t>
      </w:r>
      <w:r w:rsidR="00183C99" w:rsidRPr="000B5A02">
        <w:rPr>
          <w:rFonts w:ascii="Times New Roman" w:hAnsi="Times New Roman" w:cs="Times New Roman"/>
          <w:sz w:val="28"/>
          <w:szCs w:val="28"/>
        </w:rPr>
        <w:t>азреш</w:t>
      </w:r>
      <w:r w:rsidR="001E446C" w:rsidRPr="000B5A02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1E446C" w:rsidRPr="000B5A02">
        <w:rPr>
          <w:rFonts w:ascii="Times New Roman" w:hAnsi="Times New Roman" w:cs="Times New Roman"/>
          <w:bCs/>
          <w:sz w:val="28"/>
          <w:szCs w:val="28"/>
        </w:rPr>
        <w:t>условно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 xml:space="preserve"> разрешенный вид использования </w:t>
      </w:r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42BB1" w:rsidRPr="000B5A02">
        <w:rPr>
          <w:rFonts w:ascii="Times New Roman" w:hAnsi="Times New Roman" w:cs="Times New Roman"/>
          <w:bCs/>
          <w:sz w:val="28"/>
          <w:szCs w:val="28"/>
        </w:rPr>
        <w:t>земельного участка</w:t>
      </w:r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 площадью</w:t>
      </w:r>
      <w:r w:rsidR="00842BB1" w:rsidRPr="000B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CCD" w:rsidRPr="000B5A02">
        <w:rPr>
          <w:rFonts w:ascii="Times New Roman" w:hAnsi="Times New Roman" w:cs="Times New Roman"/>
          <w:bCs/>
          <w:sz w:val="28"/>
          <w:szCs w:val="28"/>
        </w:rPr>
        <w:t>200</w:t>
      </w:r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r w:rsidR="009D48F7" w:rsidRPr="000B5A0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, общей площадью </w:t>
      </w:r>
      <w:r w:rsidR="004B5CCD" w:rsidRPr="000B5A02">
        <w:rPr>
          <w:rFonts w:ascii="Times New Roman" w:hAnsi="Times New Roman" w:cs="Times New Roman"/>
          <w:bCs/>
          <w:sz w:val="28"/>
          <w:szCs w:val="28"/>
        </w:rPr>
        <w:t>807</w:t>
      </w:r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r w:rsidR="009D48F7" w:rsidRPr="000B5A0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9D48F7" w:rsidRPr="000B5A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42BB1" w:rsidRPr="000B5A02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4B5CCD" w:rsidRPr="000B5A02">
        <w:rPr>
          <w:rFonts w:ascii="Times New Roman" w:hAnsi="Times New Roman" w:cs="Times New Roman"/>
          <w:bCs/>
          <w:sz w:val="28"/>
          <w:szCs w:val="28"/>
        </w:rPr>
        <w:t>15:01:3202025:6</w:t>
      </w:r>
      <w:r w:rsidR="00842BB1" w:rsidRPr="000B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C32" w:rsidRPr="000B5A02">
        <w:rPr>
          <w:rFonts w:ascii="Times New Roman" w:hAnsi="Times New Roman" w:cs="Times New Roman"/>
          <w:bCs/>
          <w:sz w:val="28"/>
          <w:szCs w:val="28"/>
        </w:rPr>
        <w:t>–</w:t>
      </w:r>
      <w:r w:rsidR="00A16A26" w:rsidRPr="000B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94C" w:rsidRPr="000B5A02">
        <w:rPr>
          <w:rFonts w:ascii="Times New Roman" w:hAnsi="Times New Roman" w:cs="Times New Roman"/>
          <w:bCs/>
          <w:sz w:val="28"/>
          <w:szCs w:val="28"/>
        </w:rPr>
        <w:t>«Магазины», размещение объектов капитального строительства, предназначенных для продажи товаров, торговая площадь которых сос</w:t>
      </w:r>
      <w:r w:rsidR="004B5CCD" w:rsidRPr="000B5A02">
        <w:rPr>
          <w:rFonts w:ascii="Times New Roman" w:hAnsi="Times New Roman" w:cs="Times New Roman"/>
          <w:bCs/>
          <w:sz w:val="28"/>
          <w:szCs w:val="28"/>
        </w:rPr>
        <w:t xml:space="preserve">тавляет до 5000,0 </w:t>
      </w:r>
      <w:proofErr w:type="spellStart"/>
      <w:r w:rsidR="004B5CCD" w:rsidRPr="000B5A0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6222E8" w:rsidRPr="000B5A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794C" w:rsidRPr="000B5A02">
        <w:rPr>
          <w:rFonts w:ascii="Times New Roman" w:hAnsi="Times New Roman" w:cs="Times New Roman"/>
          <w:bCs/>
          <w:sz w:val="28"/>
          <w:szCs w:val="28"/>
        </w:rPr>
        <w:t>расположенного по адресу</w:t>
      </w:r>
      <w:r w:rsidR="00C96B5E" w:rsidRPr="000B5A02">
        <w:rPr>
          <w:rFonts w:ascii="Times New Roman" w:hAnsi="Times New Roman" w:cs="Times New Roman"/>
          <w:sz w:val="28"/>
          <w:szCs w:val="28"/>
        </w:rPr>
        <w:t>:</w:t>
      </w:r>
      <w:r w:rsidR="00A16A26" w:rsidRPr="000B5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A26" w:rsidRPr="000B5A02">
        <w:rPr>
          <w:rFonts w:ascii="Times New Roman" w:hAnsi="Times New Roman" w:cs="Times New Roman"/>
          <w:sz w:val="28"/>
          <w:szCs w:val="28"/>
        </w:rPr>
        <w:t>Республика Северная Осетия-Алания, Моздокский район, с</w:t>
      </w:r>
      <w:r w:rsidR="004B5CCD" w:rsidRPr="000B5A02">
        <w:rPr>
          <w:rFonts w:ascii="Times New Roman" w:hAnsi="Times New Roman" w:cs="Times New Roman"/>
          <w:sz w:val="28"/>
          <w:szCs w:val="28"/>
        </w:rPr>
        <w:t>т. Терская, ул. Калинина, №15</w:t>
      </w:r>
      <w:r w:rsidR="00E5480D" w:rsidRPr="000B5A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>категория земель – «</w:t>
      </w:r>
      <w:r w:rsidR="00375F90" w:rsidRPr="000B5A02">
        <w:rPr>
          <w:rFonts w:ascii="Times New Roman" w:hAnsi="Times New Roman" w:cs="Times New Roman"/>
          <w:bCs/>
          <w:sz w:val="28"/>
          <w:szCs w:val="28"/>
        </w:rPr>
        <w:t>З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 xml:space="preserve">емли </w:t>
      </w:r>
      <w:r w:rsidR="00E5480D" w:rsidRPr="000B5A02">
        <w:rPr>
          <w:rFonts w:ascii="Times New Roman" w:hAnsi="Times New Roman" w:cs="Times New Roman"/>
          <w:bCs/>
          <w:sz w:val="28"/>
          <w:szCs w:val="28"/>
        </w:rPr>
        <w:t xml:space="preserve">населенных </w:t>
      </w:r>
      <w:r w:rsidR="00E5480D" w:rsidRPr="000B5A02">
        <w:rPr>
          <w:rFonts w:ascii="Times New Roman" w:hAnsi="Times New Roman" w:cs="Times New Roman"/>
          <w:bCs/>
          <w:sz w:val="28"/>
          <w:szCs w:val="28"/>
        </w:rPr>
        <w:lastRenderedPageBreak/>
        <w:t>пунктов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 xml:space="preserve">», вид территориальной зоны – </w:t>
      </w:r>
      <w:r w:rsidR="00A1794C" w:rsidRPr="000B5A02">
        <w:rPr>
          <w:rFonts w:ascii="Times New Roman" w:hAnsi="Times New Roman" w:cs="Times New Roman"/>
          <w:bCs/>
          <w:sz w:val="28"/>
          <w:szCs w:val="28"/>
        </w:rPr>
        <w:t>Ж-1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1794C" w:rsidRPr="000B5A02">
        <w:rPr>
          <w:rFonts w:ascii="Times New Roman" w:hAnsi="Times New Roman" w:cs="Times New Roman"/>
          <w:bCs/>
          <w:sz w:val="28"/>
          <w:szCs w:val="28"/>
        </w:rPr>
        <w:t>Зона индивидуальной жилой застройки</w:t>
      </w:r>
      <w:r w:rsidR="008A5EF7" w:rsidRPr="000B5A02">
        <w:rPr>
          <w:rFonts w:ascii="Times New Roman" w:hAnsi="Times New Roman" w:cs="Times New Roman"/>
          <w:bCs/>
          <w:sz w:val="28"/>
          <w:szCs w:val="28"/>
        </w:rPr>
        <w:t>)</w:t>
      </w:r>
      <w:r w:rsidR="008A5EF7" w:rsidRPr="000B5A02">
        <w:rPr>
          <w:rFonts w:ascii="Times New Roman" w:hAnsi="Times New Roman" w:cs="Times New Roman"/>
          <w:sz w:val="28"/>
          <w:szCs w:val="28"/>
        </w:rPr>
        <w:t>.</w:t>
      </w:r>
      <w:r w:rsidR="001E446C" w:rsidRPr="000B5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A26" w:rsidRPr="000B5A02" w:rsidRDefault="000B5A02" w:rsidP="000B5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D61" w:rsidRPr="000B5A02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технологий, защиты информации и муниципальных услуг 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Моздокского района Республики Северная Осетия-Алания опубликовать </w:t>
      </w:r>
      <w:r w:rsidR="003E0D61" w:rsidRPr="000B5A0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86661" w:rsidRPr="000B5A02">
        <w:rPr>
          <w:rFonts w:ascii="Times New Roman" w:hAnsi="Times New Roman" w:cs="Times New Roman"/>
          <w:sz w:val="28"/>
          <w:szCs w:val="28"/>
        </w:rPr>
        <w:t>в печатно</w:t>
      </w:r>
      <w:r w:rsidR="009D047E">
        <w:rPr>
          <w:rFonts w:ascii="Times New Roman" w:hAnsi="Times New Roman" w:cs="Times New Roman"/>
          <w:sz w:val="28"/>
          <w:szCs w:val="28"/>
        </w:rPr>
        <w:t>м периодическом издании «</w:t>
      </w:r>
      <w:proofErr w:type="spellStart"/>
      <w:r w:rsidR="009D047E">
        <w:rPr>
          <w:rFonts w:ascii="Times New Roman" w:hAnsi="Times New Roman" w:cs="Times New Roman"/>
          <w:sz w:val="28"/>
          <w:szCs w:val="28"/>
        </w:rPr>
        <w:t>Время.События.</w:t>
      </w:r>
      <w:r w:rsidR="007F4C21" w:rsidRPr="000B5A02">
        <w:rPr>
          <w:rFonts w:ascii="Times New Roman" w:hAnsi="Times New Roman" w:cs="Times New Roman"/>
          <w:sz w:val="28"/>
          <w:szCs w:val="28"/>
        </w:rPr>
        <w:t>Д</w:t>
      </w:r>
      <w:r w:rsidR="00B86661" w:rsidRPr="000B5A02">
        <w:rPr>
          <w:rFonts w:ascii="Times New Roman" w:hAnsi="Times New Roman" w:cs="Times New Roman"/>
          <w:sz w:val="28"/>
          <w:szCs w:val="28"/>
        </w:rPr>
        <w:t>окументы</w:t>
      </w:r>
      <w:proofErr w:type="spellEnd"/>
      <w:r w:rsidR="00B86661" w:rsidRPr="000B5A02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3E0D61" w:rsidRPr="000B5A02">
        <w:rPr>
          <w:rFonts w:ascii="Times New Roman" w:hAnsi="Times New Roman" w:cs="Times New Roman"/>
          <w:sz w:val="28"/>
          <w:szCs w:val="28"/>
        </w:rPr>
        <w:t xml:space="preserve">на 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E0D61" w:rsidRPr="000B5A02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E0D61" w:rsidRPr="000B5A02">
        <w:rPr>
          <w:rFonts w:ascii="Times New Roman" w:hAnsi="Times New Roman" w:cs="Times New Roman"/>
          <w:sz w:val="28"/>
          <w:szCs w:val="28"/>
        </w:rPr>
        <w:t>Моздокского района</w:t>
      </w:r>
      <w:r w:rsidR="00B86661" w:rsidRPr="000B5A02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3E0D61" w:rsidRPr="000B5A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hyperlink r:id="rId7" w:history="1">
        <w:r w:rsidR="00A16A26" w:rsidRPr="000B5A02">
          <w:rPr>
            <w:rStyle w:val="a7"/>
            <w:rFonts w:ascii="Times New Roman" w:hAnsi="Times New Roman" w:cs="Times New Roman"/>
            <w:sz w:val="28"/>
            <w:szCs w:val="28"/>
          </w:rPr>
          <w:t>https://admmozdok.ru/</w:t>
        </w:r>
      </w:hyperlink>
      <w:r w:rsidR="003E0D61" w:rsidRPr="000B5A02">
        <w:rPr>
          <w:rFonts w:ascii="Times New Roman" w:hAnsi="Times New Roman" w:cs="Times New Roman"/>
          <w:sz w:val="28"/>
          <w:szCs w:val="28"/>
        </w:rPr>
        <w:t>).</w:t>
      </w:r>
    </w:p>
    <w:p w:rsidR="0024636F" w:rsidRPr="000B5A02" w:rsidRDefault="00402899" w:rsidP="000B5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A02">
        <w:rPr>
          <w:rFonts w:ascii="Times New Roman" w:hAnsi="Times New Roman" w:cs="Times New Roman"/>
          <w:sz w:val="28"/>
          <w:szCs w:val="28"/>
        </w:rPr>
        <w:t>3.</w:t>
      </w:r>
      <w:r w:rsidR="00A16A26" w:rsidRPr="000B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>Контроль за исп</w:t>
      </w:r>
      <w:r w:rsidR="00D349D3" w:rsidRPr="000B5A02">
        <w:rPr>
          <w:rFonts w:ascii="Times New Roman" w:eastAsia="Times New Roman" w:hAnsi="Times New Roman" w:cs="Times New Roman"/>
          <w:sz w:val="28"/>
          <w:szCs w:val="28"/>
        </w:rPr>
        <w:t xml:space="preserve">олнением настоящего </w:t>
      </w:r>
      <w:r w:rsidR="0041046E" w:rsidRPr="000B5A02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42BB1" w:rsidRPr="000B5A02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42BB1" w:rsidRPr="000B5A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вопросам</w:t>
      </w:r>
      <w:r w:rsidR="00AA0E86" w:rsidRPr="000B5A02">
        <w:rPr>
          <w:rFonts w:ascii="Times New Roman" w:eastAsia="Times New Roman" w:hAnsi="Times New Roman" w:cs="Times New Roman"/>
          <w:sz w:val="28"/>
          <w:szCs w:val="28"/>
        </w:rPr>
        <w:t xml:space="preserve"> и сельскому хозяйству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="00B86661" w:rsidRPr="000B5A0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24636F" w:rsidRPr="000B5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28E" w:rsidRPr="000B5A02" w:rsidRDefault="0083528E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28E" w:rsidRDefault="0083528E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A02" w:rsidRDefault="000B5A02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5A02" w:rsidRPr="000B5A02" w:rsidRDefault="000B5A02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5CCD" w:rsidRPr="000B5A02" w:rsidRDefault="004B5CCD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A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 w:rsidR="000B5A02">
        <w:rPr>
          <w:rFonts w:ascii="Times New Roman" w:hAnsi="Times New Roman" w:cs="Times New Roman"/>
          <w:sz w:val="28"/>
          <w:szCs w:val="28"/>
        </w:rPr>
        <w:t xml:space="preserve">                     С. Никифоров</w:t>
      </w:r>
    </w:p>
    <w:p w:rsidR="004B5CCD" w:rsidRDefault="004B5CCD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02" w:rsidRDefault="000B5A02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7E" w:rsidRDefault="009D047E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02" w:rsidRDefault="000B5A02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02" w:rsidRPr="000B5A02" w:rsidRDefault="000B5A02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02" w:rsidRPr="000B5A02" w:rsidRDefault="000B5A02" w:rsidP="004B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02" w:rsidRPr="000B5A02" w:rsidRDefault="000B5A02" w:rsidP="00CC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0B5A02">
        <w:rPr>
          <w:rFonts w:ascii="Times New Roman" w:hAnsi="Times New Roman" w:cs="Times New Roman"/>
          <w:sz w:val="16"/>
          <w:szCs w:val="16"/>
        </w:rPr>
        <w:t>Исп. К. Плиев, тел. 3-48-72</w:t>
      </w:r>
    </w:p>
    <w:sectPr w:rsidR="000B5A02" w:rsidRPr="000B5A02" w:rsidSect="009D047E">
      <w:footerReference w:type="default" r:id="rId8"/>
      <w:pgSz w:w="11906" w:h="16838"/>
      <w:pgMar w:top="426" w:right="850" w:bottom="568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7E" w:rsidRDefault="009D047E" w:rsidP="009D047E">
      <w:pPr>
        <w:spacing w:after="0" w:line="240" w:lineRule="auto"/>
      </w:pPr>
      <w:r>
        <w:separator/>
      </w:r>
    </w:p>
  </w:endnote>
  <w:endnote w:type="continuationSeparator" w:id="0">
    <w:p w:rsidR="009D047E" w:rsidRDefault="009D047E" w:rsidP="009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7E" w:rsidRPr="00A01883" w:rsidRDefault="009D047E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\\Server\яна\Постановления\2024\Земля\№464-З Джидзалова.docx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7E" w:rsidRDefault="009D047E" w:rsidP="009D047E">
      <w:pPr>
        <w:spacing w:after="0" w:line="240" w:lineRule="auto"/>
      </w:pPr>
      <w:r>
        <w:separator/>
      </w:r>
    </w:p>
  </w:footnote>
  <w:footnote w:type="continuationSeparator" w:id="0">
    <w:p w:rsidR="009D047E" w:rsidRDefault="009D047E" w:rsidP="009D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86D"/>
    <w:multiLevelType w:val="hybridMultilevel"/>
    <w:tmpl w:val="D412777E"/>
    <w:lvl w:ilvl="0" w:tplc="72E07794">
      <w:start w:val="1"/>
      <w:numFmt w:val="decimal"/>
      <w:lvlText w:val="%1."/>
      <w:lvlJc w:val="left"/>
      <w:pPr>
        <w:ind w:left="1743" w:hanging="10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1A0866"/>
    <w:multiLevelType w:val="hybridMultilevel"/>
    <w:tmpl w:val="71DEEA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99"/>
    <w:rsid w:val="00013EBD"/>
    <w:rsid w:val="000251E5"/>
    <w:rsid w:val="00050170"/>
    <w:rsid w:val="00060C0F"/>
    <w:rsid w:val="0009750C"/>
    <w:rsid w:val="000B5A02"/>
    <w:rsid w:val="000C004F"/>
    <w:rsid w:val="000D2EF0"/>
    <w:rsid w:val="00115D31"/>
    <w:rsid w:val="001656D4"/>
    <w:rsid w:val="00183C99"/>
    <w:rsid w:val="001E17CB"/>
    <w:rsid w:val="001E43B1"/>
    <w:rsid w:val="001E446C"/>
    <w:rsid w:val="002042A1"/>
    <w:rsid w:val="00205E27"/>
    <w:rsid w:val="0024636F"/>
    <w:rsid w:val="00255328"/>
    <w:rsid w:val="002D6D78"/>
    <w:rsid w:val="00375F90"/>
    <w:rsid w:val="00387FE1"/>
    <w:rsid w:val="003A0F42"/>
    <w:rsid w:val="003A25CD"/>
    <w:rsid w:val="003E0D61"/>
    <w:rsid w:val="00402899"/>
    <w:rsid w:val="0041046E"/>
    <w:rsid w:val="00491799"/>
    <w:rsid w:val="004B5CCD"/>
    <w:rsid w:val="004F403D"/>
    <w:rsid w:val="005013D5"/>
    <w:rsid w:val="00521640"/>
    <w:rsid w:val="00553E8E"/>
    <w:rsid w:val="00563271"/>
    <w:rsid w:val="0056615A"/>
    <w:rsid w:val="00567A1A"/>
    <w:rsid w:val="005778AE"/>
    <w:rsid w:val="00585786"/>
    <w:rsid w:val="005A3127"/>
    <w:rsid w:val="005C6C32"/>
    <w:rsid w:val="006219D3"/>
    <w:rsid w:val="006222E8"/>
    <w:rsid w:val="00677EEB"/>
    <w:rsid w:val="006821C3"/>
    <w:rsid w:val="006D1D06"/>
    <w:rsid w:val="006F5F61"/>
    <w:rsid w:val="00716FC2"/>
    <w:rsid w:val="007307EF"/>
    <w:rsid w:val="0077252D"/>
    <w:rsid w:val="00772E80"/>
    <w:rsid w:val="00776ADA"/>
    <w:rsid w:val="007A0D93"/>
    <w:rsid w:val="007F4C21"/>
    <w:rsid w:val="008130B7"/>
    <w:rsid w:val="00826DEC"/>
    <w:rsid w:val="0083528E"/>
    <w:rsid w:val="00842BB1"/>
    <w:rsid w:val="008544E1"/>
    <w:rsid w:val="00875BF6"/>
    <w:rsid w:val="008A5EF7"/>
    <w:rsid w:val="008C3A2A"/>
    <w:rsid w:val="008F6729"/>
    <w:rsid w:val="00932A86"/>
    <w:rsid w:val="00943F0B"/>
    <w:rsid w:val="00956394"/>
    <w:rsid w:val="00992257"/>
    <w:rsid w:val="009D047E"/>
    <w:rsid w:val="009D48F7"/>
    <w:rsid w:val="00A114A0"/>
    <w:rsid w:val="00A16A26"/>
    <w:rsid w:val="00A1794C"/>
    <w:rsid w:val="00A46CC2"/>
    <w:rsid w:val="00AA0E86"/>
    <w:rsid w:val="00AA6F5C"/>
    <w:rsid w:val="00AA76C7"/>
    <w:rsid w:val="00AC043E"/>
    <w:rsid w:val="00AC2D64"/>
    <w:rsid w:val="00AF7556"/>
    <w:rsid w:val="00AF7DA9"/>
    <w:rsid w:val="00B13DA6"/>
    <w:rsid w:val="00B43C15"/>
    <w:rsid w:val="00B80414"/>
    <w:rsid w:val="00B86661"/>
    <w:rsid w:val="00B90C5A"/>
    <w:rsid w:val="00C63EBD"/>
    <w:rsid w:val="00C82424"/>
    <w:rsid w:val="00C96B5E"/>
    <w:rsid w:val="00CB7465"/>
    <w:rsid w:val="00CC2926"/>
    <w:rsid w:val="00CE229B"/>
    <w:rsid w:val="00CF2C79"/>
    <w:rsid w:val="00CF5CD3"/>
    <w:rsid w:val="00D0458A"/>
    <w:rsid w:val="00D14E03"/>
    <w:rsid w:val="00D349D3"/>
    <w:rsid w:val="00D74307"/>
    <w:rsid w:val="00DA59D7"/>
    <w:rsid w:val="00E5480D"/>
    <w:rsid w:val="00E60E0A"/>
    <w:rsid w:val="00E709F6"/>
    <w:rsid w:val="00EB5A68"/>
    <w:rsid w:val="00F01774"/>
    <w:rsid w:val="00F3544C"/>
    <w:rsid w:val="00F90A2C"/>
    <w:rsid w:val="00FD1BB5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A0D06"/>
  <w15:docId w15:val="{795355B7-B9C3-41D1-B841-732E759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8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C99"/>
    <w:pPr>
      <w:ind w:left="720"/>
      <w:contextualSpacing/>
    </w:pPr>
  </w:style>
  <w:style w:type="paragraph" w:styleId="a4">
    <w:name w:val="No Spacing"/>
    <w:uiPriority w:val="1"/>
    <w:qFormat/>
    <w:rsid w:val="00FF7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9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16A26"/>
    <w:rPr>
      <w:color w:val="0000FF" w:themeColor="hyperlink"/>
      <w:u w:val="single"/>
    </w:rPr>
  </w:style>
  <w:style w:type="paragraph" w:customStyle="1" w:styleId="3">
    <w:name w:val="Обычный3"/>
    <w:rsid w:val="000B5A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0B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5A02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0B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D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47E"/>
  </w:style>
  <w:style w:type="paragraph" w:styleId="ab">
    <w:name w:val="footer"/>
    <w:basedOn w:val="a"/>
    <w:link w:val="ac"/>
    <w:uiPriority w:val="99"/>
    <w:unhideWhenUsed/>
    <w:rsid w:val="009D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mozd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ZEMLYA7</dc:creator>
  <cp:lastModifiedBy>Opr.otdel-2</cp:lastModifiedBy>
  <cp:revision>3</cp:revision>
  <cp:lastPrinted>2024-08-29T13:01:00Z</cp:lastPrinted>
  <dcterms:created xsi:type="dcterms:W3CDTF">2024-08-29T13:00:00Z</dcterms:created>
  <dcterms:modified xsi:type="dcterms:W3CDTF">2024-08-29T13:03:00Z</dcterms:modified>
</cp:coreProperties>
</file>