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A9" w:rsidRPr="005137B0" w:rsidRDefault="005B21A9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5B21A9" w:rsidRDefault="005B21A9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5B21A9" w:rsidRPr="00FE641D" w:rsidRDefault="005B21A9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5B21A9" w:rsidRPr="005137B0" w:rsidRDefault="005B21A9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5B21A9" w:rsidRPr="005B3F6F" w:rsidRDefault="005B21A9" w:rsidP="00F20322">
      <w:pPr>
        <w:ind w:firstLine="709"/>
        <w:rPr>
          <w:sz w:val="28"/>
          <w:szCs w:val="28"/>
        </w:rPr>
      </w:pPr>
      <w:r w:rsidRPr="005B3F6F">
        <w:rPr>
          <w:sz w:val="28"/>
          <w:szCs w:val="28"/>
        </w:rPr>
        <w:t>№</w:t>
      </w:r>
      <w:r>
        <w:rPr>
          <w:sz w:val="28"/>
          <w:szCs w:val="28"/>
        </w:rPr>
        <w:t>59-Д</w:t>
      </w:r>
    </w:p>
    <w:p w:rsidR="005B21A9" w:rsidRPr="005B3F6F" w:rsidRDefault="005B21A9" w:rsidP="00F203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18.04</w:t>
      </w:r>
      <w:r w:rsidRPr="005B3F6F">
        <w:rPr>
          <w:sz w:val="28"/>
          <w:szCs w:val="28"/>
        </w:rPr>
        <w:t>.2024 г.</w:t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  <w:t xml:space="preserve">     г. Моздок</w:t>
      </w:r>
    </w:p>
    <w:p w:rsidR="000F26A3" w:rsidRPr="001675A2" w:rsidRDefault="000F26A3" w:rsidP="000F26A3">
      <w:pPr>
        <w:ind w:firstLine="709"/>
        <w:jc w:val="both"/>
        <w:rPr>
          <w:b/>
          <w:sz w:val="28"/>
          <w:szCs w:val="28"/>
        </w:rPr>
      </w:pPr>
    </w:p>
    <w:p w:rsidR="00C76543" w:rsidRPr="005B21A9" w:rsidRDefault="000F26A3" w:rsidP="000F26A3">
      <w:pPr>
        <w:jc w:val="both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Об организации световой маскировки</w:t>
      </w:r>
    </w:p>
    <w:p w:rsidR="00C76543" w:rsidRPr="005B21A9" w:rsidRDefault="000F26A3" w:rsidP="005B21A9">
      <w:pPr>
        <w:jc w:val="both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 xml:space="preserve">на территории </w:t>
      </w:r>
      <w:r w:rsidR="00306395" w:rsidRPr="005B21A9">
        <w:rPr>
          <w:i/>
          <w:sz w:val="28"/>
          <w:szCs w:val="28"/>
        </w:rPr>
        <w:t>Моздокского</w:t>
      </w:r>
      <w:r w:rsidRPr="005B21A9">
        <w:rPr>
          <w:i/>
          <w:sz w:val="28"/>
          <w:szCs w:val="28"/>
        </w:rPr>
        <w:t xml:space="preserve"> района при угрозе и ведении </w:t>
      </w:r>
    </w:p>
    <w:p w:rsidR="00C4458B" w:rsidRDefault="000F26A3" w:rsidP="005B21A9">
      <w:pPr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военных действий</w:t>
      </w:r>
    </w:p>
    <w:p w:rsidR="005B21A9" w:rsidRPr="001675A2" w:rsidRDefault="005B21A9" w:rsidP="005B21A9">
      <w:pPr>
        <w:rPr>
          <w:sz w:val="28"/>
          <w:szCs w:val="28"/>
        </w:rPr>
      </w:pPr>
    </w:p>
    <w:p w:rsidR="00C76543" w:rsidRPr="001675A2" w:rsidRDefault="00C4458B" w:rsidP="00C4458B">
      <w:pPr>
        <w:pStyle w:val="a4"/>
        <w:ind w:firstLine="708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На основ</w:t>
      </w:r>
      <w:r w:rsidR="00833AEA" w:rsidRPr="001675A2">
        <w:rPr>
          <w:sz w:val="28"/>
          <w:szCs w:val="28"/>
        </w:rPr>
        <w:t>ании пункта 21 части 1 статьи 15</w:t>
      </w:r>
      <w:r w:rsidRPr="001675A2">
        <w:rPr>
          <w:sz w:val="28"/>
          <w:szCs w:val="28"/>
        </w:rPr>
        <w:t xml:space="preserve"> Федерального закона </w:t>
      </w:r>
      <w:r w:rsidR="009427E5">
        <w:rPr>
          <w:sz w:val="28"/>
          <w:szCs w:val="28"/>
        </w:rPr>
        <w:br/>
      </w:r>
      <w:r w:rsidRPr="001675A2">
        <w:rPr>
          <w:sz w:val="28"/>
          <w:szCs w:val="28"/>
        </w:rPr>
        <w:t>от 06 октября 2003 года</w:t>
      </w:r>
      <w:r w:rsidR="005B21A9"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 xml:space="preserve">№ 131-ФЗ </w:t>
      </w:r>
      <w:r w:rsidR="005B21A9">
        <w:rPr>
          <w:sz w:val="28"/>
          <w:szCs w:val="28"/>
        </w:rPr>
        <w:t>«</w:t>
      </w:r>
      <w:r w:rsidRPr="001675A2">
        <w:rPr>
          <w:sz w:val="28"/>
          <w:szCs w:val="28"/>
        </w:rPr>
        <w:t>Об общих принципах организации</w:t>
      </w:r>
      <w:r w:rsidR="005B21A9"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местного самоуправления в Российской Федерации</w:t>
      </w:r>
      <w:r w:rsidR="005B21A9">
        <w:rPr>
          <w:sz w:val="28"/>
          <w:szCs w:val="28"/>
        </w:rPr>
        <w:t>»</w:t>
      </w:r>
      <w:r w:rsidRPr="001675A2">
        <w:rPr>
          <w:sz w:val="28"/>
          <w:szCs w:val="28"/>
        </w:rPr>
        <w:t>,</w:t>
      </w:r>
      <w:r w:rsidR="00833AEA" w:rsidRPr="001675A2">
        <w:rPr>
          <w:sz w:val="28"/>
          <w:szCs w:val="28"/>
        </w:rPr>
        <w:t xml:space="preserve"> пункта 15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14.11.2008г. №687,</w:t>
      </w:r>
      <w:r w:rsidRPr="001675A2">
        <w:rPr>
          <w:sz w:val="28"/>
          <w:szCs w:val="28"/>
        </w:rPr>
        <w:t xml:space="preserve"> руководствуясь</w:t>
      </w:r>
      <w:r w:rsidR="00E21BD8" w:rsidRPr="001675A2">
        <w:rPr>
          <w:sz w:val="28"/>
          <w:szCs w:val="28"/>
        </w:rPr>
        <w:t xml:space="preserve"> статьей 2 Федерального закона</w:t>
      </w:r>
      <w:r w:rsidR="005B21A9">
        <w:rPr>
          <w:sz w:val="28"/>
          <w:szCs w:val="28"/>
        </w:rPr>
        <w:t xml:space="preserve"> от 12 февраля 1998 года </w:t>
      </w:r>
      <w:r w:rsidR="009427E5">
        <w:rPr>
          <w:sz w:val="28"/>
          <w:szCs w:val="28"/>
        </w:rPr>
        <w:br/>
      </w:r>
      <w:r w:rsidR="005B21A9">
        <w:rPr>
          <w:sz w:val="28"/>
          <w:szCs w:val="28"/>
        </w:rPr>
        <w:t>№</w:t>
      </w:r>
      <w:r w:rsidRPr="001675A2">
        <w:rPr>
          <w:sz w:val="28"/>
          <w:szCs w:val="28"/>
        </w:rPr>
        <w:t xml:space="preserve">28-ФЗ </w:t>
      </w:r>
      <w:r w:rsidR="005B21A9">
        <w:rPr>
          <w:sz w:val="28"/>
          <w:szCs w:val="28"/>
        </w:rPr>
        <w:t>«</w:t>
      </w:r>
      <w:r w:rsidRPr="001675A2">
        <w:rPr>
          <w:sz w:val="28"/>
          <w:szCs w:val="28"/>
        </w:rPr>
        <w:t>О гражданской обороне</w:t>
      </w:r>
      <w:r w:rsidR="005B21A9">
        <w:rPr>
          <w:sz w:val="28"/>
          <w:szCs w:val="28"/>
        </w:rPr>
        <w:t>»</w:t>
      </w:r>
      <w:r w:rsidR="00E21BD8" w:rsidRPr="001675A2">
        <w:rPr>
          <w:sz w:val="28"/>
          <w:szCs w:val="28"/>
        </w:rPr>
        <w:t>, приказом Министерства строительства и жилищно-коммунального хозяйства Российской Федерации от 03.12.2016 №880/</w:t>
      </w:r>
      <w:proofErr w:type="spellStart"/>
      <w:r w:rsidR="00E21BD8" w:rsidRPr="001675A2">
        <w:rPr>
          <w:sz w:val="28"/>
          <w:szCs w:val="28"/>
        </w:rPr>
        <w:t>пр</w:t>
      </w:r>
      <w:proofErr w:type="spellEnd"/>
      <w:r w:rsidR="00E21BD8" w:rsidRPr="001675A2">
        <w:rPr>
          <w:sz w:val="28"/>
          <w:szCs w:val="28"/>
        </w:rPr>
        <w:t xml:space="preserve"> </w:t>
      </w:r>
      <w:r w:rsidR="005B21A9">
        <w:rPr>
          <w:sz w:val="28"/>
          <w:szCs w:val="28"/>
        </w:rPr>
        <w:t>«</w:t>
      </w:r>
      <w:r w:rsidR="00E21BD8" w:rsidRPr="001675A2">
        <w:rPr>
          <w:sz w:val="28"/>
          <w:szCs w:val="28"/>
        </w:rPr>
        <w:t>Об утверждении</w:t>
      </w:r>
      <w:r w:rsidRPr="001675A2">
        <w:rPr>
          <w:sz w:val="28"/>
          <w:szCs w:val="28"/>
        </w:rPr>
        <w:t xml:space="preserve"> </w:t>
      </w:r>
      <w:r w:rsidR="007E7845" w:rsidRPr="001675A2">
        <w:rPr>
          <w:sz w:val="28"/>
          <w:szCs w:val="28"/>
        </w:rPr>
        <w:t xml:space="preserve">СП </w:t>
      </w:r>
      <w:r w:rsidR="005B21A9">
        <w:rPr>
          <w:sz w:val="28"/>
          <w:szCs w:val="28"/>
        </w:rPr>
        <w:t>«</w:t>
      </w:r>
      <w:r w:rsidRPr="001675A2">
        <w:rPr>
          <w:sz w:val="28"/>
          <w:szCs w:val="28"/>
        </w:rPr>
        <w:t xml:space="preserve">СНиП 2.01.53-84 </w:t>
      </w:r>
      <w:r w:rsidR="005B21A9">
        <w:rPr>
          <w:sz w:val="28"/>
          <w:szCs w:val="28"/>
        </w:rPr>
        <w:t>«</w:t>
      </w:r>
      <w:r w:rsidRPr="001675A2">
        <w:rPr>
          <w:sz w:val="28"/>
          <w:szCs w:val="28"/>
        </w:rPr>
        <w:t>Световая маскировка населенных пунктов и объектов народного хозяйства</w:t>
      </w:r>
      <w:r w:rsidR="005B21A9">
        <w:rPr>
          <w:sz w:val="28"/>
          <w:szCs w:val="28"/>
        </w:rPr>
        <w:t>»</w:t>
      </w:r>
      <w:r w:rsidRPr="001675A2">
        <w:rPr>
          <w:sz w:val="28"/>
          <w:szCs w:val="28"/>
        </w:rPr>
        <w:t xml:space="preserve">, </w:t>
      </w:r>
    </w:p>
    <w:p w:rsidR="00C4458B" w:rsidRPr="001675A2" w:rsidRDefault="005B21A9" w:rsidP="005B21A9">
      <w:pPr>
        <w:pStyle w:val="a4"/>
        <w:jc w:val="center"/>
        <w:rPr>
          <w:sz w:val="28"/>
          <w:szCs w:val="28"/>
        </w:rPr>
      </w:pPr>
      <w:r w:rsidRPr="001675A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1675A2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ю:</w:t>
      </w:r>
    </w:p>
    <w:p w:rsidR="00C4458B" w:rsidRPr="001675A2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 xml:space="preserve">1. Утвердить Положение об организации световой маскировки территории </w:t>
      </w:r>
      <w:r w:rsidR="00C76543" w:rsidRPr="001675A2">
        <w:rPr>
          <w:sz w:val="28"/>
          <w:szCs w:val="28"/>
        </w:rPr>
        <w:t>Моздокского</w:t>
      </w:r>
      <w:r w:rsidR="002D0DA9" w:rsidRPr="001675A2">
        <w:rPr>
          <w:sz w:val="28"/>
          <w:szCs w:val="28"/>
        </w:rPr>
        <w:t xml:space="preserve"> района</w:t>
      </w:r>
      <w:r w:rsidRPr="001675A2">
        <w:rPr>
          <w:sz w:val="28"/>
          <w:szCs w:val="28"/>
        </w:rPr>
        <w:t xml:space="preserve"> при угрозе и ведении военных действий</w:t>
      </w:r>
      <w:r w:rsidR="005B21A9">
        <w:rPr>
          <w:sz w:val="28"/>
          <w:szCs w:val="28"/>
        </w:rPr>
        <w:t xml:space="preserve"> </w:t>
      </w:r>
      <w:r w:rsidR="007E7845" w:rsidRPr="001675A2">
        <w:rPr>
          <w:sz w:val="28"/>
          <w:szCs w:val="28"/>
        </w:rPr>
        <w:t>согласно п</w:t>
      </w:r>
      <w:r w:rsidRPr="001675A2">
        <w:rPr>
          <w:sz w:val="28"/>
          <w:szCs w:val="28"/>
        </w:rPr>
        <w:t>риложени</w:t>
      </w:r>
      <w:r w:rsidR="007E7845" w:rsidRPr="001675A2">
        <w:rPr>
          <w:sz w:val="28"/>
          <w:szCs w:val="28"/>
        </w:rPr>
        <w:t>ю</w:t>
      </w:r>
      <w:r w:rsidR="000D2B39">
        <w:rPr>
          <w:sz w:val="28"/>
          <w:szCs w:val="28"/>
        </w:rPr>
        <w:t xml:space="preserve"> 1</w:t>
      </w:r>
      <w:r w:rsidR="007E7845" w:rsidRPr="001675A2">
        <w:rPr>
          <w:sz w:val="28"/>
          <w:szCs w:val="28"/>
        </w:rPr>
        <w:t xml:space="preserve"> к настоящему постановлению.</w:t>
      </w:r>
    </w:p>
    <w:p w:rsidR="00C4458B" w:rsidRPr="001675A2" w:rsidRDefault="007E7845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2. Утвердить Д</w:t>
      </w:r>
      <w:r w:rsidR="00C4458B" w:rsidRPr="001675A2">
        <w:rPr>
          <w:sz w:val="28"/>
          <w:szCs w:val="28"/>
        </w:rPr>
        <w:t xml:space="preserve">олжностной состав группы организации световой маскировки </w:t>
      </w:r>
      <w:r w:rsidR="002D0DA9" w:rsidRPr="001675A2">
        <w:rPr>
          <w:sz w:val="28"/>
          <w:szCs w:val="28"/>
        </w:rPr>
        <w:t xml:space="preserve">территории </w:t>
      </w:r>
      <w:r w:rsidR="00306395" w:rsidRPr="001675A2">
        <w:rPr>
          <w:sz w:val="28"/>
          <w:szCs w:val="28"/>
        </w:rPr>
        <w:t>Моздокского</w:t>
      </w:r>
      <w:r w:rsidR="002D0DA9" w:rsidRPr="001675A2">
        <w:rPr>
          <w:sz w:val="28"/>
          <w:szCs w:val="28"/>
        </w:rPr>
        <w:t xml:space="preserve"> района </w:t>
      </w:r>
      <w:r w:rsidR="00C4458B" w:rsidRPr="001675A2">
        <w:rPr>
          <w:sz w:val="28"/>
          <w:szCs w:val="28"/>
        </w:rPr>
        <w:t>при уг</w:t>
      </w:r>
      <w:r w:rsidRPr="001675A2">
        <w:rPr>
          <w:sz w:val="28"/>
          <w:szCs w:val="28"/>
        </w:rPr>
        <w:t>розе и ведении военных действий согласно приложению 2 к настоящему постановлению.</w:t>
      </w:r>
    </w:p>
    <w:p w:rsidR="00C4458B" w:rsidRPr="001675A2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 xml:space="preserve">3. Утвердить Календарный план основных мероприятий световой маскировки территории </w:t>
      </w:r>
      <w:r w:rsidR="00306395" w:rsidRPr="001675A2">
        <w:rPr>
          <w:sz w:val="28"/>
          <w:szCs w:val="28"/>
        </w:rPr>
        <w:t>Моздокского</w:t>
      </w:r>
      <w:r w:rsidR="002D0DA9" w:rsidRPr="001675A2">
        <w:rPr>
          <w:sz w:val="28"/>
          <w:szCs w:val="28"/>
        </w:rPr>
        <w:t xml:space="preserve"> района </w:t>
      </w:r>
      <w:r w:rsidRPr="001675A2">
        <w:rPr>
          <w:sz w:val="28"/>
          <w:szCs w:val="28"/>
        </w:rPr>
        <w:t>при режиме частичного затемнения</w:t>
      </w:r>
      <w:r w:rsidR="007E7845" w:rsidRPr="001675A2">
        <w:rPr>
          <w:sz w:val="28"/>
          <w:szCs w:val="28"/>
        </w:rPr>
        <w:t xml:space="preserve"> и полного</w:t>
      </w:r>
      <w:r w:rsidRPr="001675A2">
        <w:rPr>
          <w:sz w:val="28"/>
          <w:szCs w:val="28"/>
        </w:rPr>
        <w:t xml:space="preserve"> затемнения</w:t>
      </w:r>
      <w:r w:rsidR="005B21A9">
        <w:rPr>
          <w:sz w:val="28"/>
          <w:szCs w:val="28"/>
        </w:rPr>
        <w:t xml:space="preserve"> </w:t>
      </w:r>
      <w:r w:rsidR="007E7845" w:rsidRPr="001675A2">
        <w:rPr>
          <w:sz w:val="28"/>
          <w:szCs w:val="28"/>
        </w:rPr>
        <w:t>согласно приложению 3 к настоящему постановлению.</w:t>
      </w:r>
    </w:p>
    <w:p w:rsidR="007E7845" w:rsidRPr="001675A2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 xml:space="preserve">4. </w:t>
      </w:r>
      <w:r w:rsidR="007E7845" w:rsidRPr="001675A2">
        <w:rPr>
          <w:sz w:val="28"/>
          <w:szCs w:val="28"/>
        </w:rPr>
        <w:t>Рекомендовать р</w:t>
      </w:r>
      <w:r w:rsidRPr="001675A2">
        <w:rPr>
          <w:sz w:val="28"/>
          <w:szCs w:val="28"/>
        </w:rPr>
        <w:t>уководителям электросетевых организаций</w:t>
      </w:r>
      <w:r w:rsidR="007E7845" w:rsidRPr="001675A2">
        <w:rPr>
          <w:sz w:val="28"/>
          <w:szCs w:val="28"/>
        </w:rPr>
        <w:t>:</w:t>
      </w:r>
    </w:p>
    <w:p w:rsidR="00C4458B" w:rsidRPr="001675A2" w:rsidRDefault="007E7845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4.1.</w:t>
      </w:r>
      <w:r w:rsidR="00140818" w:rsidRPr="001675A2">
        <w:rPr>
          <w:sz w:val="28"/>
          <w:szCs w:val="28"/>
        </w:rPr>
        <w:t xml:space="preserve"> О</w:t>
      </w:r>
      <w:r w:rsidR="00C4458B" w:rsidRPr="001675A2">
        <w:rPr>
          <w:sz w:val="28"/>
          <w:szCs w:val="28"/>
        </w:rPr>
        <w:t xml:space="preserve">ткорректировать Планы перевода </w:t>
      </w:r>
      <w:r w:rsidR="002D0DA9" w:rsidRPr="001675A2">
        <w:rPr>
          <w:sz w:val="28"/>
          <w:szCs w:val="28"/>
        </w:rPr>
        <w:t xml:space="preserve">территории </w:t>
      </w:r>
      <w:r w:rsidR="00F815E1" w:rsidRPr="001675A2">
        <w:rPr>
          <w:sz w:val="28"/>
          <w:szCs w:val="28"/>
        </w:rPr>
        <w:t>Моздокского</w:t>
      </w:r>
      <w:r w:rsidR="002D0DA9" w:rsidRPr="001675A2">
        <w:rPr>
          <w:sz w:val="28"/>
          <w:szCs w:val="28"/>
        </w:rPr>
        <w:t xml:space="preserve"> района </w:t>
      </w:r>
      <w:r w:rsidR="00C4458B" w:rsidRPr="001675A2">
        <w:rPr>
          <w:sz w:val="28"/>
          <w:szCs w:val="28"/>
        </w:rPr>
        <w:t>на режим световой маскировки при угрозе и ведении военных действий.</w:t>
      </w:r>
    </w:p>
    <w:p w:rsidR="00C4458B" w:rsidRPr="001675A2" w:rsidRDefault="007E7845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4.2</w:t>
      </w:r>
      <w:r w:rsidR="00C4458B" w:rsidRPr="001675A2">
        <w:rPr>
          <w:sz w:val="28"/>
          <w:szCs w:val="28"/>
        </w:rPr>
        <w:t>.</w:t>
      </w:r>
      <w:r w:rsidR="005B21A9"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В срок до</w:t>
      </w:r>
      <w:r w:rsidR="00C4458B" w:rsidRPr="001675A2">
        <w:rPr>
          <w:sz w:val="28"/>
          <w:szCs w:val="28"/>
        </w:rPr>
        <w:t xml:space="preserve"> </w:t>
      </w:r>
      <w:r w:rsidR="005B21A9">
        <w:rPr>
          <w:sz w:val="28"/>
          <w:szCs w:val="28"/>
        </w:rPr>
        <w:t>«</w:t>
      </w:r>
      <w:r w:rsidR="002D0DA9" w:rsidRPr="001675A2">
        <w:rPr>
          <w:sz w:val="28"/>
          <w:szCs w:val="28"/>
        </w:rPr>
        <w:t>01</w:t>
      </w:r>
      <w:r w:rsidR="005B21A9">
        <w:rPr>
          <w:sz w:val="28"/>
          <w:szCs w:val="28"/>
        </w:rPr>
        <w:t>»</w:t>
      </w:r>
      <w:r w:rsidR="002200B8" w:rsidRPr="001675A2">
        <w:rPr>
          <w:sz w:val="28"/>
          <w:szCs w:val="28"/>
        </w:rPr>
        <w:t xml:space="preserve"> августа</w:t>
      </w:r>
      <w:r w:rsidR="009B11F8" w:rsidRPr="001675A2">
        <w:rPr>
          <w:sz w:val="28"/>
          <w:szCs w:val="28"/>
        </w:rPr>
        <w:t xml:space="preserve"> </w:t>
      </w:r>
      <w:r w:rsidR="00F83324" w:rsidRPr="001675A2">
        <w:rPr>
          <w:sz w:val="28"/>
          <w:szCs w:val="28"/>
        </w:rPr>
        <w:t>20</w:t>
      </w:r>
      <w:r w:rsidR="00C7519D" w:rsidRPr="001675A2">
        <w:rPr>
          <w:sz w:val="28"/>
          <w:szCs w:val="28"/>
        </w:rPr>
        <w:t>24</w:t>
      </w:r>
      <w:r w:rsidR="00C4458B" w:rsidRPr="001675A2">
        <w:rPr>
          <w:sz w:val="28"/>
          <w:szCs w:val="28"/>
        </w:rPr>
        <w:t xml:space="preserve"> года предоставить на согласование </w:t>
      </w:r>
      <w:r w:rsidR="009427E5">
        <w:rPr>
          <w:sz w:val="28"/>
          <w:szCs w:val="28"/>
        </w:rPr>
        <w:br/>
      </w:r>
      <w:r w:rsidR="00C4458B" w:rsidRPr="001675A2">
        <w:rPr>
          <w:sz w:val="28"/>
          <w:szCs w:val="28"/>
        </w:rPr>
        <w:t>в Администрацию</w:t>
      </w:r>
      <w:r w:rsidR="005B21A9">
        <w:rPr>
          <w:sz w:val="28"/>
          <w:szCs w:val="28"/>
        </w:rPr>
        <w:t xml:space="preserve"> </w:t>
      </w:r>
      <w:r w:rsidR="00F815E1" w:rsidRPr="001675A2">
        <w:rPr>
          <w:sz w:val="28"/>
          <w:szCs w:val="28"/>
        </w:rPr>
        <w:t>местного самоуправления Моздокского</w:t>
      </w:r>
      <w:r w:rsidR="009B11F8" w:rsidRPr="001675A2">
        <w:rPr>
          <w:sz w:val="28"/>
          <w:szCs w:val="28"/>
        </w:rPr>
        <w:t xml:space="preserve"> района </w:t>
      </w:r>
      <w:r w:rsidR="00C4458B" w:rsidRPr="001675A2">
        <w:rPr>
          <w:sz w:val="28"/>
          <w:szCs w:val="28"/>
        </w:rPr>
        <w:lastRenderedPageBreak/>
        <w:t>Календарные планы отключения потребителей электроэнергии при режиме частичного затемнения, и режиме полного затемнения.</w:t>
      </w:r>
    </w:p>
    <w:p w:rsidR="007E7845" w:rsidRPr="001675A2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 xml:space="preserve">5. </w:t>
      </w:r>
      <w:r w:rsidR="007E7845" w:rsidRPr="001675A2">
        <w:rPr>
          <w:sz w:val="28"/>
          <w:szCs w:val="28"/>
        </w:rPr>
        <w:t>Рекомендовать р</w:t>
      </w:r>
      <w:r w:rsidRPr="001675A2">
        <w:rPr>
          <w:sz w:val="28"/>
          <w:szCs w:val="28"/>
        </w:rPr>
        <w:t>уководителям хозяйствующих субъектов всех форм собственности, занимающихся управлением и обслуживанием жилищного фонда</w:t>
      </w:r>
      <w:r w:rsidR="007E7845" w:rsidRPr="001675A2">
        <w:rPr>
          <w:sz w:val="28"/>
          <w:szCs w:val="28"/>
        </w:rPr>
        <w:t>:</w:t>
      </w:r>
    </w:p>
    <w:p w:rsidR="00C4458B" w:rsidRPr="001675A2" w:rsidRDefault="007E7845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5.1.</w:t>
      </w:r>
      <w:r w:rsidR="00C4458B" w:rsidRPr="001675A2"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Р</w:t>
      </w:r>
      <w:r w:rsidR="00C4458B" w:rsidRPr="001675A2">
        <w:rPr>
          <w:sz w:val="28"/>
          <w:szCs w:val="28"/>
        </w:rPr>
        <w:t>азработать Планы перевода на режим световой маскировки находящихся в управлении жилых домов при угрозе и ведении военных действий.</w:t>
      </w:r>
    </w:p>
    <w:p w:rsidR="00C4458B" w:rsidRPr="001675A2" w:rsidRDefault="00F83324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5.</w:t>
      </w:r>
      <w:r w:rsidR="007E7845" w:rsidRPr="001675A2">
        <w:rPr>
          <w:sz w:val="28"/>
          <w:szCs w:val="28"/>
        </w:rPr>
        <w:t>2</w:t>
      </w:r>
      <w:r w:rsidRPr="001675A2">
        <w:rPr>
          <w:sz w:val="28"/>
          <w:szCs w:val="28"/>
        </w:rPr>
        <w:t xml:space="preserve">. </w:t>
      </w:r>
      <w:r w:rsidR="007E7845" w:rsidRPr="001675A2">
        <w:rPr>
          <w:sz w:val="28"/>
          <w:szCs w:val="28"/>
        </w:rPr>
        <w:t>В срок д</w:t>
      </w:r>
      <w:r w:rsidRPr="001675A2">
        <w:rPr>
          <w:sz w:val="28"/>
          <w:szCs w:val="28"/>
        </w:rPr>
        <w:t xml:space="preserve">о </w:t>
      </w:r>
      <w:r w:rsidR="005B21A9">
        <w:rPr>
          <w:sz w:val="28"/>
          <w:szCs w:val="28"/>
        </w:rPr>
        <w:t>«</w:t>
      </w:r>
      <w:r w:rsidR="009B11F8" w:rsidRPr="001675A2">
        <w:rPr>
          <w:sz w:val="28"/>
          <w:szCs w:val="28"/>
        </w:rPr>
        <w:t>20</w:t>
      </w:r>
      <w:r w:rsidR="005B21A9">
        <w:rPr>
          <w:sz w:val="28"/>
          <w:szCs w:val="28"/>
        </w:rPr>
        <w:t>»</w:t>
      </w:r>
      <w:r w:rsidR="00C4458B" w:rsidRPr="001675A2">
        <w:rPr>
          <w:sz w:val="28"/>
          <w:szCs w:val="28"/>
        </w:rPr>
        <w:t xml:space="preserve"> </w:t>
      </w:r>
      <w:r w:rsidR="002A280B" w:rsidRPr="001675A2">
        <w:rPr>
          <w:sz w:val="28"/>
          <w:szCs w:val="28"/>
        </w:rPr>
        <w:t>августа</w:t>
      </w:r>
      <w:r w:rsidR="009B11F8" w:rsidRPr="001675A2">
        <w:rPr>
          <w:sz w:val="28"/>
          <w:szCs w:val="28"/>
        </w:rPr>
        <w:t xml:space="preserve"> </w:t>
      </w:r>
      <w:r w:rsidR="00C4458B" w:rsidRPr="001675A2">
        <w:rPr>
          <w:sz w:val="28"/>
          <w:szCs w:val="28"/>
        </w:rPr>
        <w:t>20</w:t>
      </w:r>
      <w:r w:rsidR="00C7519D" w:rsidRPr="001675A2">
        <w:rPr>
          <w:sz w:val="28"/>
          <w:szCs w:val="28"/>
        </w:rPr>
        <w:t>24</w:t>
      </w:r>
      <w:r w:rsidR="00C4458B" w:rsidRPr="001675A2">
        <w:rPr>
          <w:sz w:val="28"/>
          <w:szCs w:val="28"/>
        </w:rPr>
        <w:t xml:space="preserve"> года предоставить на согласование в Администрацию</w:t>
      </w:r>
      <w:r w:rsidR="005B21A9">
        <w:rPr>
          <w:sz w:val="28"/>
          <w:szCs w:val="28"/>
        </w:rPr>
        <w:t xml:space="preserve"> </w:t>
      </w:r>
      <w:r w:rsidR="00F815E1" w:rsidRPr="001675A2">
        <w:rPr>
          <w:sz w:val="28"/>
          <w:szCs w:val="28"/>
        </w:rPr>
        <w:t>местного самоуправления Моздокского</w:t>
      </w:r>
      <w:r w:rsidR="005B21A9">
        <w:rPr>
          <w:sz w:val="28"/>
          <w:szCs w:val="28"/>
        </w:rPr>
        <w:t xml:space="preserve"> </w:t>
      </w:r>
      <w:r w:rsidR="004B4775" w:rsidRPr="001675A2">
        <w:rPr>
          <w:sz w:val="28"/>
          <w:szCs w:val="28"/>
        </w:rPr>
        <w:t xml:space="preserve">района </w:t>
      </w:r>
      <w:r w:rsidR="00C4458B" w:rsidRPr="001675A2">
        <w:rPr>
          <w:sz w:val="28"/>
          <w:szCs w:val="28"/>
        </w:rPr>
        <w:t xml:space="preserve">Календарные планы мероприятий световой маскировки при режиме частичного затемнения, и режиме полного затемнения </w:t>
      </w:r>
      <w:proofErr w:type="gramStart"/>
      <w:r w:rsidR="00C4458B" w:rsidRPr="001675A2">
        <w:rPr>
          <w:sz w:val="28"/>
          <w:szCs w:val="28"/>
        </w:rPr>
        <w:t>жилых домов</w:t>
      </w:r>
      <w:proofErr w:type="gramEnd"/>
      <w:r w:rsidR="00C4458B" w:rsidRPr="001675A2">
        <w:rPr>
          <w:sz w:val="28"/>
          <w:szCs w:val="28"/>
        </w:rPr>
        <w:t xml:space="preserve"> находящихся в управлении.</w:t>
      </w:r>
    </w:p>
    <w:p w:rsidR="00C4458B" w:rsidRPr="001675A2" w:rsidRDefault="007E7845" w:rsidP="005B21A9">
      <w:pPr>
        <w:pStyle w:val="a4"/>
        <w:ind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6. Рекомендовать</w:t>
      </w:r>
      <w:r w:rsidR="005F2789" w:rsidRPr="001675A2">
        <w:rPr>
          <w:sz w:val="28"/>
          <w:szCs w:val="28"/>
        </w:rPr>
        <w:t xml:space="preserve"> Главам</w:t>
      </w:r>
      <w:r w:rsidR="00C4458B" w:rsidRPr="001675A2">
        <w:rPr>
          <w:sz w:val="28"/>
          <w:szCs w:val="28"/>
        </w:rPr>
        <w:t xml:space="preserve"> </w:t>
      </w:r>
      <w:r w:rsidR="002A280B" w:rsidRPr="001675A2">
        <w:rPr>
          <w:sz w:val="28"/>
          <w:szCs w:val="28"/>
        </w:rPr>
        <w:t>Администраций местного самоуправления городского и сельских поселений</w:t>
      </w:r>
      <w:r w:rsidRPr="001675A2">
        <w:rPr>
          <w:sz w:val="28"/>
          <w:szCs w:val="28"/>
        </w:rPr>
        <w:t xml:space="preserve"> Моздокского района</w:t>
      </w:r>
      <w:r w:rsidR="00C4458B" w:rsidRPr="001675A2">
        <w:rPr>
          <w:sz w:val="28"/>
          <w:szCs w:val="28"/>
        </w:rPr>
        <w:t>, товариществ собственников жилья и иных общественных организаций назначить ответственных за организацию мероприятий по световой маскировке используемых объектов, улиц, подъездов и домов на вверенной территории при угрозе и ведении военных действий.</w:t>
      </w:r>
    </w:p>
    <w:p w:rsidR="00D150F7" w:rsidRPr="001675A2" w:rsidRDefault="00D150F7" w:rsidP="005B21A9">
      <w:pPr>
        <w:ind w:right="-1"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7.</w:t>
      </w:r>
      <w:r w:rsidR="005B21A9"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 xml:space="preserve">Начальнику отдела информационных технологий, защите информации и муниципальных услуг Администрации местного самоуправления Моздокского района опубликовать настоящее постановление в печатном периодическом издании </w:t>
      </w:r>
      <w:r w:rsidR="005B21A9">
        <w:rPr>
          <w:sz w:val="28"/>
          <w:szCs w:val="28"/>
        </w:rPr>
        <w:t>«</w:t>
      </w:r>
      <w:r w:rsidRPr="001675A2">
        <w:rPr>
          <w:sz w:val="28"/>
          <w:szCs w:val="28"/>
        </w:rPr>
        <w:t>Время, события, документы</w:t>
      </w:r>
      <w:r w:rsidR="005B21A9">
        <w:rPr>
          <w:sz w:val="28"/>
          <w:szCs w:val="28"/>
        </w:rPr>
        <w:t>»</w:t>
      </w:r>
      <w:r w:rsidRPr="001675A2">
        <w:rPr>
          <w:sz w:val="28"/>
          <w:szCs w:val="28"/>
        </w:rPr>
        <w:t xml:space="preserve"> и разместить на официальном сайте Администрации местного самоуправления Моздокского района в информационно-телекоммуникационной сети </w:t>
      </w:r>
      <w:r w:rsidR="005B21A9">
        <w:rPr>
          <w:sz w:val="28"/>
          <w:szCs w:val="28"/>
        </w:rPr>
        <w:t>«</w:t>
      </w:r>
      <w:r w:rsidRPr="001675A2">
        <w:rPr>
          <w:sz w:val="28"/>
          <w:szCs w:val="28"/>
        </w:rPr>
        <w:t>Интернет</w:t>
      </w:r>
      <w:r w:rsidR="005B21A9">
        <w:rPr>
          <w:sz w:val="28"/>
          <w:szCs w:val="28"/>
        </w:rPr>
        <w:t>»</w:t>
      </w:r>
      <w:r w:rsidRPr="001675A2">
        <w:rPr>
          <w:sz w:val="28"/>
          <w:szCs w:val="28"/>
        </w:rPr>
        <w:t xml:space="preserve"> </w:t>
      </w:r>
      <w:proofErr w:type="spellStart"/>
      <w:r w:rsidRPr="001675A2">
        <w:rPr>
          <w:sz w:val="28"/>
          <w:szCs w:val="28"/>
          <w:lang w:val="en-US"/>
        </w:rPr>
        <w:t>admmozdok</w:t>
      </w:r>
      <w:proofErr w:type="spellEnd"/>
      <w:r w:rsidRPr="001675A2">
        <w:rPr>
          <w:sz w:val="28"/>
          <w:szCs w:val="28"/>
        </w:rPr>
        <w:t>.</w:t>
      </w:r>
      <w:proofErr w:type="spellStart"/>
      <w:r w:rsidRPr="001675A2">
        <w:rPr>
          <w:sz w:val="28"/>
          <w:szCs w:val="28"/>
          <w:lang w:val="en-US"/>
        </w:rPr>
        <w:t>ru</w:t>
      </w:r>
      <w:proofErr w:type="spellEnd"/>
      <w:r w:rsidRPr="001675A2">
        <w:rPr>
          <w:sz w:val="28"/>
          <w:szCs w:val="28"/>
        </w:rPr>
        <w:t>.</w:t>
      </w:r>
    </w:p>
    <w:p w:rsidR="00D150F7" w:rsidRPr="001675A2" w:rsidRDefault="00D150F7" w:rsidP="005B21A9">
      <w:pPr>
        <w:ind w:right="-1"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8.</w:t>
      </w:r>
      <w:r w:rsidR="005B21A9"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 xml:space="preserve">Главному специалисту – юрисконсульту отдела по юридическим вопросам, кадровой политике и профилактики коррупционных правонарушений Администрации местного самоуправления Моздокского района направить настоящее постановление в Администрацию Главы Республики Северная Осетия-Алания и Правительства Республики Северная Осетия-Алания с помощью соответствующего программного обеспечения- программного продукта </w:t>
      </w:r>
      <w:r w:rsidR="005B21A9">
        <w:rPr>
          <w:sz w:val="28"/>
          <w:szCs w:val="28"/>
        </w:rPr>
        <w:t>«</w:t>
      </w:r>
      <w:r w:rsidRPr="001675A2">
        <w:rPr>
          <w:sz w:val="28"/>
          <w:szCs w:val="28"/>
        </w:rPr>
        <w:t>АРМ Муниципал</w:t>
      </w:r>
      <w:r w:rsidR="005B21A9">
        <w:rPr>
          <w:sz w:val="28"/>
          <w:szCs w:val="28"/>
        </w:rPr>
        <w:t>»</w:t>
      </w:r>
      <w:r w:rsidR="008F29A0">
        <w:rPr>
          <w:sz w:val="28"/>
          <w:szCs w:val="28"/>
        </w:rPr>
        <w:t>.</w:t>
      </w:r>
    </w:p>
    <w:p w:rsidR="00A04C4F" w:rsidRPr="001675A2" w:rsidRDefault="00140818" w:rsidP="005B21A9">
      <w:pPr>
        <w:ind w:right="-1" w:firstLine="709"/>
        <w:jc w:val="both"/>
        <w:rPr>
          <w:sz w:val="28"/>
          <w:szCs w:val="28"/>
        </w:rPr>
      </w:pPr>
      <w:r w:rsidRPr="001675A2">
        <w:rPr>
          <w:sz w:val="28"/>
          <w:szCs w:val="28"/>
        </w:rPr>
        <w:t>9</w:t>
      </w:r>
      <w:r w:rsidR="00A04C4F" w:rsidRPr="001675A2">
        <w:rPr>
          <w:sz w:val="28"/>
          <w:szCs w:val="28"/>
        </w:rPr>
        <w:t>.</w:t>
      </w:r>
      <w:r w:rsidR="005B21A9">
        <w:rPr>
          <w:sz w:val="28"/>
          <w:szCs w:val="28"/>
        </w:rPr>
        <w:t xml:space="preserve"> </w:t>
      </w:r>
      <w:r w:rsidR="00A04C4F" w:rsidRPr="001675A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815E1" w:rsidRPr="001675A2" w:rsidRDefault="00140818" w:rsidP="005B21A9">
      <w:pPr>
        <w:pStyle w:val="a4"/>
        <w:ind w:firstLine="709"/>
        <w:jc w:val="both"/>
        <w:rPr>
          <w:b/>
          <w:sz w:val="28"/>
          <w:szCs w:val="28"/>
        </w:rPr>
      </w:pPr>
      <w:r w:rsidRPr="001675A2">
        <w:rPr>
          <w:sz w:val="28"/>
          <w:szCs w:val="28"/>
        </w:rPr>
        <w:t>10</w:t>
      </w:r>
      <w:r w:rsidR="00C4458B" w:rsidRPr="001675A2">
        <w:rPr>
          <w:sz w:val="28"/>
          <w:szCs w:val="28"/>
        </w:rPr>
        <w:t>. Контроль за исполнением</w:t>
      </w:r>
      <w:r w:rsidRPr="001675A2">
        <w:rPr>
          <w:sz w:val="28"/>
          <w:szCs w:val="28"/>
        </w:rPr>
        <w:t xml:space="preserve"> настоящего</w:t>
      </w:r>
      <w:r w:rsidR="005B21A9">
        <w:rPr>
          <w:sz w:val="28"/>
          <w:szCs w:val="28"/>
        </w:rPr>
        <w:t xml:space="preserve"> </w:t>
      </w:r>
      <w:r w:rsidR="00C4458B" w:rsidRPr="001675A2">
        <w:rPr>
          <w:sz w:val="28"/>
          <w:szCs w:val="28"/>
        </w:rPr>
        <w:t>постановления</w:t>
      </w:r>
      <w:r w:rsidR="005B21A9">
        <w:rPr>
          <w:sz w:val="28"/>
          <w:szCs w:val="28"/>
        </w:rPr>
        <w:t xml:space="preserve"> </w:t>
      </w:r>
      <w:r w:rsidRPr="001675A2">
        <w:rPr>
          <w:sz w:val="28"/>
          <w:szCs w:val="28"/>
        </w:rPr>
        <w:t>возложить на начальника отдела по обеспечению общественной безопасности, гражданской обороне и чрезвычайным ситуациям Администрации местного самоуправления Моздокского района</w:t>
      </w:r>
      <w:r w:rsidR="00C7519D" w:rsidRPr="001675A2">
        <w:rPr>
          <w:sz w:val="28"/>
          <w:szCs w:val="28"/>
        </w:rPr>
        <w:t>.</w:t>
      </w:r>
    </w:p>
    <w:p w:rsidR="005A0006" w:rsidRDefault="005A0006" w:rsidP="00F442A0">
      <w:pPr>
        <w:pStyle w:val="a4"/>
        <w:ind w:firstLine="709"/>
        <w:rPr>
          <w:sz w:val="28"/>
          <w:szCs w:val="28"/>
        </w:rPr>
      </w:pPr>
    </w:p>
    <w:p w:rsidR="005A0006" w:rsidRDefault="005A0006" w:rsidP="00F442A0">
      <w:pPr>
        <w:pStyle w:val="a4"/>
        <w:ind w:firstLine="709"/>
        <w:rPr>
          <w:sz w:val="28"/>
          <w:szCs w:val="28"/>
        </w:rPr>
      </w:pPr>
    </w:p>
    <w:p w:rsidR="005A0006" w:rsidRDefault="005A0006" w:rsidP="00F442A0">
      <w:pPr>
        <w:pStyle w:val="a4"/>
        <w:ind w:firstLine="709"/>
        <w:rPr>
          <w:sz w:val="28"/>
          <w:szCs w:val="28"/>
        </w:rPr>
      </w:pPr>
    </w:p>
    <w:p w:rsidR="005B21A9" w:rsidRDefault="005B21A9" w:rsidP="00F442A0">
      <w:pPr>
        <w:pStyle w:val="a4"/>
        <w:ind w:firstLine="709"/>
        <w:rPr>
          <w:sz w:val="28"/>
          <w:szCs w:val="28"/>
        </w:rPr>
      </w:pPr>
    </w:p>
    <w:p w:rsidR="005B21A9" w:rsidRDefault="005B21A9" w:rsidP="00892A53">
      <w:pPr>
        <w:rPr>
          <w:bCs/>
          <w:sz w:val="28"/>
          <w:szCs w:val="28"/>
        </w:rPr>
      </w:pPr>
      <w:proofErr w:type="spellStart"/>
      <w:r w:rsidRPr="00892A53">
        <w:rPr>
          <w:bCs/>
          <w:sz w:val="28"/>
          <w:szCs w:val="28"/>
        </w:rPr>
        <w:t>И.о</w:t>
      </w:r>
      <w:proofErr w:type="spellEnd"/>
      <w:r w:rsidRPr="00892A53">
        <w:rPr>
          <w:bCs/>
          <w:sz w:val="28"/>
          <w:szCs w:val="28"/>
        </w:rPr>
        <w:t>. Главы Администрации</w:t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892A53">
        <w:rPr>
          <w:bCs/>
          <w:sz w:val="28"/>
          <w:szCs w:val="28"/>
        </w:rPr>
        <w:t xml:space="preserve">                С. Никифоров</w:t>
      </w:r>
    </w:p>
    <w:p w:rsidR="005B21A9" w:rsidRDefault="005B21A9" w:rsidP="00892A53">
      <w:pPr>
        <w:rPr>
          <w:bCs/>
          <w:sz w:val="28"/>
          <w:szCs w:val="28"/>
        </w:rPr>
      </w:pPr>
    </w:p>
    <w:p w:rsidR="005B21A9" w:rsidRDefault="005B21A9" w:rsidP="00892A53">
      <w:pPr>
        <w:rPr>
          <w:bCs/>
          <w:sz w:val="28"/>
          <w:szCs w:val="28"/>
        </w:rPr>
      </w:pPr>
    </w:p>
    <w:p w:rsidR="005B21A9" w:rsidRDefault="005B21A9" w:rsidP="00892A53">
      <w:pPr>
        <w:rPr>
          <w:bCs/>
          <w:sz w:val="28"/>
          <w:szCs w:val="28"/>
        </w:rPr>
      </w:pPr>
    </w:p>
    <w:p w:rsidR="005B21A9" w:rsidRDefault="005B21A9" w:rsidP="00892A53">
      <w:pPr>
        <w:rPr>
          <w:bCs/>
          <w:sz w:val="28"/>
          <w:szCs w:val="28"/>
        </w:rPr>
      </w:pPr>
    </w:p>
    <w:p w:rsidR="005B21A9" w:rsidRPr="005B21A9" w:rsidRDefault="005B21A9" w:rsidP="00AE0653">
      <w:r w:rsidRPr="005B21A9">
        <w:rPr>
          <w:sz w:val="16"/>
          <w:szCs w:val="16"/>
        </w:rPr>
        <w:t>Исп. С. Бабаев, тел. 3-11-44</w:t>
      </w:r>
    </w:p>
    <w:p w:rsidR="005B21A9" w:rsidRDefault="005B21A9" w:rsidP="00892A53">
      <w:pPr>
        <w:rPr>
          <w:bCs/>
          <w:sz w:val="28"/>
          <w:szCs w:val="28"/>
        </w:rPr>
        <w:sectPr w:rsidR="005B21A9" w:rsidSect="005B21A9">
          <w:footerReference w:type="default" r:id="rId8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C4458B" w:rsidRPr="005B21A9" w:rsidRDefault="001675A2" w:rsidP="005B21A9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lastRenderedPageBreak/>
        <w:t>Приложение</w:t>
      </w:r>
      <w:r w:rsidR="005B21A9" w:rsidRPr="005B21A9">
        <w:rPr>
          <w:i/>
          <w:sz w:val="28"/>
          <w:szCs w:val="28"/>
        </w:rPr>
        <w:t xml:space="preserve"> </w:t>
      </w:r>
      <w:r w:rsidRPr="005B21A9">
        <w:rPr>
          <w:i/>
          <w:sz w:val="28"/>
          <w:szCs w:val="28"/>
        </w:rPr>
        <w:t>1</w:t>
      </w:r>
    </w:p>
    <w:p w:rsidR="005B21A9" w:rsidRPr="005B21A9" w:rsidRDefault="001675A2" w:rsidP="005B21A9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к постановлению</w:t>
      </w:r>
    </w:p>
    <w:p w:rsidR="00C4458B" w:rsidRPr="005B21A9" w:rsidRDefault="00A04C4F" w:rsidP="005B21A9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Главы А</w:t>
      </w:r>
      <w:r w:rsidR="00C4458B" w:rsidRPr="005B21A9">
        <w:rPr>
          <w:i/>
          <w:sz w:val="28"/>
          <w:szCs w:val="28"/>
        </w:rPr>
        <w:t>дминистрации</w:t>
      </w:r>
    </w:p>
    <w:p w:rsidR="00A04C4F" w:rsidRPr="005B21A9" w:rsidRDefault="00A04C4F" w:rsidP="005B21A9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местного самоуправления</w:t>
      </w:r>
    </w:p>
    <w:p w:rsidR="00C4458B" w:rsidRPr="005B21A9" w:rsidRDefault="009B765C" w:rsidP="005B21A9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Моздокского</w:t>
      </w:r>
      <w:r w:rsidR="00321BD3" w:rsidRPr="005B21A9">
        <w:rPr>
          <w:i/>
          <w:sz w:val="28"/>
          <w:szCs w:val="28"/>
        </w:rPr>
        <w:t xml:space="preserve"> района</w:t>
      </w:r>
    </w:p>
    <w:p w:rsidR="00C4458B" w:rsidRPr="005B21A9" w:rsidRDefault="005B21A9" w:rsidP="005B21A9">
      <w:pPr>
        <w:pStyle w:val="a4"/>
        <w:ind w:left="510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№59-Д от 18.04.2024 г.</w:t>
      </w:r>
    </w:p>
    <w:p w:rsidR="005B21A9" w:rsidRDefault="005B21A9" w:rsidP="005B21A9">
      <w:pPr>
        <w:pStyle w:val="a4"/>
        <w:jc w:val="center"/>
        <w:rPr>
          <w:sz w:val="28"/>
          <w:szCs w:val="28"/>
        </w:rPr>
      </w:pPr>
    </w:p>
    <w:p w:rsidR="005B21A9" w:rsidRDefault="00C4458B" w:rsidP="005B21A9">
      <w:pPr>
        <w:pStyle w:val="a4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>ПОЛОЖЕНИЕ</w:t>
      </w:r>
    </w:p>
    <w:p w:rsidR="005B21A9" w:rsidRDefault="00C4458B" w:rsidP="005B21A9">
      <w:pPr>
        <w:pStyle w:val="a4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>об организации световой маскировки территории</w:t>
      </w:r>
      <w:r w:rsidR="005B21A9" w:rsidRPr="005B21A9">
        <w:rPr>
          <w:b/>
          <w:sz w:val="28"/>
          <w:szCs w:val="28"/>
        </w:rPr>
        <w:t xml:space="preserve"> </w:t>
      </w:r>
      <w:r w:rsidR="009B765C" w:rsidRPr="005B21A9">
        <w:rPr>
          <w:b/>
          <w:sz w:val="28"/>
          <w:szCs w:val="28"/>
        </w:rPr>
        <w:t>Моздокского</w:t>
      </w:r>
      <w:r w:rsidR="00321BD3" w:rsidRPr="005B21A9">
        <w:rPr>
          <w:sz w:val="28"/>
          <w:szCs w:val="28"/>
        </w:rPr>
        <w:t xml:space="preserve"> </w:t>
      </w:r>
      <w:r w:rsidR="00321BD3" w:rsidRPr="005B21A9">
        <w:rPr>
          <w:b/>
          <w:sz w:val="28"/>
          <w:szCs w:val="28"/>
        </w:rPr>
        <w:t xml:space="preserve">района </w:t>
      </w:r>
    </w:p>
    <w:p w:rsidR="00C4458B" w:rsidRPr="005B21A9" w:rsidRDefault="00C4458B" w:rsidP="005B21A9">
      <w:pPr>
        <w:pStyle w:val="a4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>при угрозе и ведении военных действий</w:t>
      </w:r>
    </w:p>
    <w:p w:rsidR="005B21A9" w:rsidRDefault="005B21A9" w:rsidP="005B21A9">
      <w:pPr>
        <w:pStyle w:val="a4"/>
        <w:ind w:firstLine="708"/>
        <w:jc w:val="both"/>
        <w:rPr>
          <w:sz w:val="28"/>
          <w:szCs w:val="28"/>
        </w:rPr>
      </w:pPr>
    </w:p>
    <w:p w:rsidR="00C4458B" w:rsidRPr="005B21A9" w:rsidRDefault="00C4458B" w:rsidP="005B21A9">
      <w:pPr>
        <w:pStyle w:val="a4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>1. Общие положения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1.1. Настоящее Положение определяет цели, основные принципы планирования, обеспечения и проведения мероприятий </w:t>
      </w:r>
      <w:proofErr w:type="gramStart"/>
      <w:r w:rsidRPr="005B21A9">
        <w:rPr>
          <w:sz w:val="28"/>
          <w:szCs w:val="28"/>
        </w:rPr>
        <w:t>по свето</w:t>
      </w:r>
      <w:r w:rsidR="00431533" w:rsidRPr="005B21A9">
        <w:rPr>
          <w:sz w:val="28"/>
          <w:szCs w:val="28"/>
        </w:rPr>
        <w:t>вой маскировки</w:t>
      </w:r>
      <w:proofErr w:type="gramEnd"/>
      <w:r w:rsidR="00431533" w:rsidRPr="005B21A9">
        <w:rPr>
          <w:sz w:val="28"/>
          <w:szCs w:val="28"/>
        </w:rPr>
        <w:t xml:space="preserve"> (далее по тексту </w:t>
      </w:r>
      <w:r w:rsidRPr="005B21A9">
        <w:rPr>
          <w:sz w:val="28"/>
          <w:szCs w:val="28"/>
        </w:rPr>
        <w:t>светомаскировка) территории</w:t>
      </w:r>
      <w:r w:rsidR="00252012" w:rsidRPr="005B21A9">
        <w:rPr>
          <w:sz w:val="28"/>
          <w:szCs w:val="28"/>
        </w:rPr>
        <w:t xml:space="preserve"> </w:t>
      </w:r>
      <w:r w:rsidR="009B765C" w:rsidRPr="005B21A9">
        <w:rPr>
          <w:sz w:val="28"/>
          <w:szCs w:val="28"/>
        </w:rPr>
        <w:t>Моздокского</w:t>
      </w:r>
      <w:r w:rsidR="00252012" w:rsidRPr="005B21A9">
        <w:rPr>
          <w:sz w:val="28"/>
          <w:szCs w:val="28"/>
        </w:rPr>
        <w:t xml:space="preserve"> района </w:t>
      </w:r>
      <w:r w:rsidRPr="005B21A9">
        <w:rPr>
          <w:sz w:val="28"/>
          <w:szCs w:val="28"/>
        </w:rPr>
        <w:t>при угрозе ведения военных действий и ведении военных действий.</w:t>
      </w:r>
    </w:p>
    <w:p w:rsidR="00C4458B" w:rsidRPr="005B21A9" w:rsidRDefault="00A04C4F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1.2.</w:t>
      </w:r>
      <w:r w:rsidR="005B21A9">
        <w:rPr>
          <w:sz w:val="28"/>
          <w:szCs w:val="28"/>
        </w:rPr>
        <w:t xml:space="preserve"> </w:t>
      </w:r>
      <w:r w:rsidR="00C4458B" w:rsidRPr="005B21A9">
        <w:rPr>
          <w:sz w:val="28"/>
          <w:szCs w:val="28"/>
        </w:rPr>
        <w:t>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Российской Федерации и нормативно правовыми актами Администрации</w:t>
      </w:r>
      <w:r w:rsidR="005B21A9" w:rsidRPr="005B21A9">
        <w:rPr>
          <w:sz w:val="28"/>
          <w:szCs w:val="28"/>
        </w:rPr>
        <w:t xml:space="preserve"> </w:t>
      </w:r>
      <w:r w:rsidR="001675A2" w:rsidRPr="005B21A9">
        <w:rPr>
          <w:sz w:val="28"/>
          <w:szCs w:val="28"/>
        </w:rPr>
        <w:t>местного самоуправления Моздокского района</w:t>
      </w:r>
      <w:r w:rsidR="00C4458B" w:rsidRPr="005B21A9">
        <w:rPr>
          <w:sz w:val="28"/>
          <w:szCs w:val="28"/>
        </w:rPr>
        <w:t>.</w:t>
      </w:r>
    </w:p>
    <w:p w:rsidR="00E35266" w:rsidRPr="005B21A9" w:rsidRDefault="00E35266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1.2.1. Решения о выполнении мероприятий светомаскировки на территории Моздокского района оформляются муниципальным правовым актом Главы Администрации местного самоуправления Моздокского района, распорядительными документами руководителей организаций Моздокского района.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1.3. Общий контроль за планированием и выполнением светомаскировочных мероприятий осуществляет Группа организации световой маскировки </w:t>
      </w:r>
      <w:r w:rsidR="009B765C" w:rsidRPr="005B21A9">
        <w:rPr>
          <w:sz w:val="28"/>
          <w:szCs w:val="28"/>
        </w:rPr>
        <w:t>Моздокского</w:t>
      </w:r>
      <w:r w:rsidR="00252012" w:rsidRPr="005B21A9">
        <w:rPr>
          <w:sz w:val="28"/>
          <w:szCs w:val="28"/>
        </w:rPr>
        <w:t xml:space="preserve"> района</w:t>
      </w:r>
      <w:r w:rsidR="001675A2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>при уг</w:t>
      </w:r>
      <w:r w:rsidR="001675A2" w:rsidRPr="005B21A9">
        <w:rPr>
          <w:sz w:val="28"/>
          <w:szCs w:val="28"/>
        </w:rPr>
        <w:t>розе и ведении военных действий</w:t>
      </w:r>
      <w:r w:rsidRPr="005B21A9">
        <w:rPr>
          <w:sz w:val="28"/>
          <w:szCs w:val="28"/>
        </w:rPr>
        <w:t>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1.3.1. Состав Группы организации световой маскировки </w:t>
      </w:r>
      <w:r w:rsidR="009B765C" w:rsidRPr="005B21A9">
        <w:rPr>
          <w:sz w:val="28"/>
          <w:szCs w:val="28"/>
        </w:rPr>
        <w:t>Моздокского</w:t>
      </w:r>
      <w:r w:rsidR="00252012" w:rsidRPr="005B21A9">
        <w:rPr>
          <w:sz w:val="28"/>
          <w:szCs w:val="28"/>
        </w:rPr>
        <w:t xml:space="preserve"> района </w:t>
      </w:r>
      <w:r w:rsidRPr="005B21A9">
        <w:rPr>
          <w:sz w:val="28"/>
          <w:szCs w:val="28"/>
        </w:rPr>
        <w:t>утв</w:t>
      </w:r>
      <w:r w:rsidR="00A04C4F" w:rsidRPr="005B21A9">
        <w:rPr>
          <w:sz w:val="28"/>
          <w:szCs w:val="28"/>
        </w:rPr>
        <w:t>ерждается постановлением Главы А</w:t>
      </w:r>
      <w:r w:rsidRPr="005B21A9">
        <w:rPr>
          <w:sz w:val="28"/>
          <w:szCs w:val="28"/>
        </w:rPr>
        <w:t>дминистрации</w:t>
      </w:r>
      <w:r w:rsidR="005B21A9" w:rsidRPr="005B21A9">
        <w:rPr>
          <w:sz w:val="28"/>
          <w:szCs w:val="28"/>
        </w:rPr>
        <w:t xml:space="preserve"> </w:t>
      </w:r>
      <w:r w:rsidR="009B765C" w:rsidRPr="005B21A9">
        <w:rPr>
          <w:sz w:val="28"/>
          <w:szCs w:val="28"/>
        </w:rPr>
        <w:t>местного самоуправления Моздокского</w:t>
      </w:r>
      <w:r w:rsidR="00252012" w:rsidRPr="005B21A9">
        <w:rPr>
          <w:sz w:val="28"/>
          <w:szCs w:val="28"/>
        </w:rPr>
        <w:t xml:space="preserve"> района.</w:t>
      </w:r>
    </w:p>
    <w:p w:rsidR="00252012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1.3.2. Группа организации световой маскировки </w:t>
      </w:r>
      <w:r w:rsidR="009B765C" w:rsidRPr="005B21A9">
        <w:rPr>
          <w:sz w:val="28"/>
          <w:szCs w:val="28"/>
        </w:rPr>
        <w:t>Моздокского</w:t>
      </w:r>
      <w:r w:rsidR="00252012" w:rsidRPr="005B21A9">
        <w:rPr>
          <w:sz w:val="28"/>
          <w:szCs w:val="28"/>
        </w:rPr>
        <w:t xml:space="preserve"> района </w:t>
      </w:r>
      <w:r w:rsidRPr="005B21A9">
        <w:rPr>
          <w:sz w:val="28"/>
          <w:szCs w:val="28"/>
        </w:rPr>
        <w:t>имеет право принимать решения, обязательные для выполнения</w:t>
      </w:r>
      <w:r w:rsidR="005B21A9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 xml:space="preserve">хозяйствующими субъектами всех форм собственности на территории </w:t>
      </w:r>
      <w:r w:rsidR="009B765C" w:rsidRPr="005B21A9">
        <w:rPr>
          <w:sz w:val="28"/>
          <w:szCs w:val="28"/>
        </w:rPr>
        <w:t>Моздокского</w:t>
      </w:r>
      <w:r w:rsidR="00252012" w:rsidRPr="005B21A9">
        <w:rPr>
          <w:sz w:val="28"/>
          <w:szCs w:val="28"/>
        </w:rPr>
        <w:t xml:space="preserve"> района</w:t>
      </w:r>
      <w:r w:rsidRPr="005B21A9">
        <w:rPr>
          <w:sz w:val="28"/>
          <w:szCs w:val="28"/>
        </w:rPr>
        <w:t>, связанные с планированием и всесторонней подготовкой к проведению светомаскировочных мероприятий. Принятые решения оформляются постанов</w:t>
      </w:r>
      <w:r w:rsidR="001675A2" w:rsidRPr="005B21A9">
        <w:rPr>
          <w:sz w:val="28"/>
          <w:szCs w:val="28"/>
        </w:rPr>
        <w:t>лениями и распоряжениями Главы А</w:t>
      </w:r>
      <w:r w:rsidRPr="005B21A9">
        <w:rPr>
          <w:sz w:val="28"/>
          <w:szCs w:val="28"/>
        </w:rPr>
        <w:t xml:space="preserve">дминистрации </w:t>
      </w:r>
      <w:r w:rsidR="009B765C" w:rsidRPr="005B21A9">
        <w:rPr>
          <w:sz w:val="28"/>
          <w:szCs w:val="28"/>
        </w:rPr>
        <w:t>местного самоуправления Моздок</w:t>
      </w:r>
      <w:r w:rsidR="00252012" w:rsidRPr="005B21A9">
        <w:rPr>
          <w:sz w:val="28"/>
          <w:szCs w:val="28"/>
        </w:rPr>
        <w:t>ского района</w:t>
      </w:r>
      <w:r w:rsidR="006056A1" w:rsidRPr="005B21A9">
        <w:rPr>
          <w:sz w:val="28"/>
          <w:szCs w:val="28"/>
        </w:rPr>
        <w:t>,</w:t>
      </w:r>
      <w:r w:rsidRPr="005B21A9">
        <w:rPr>
          <w:sz w:val="28"/>
          <w:szCs w:val="28"/>
        </w:rPr>
        <w:t xml:space="preserve"> р</w:t>
      </w:r>
      <w:r w:rsidR="009B765C" w:rsidRPr="005B21A9">
        <w:rPr>
          <w:sz w:val="28"/>
          <w:szCs w:val="28"/>
        </w:rPr>
        <w:t>уководителя гражданской обороны Моздокского</w:t>
      </w:r>
      <w:r w:rsidR="00252012" w:rsidRPr="005B21A9">
        <w:rPr>
          <w:sz w:val="28"/>
          <w:szCs w:val="28"/>
        </w:rPr>
        <w:t xml:space="preserve"> района.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1.4. Контроль за планированием и выполнение</w:t>
      </w:r>
      <w:r w:rsidR="00E35266" w:rsidRPr="005B21A9">
        <w:rPr>
          <w:sz w:val="28"/>
          <w:szCs w:val="28"/>
        </w:rPr>
        <w:t>м</w:t>
      </w:r>
      <w:r w:rsidRPr="005B21A9">
        <w:rPr>
          <w:sz w:val="28"/>
          <w:szCs w:val="28"/>
        </w:rPr>
        <w:t xml:space="preserve"> светомаскировочных мероприятий </w:t>
      </w:r>
      <w:proofErr w:type="gramStart"/>
      <w:r w:rsidRPr="005B21A9">
        <w:rPr>
          <w:sz w:val="28"/>
          <w:szCs w:val="28"/>
        </w:rPr>
        <w:t>на объектах</w:t>
      </w:r>
      <w:proofErr w:type="gramEnd"/>
      <w:r w:rsidRPr="005B21A9">
        <w:rPr>
          <w:sz w:val="28"/>
          <w:szCs w:val="28"/>
        </w:rPr>
        <w:t xml:space="preserve"> находящихся в эксплуатации или управлении хозяйствующих субъектов всех форм собственности осуществляют руководители, специалисты, уполномоченные на решение задач по гражданской обороне и назначенные соответствующими приказами ответственные лица за светомаскировку.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lastRenderedPageBreak/>
        <w:t>1.5. Контроль за планированием и выполнение</w:t>
      </w:r>
      <w:r w:rsidR="001675A2" w:rsidRPr="005B21A9">
        <w:rPr>
          <w:sz w:val="28"/>
          <w:szCs w:val="28"/>
        </w:rPr>
        <w:t>м</w:t>
      </w:r>
      <w:r w:rsidRPr="005B21A9">
        <w:rPr>
          <w:sz w:val="28"/>
          <w:szCs w:val="28"/>
        </w:rPr>
        <w:t xml:space="preserve"> светомаскировочных мероприятий на территории </w:t>
      </w:r>
      <w:r w:rsidR="001675A2" w:rsidRPr="005B21A9">
        <w:rPr>
          <w:sz w:val="28"/>
          <w:szCs w:val="28"/>
        </w:rPr>
        <w:t>городского и сельских поселений Моздокского района</w:t>
      </w:r>
      <w:r w:rsidRPr="005B21A9">
        <w:rPr>
          <w:sz w:val="28"/>
          <w:szCs w:val="28"/>
        </w:rPr>
        <w:t xml:space="preserve"> обеспечивают </w:t>
      </w:r>
      <w:r w:rsidR="006056A1" w:rsidRPr="005B21A9">
        <w:rPr>
          <w:sz w:val="28"/>
          <w:szCs w:val="28"/>
        </w:rPr>
        <w:t>главы администраций</w:t>
      </w:r>
      <w:r w:rsidR="001675A2" w:rsidRPr="005B21A9">
        <w:rPr>
          <w:sz w:val="28"/>
          <w:szCs w:val="28"/>
        </w:rPr>
        <w:t xml:space="preserve"> местного самоуправления</w:t>
      </w:r>
      <w:r w:rsidR="00E35266" w:rsidRPr="005B21A9">
        <w:rPr>
          <w:sz w:val="28"/>
          <w:szCs w:val="28"/>
        </w:rPr>
        <w:t xml:space="preserve"> соответствующего поселения</w:t>
      </w:r>
      <w:r w:rsidR="001675A2" w:rsidRPr="005B21A9">
        <w:rPr>
          <w:sz w:val="28"/>
          <w:szCs w:val="28"/>
        </w:rPr>
        <w:t>,</w:t>
      </w:r>
      <w:r w:rsidRPr="005B21A9">
        <w:rPr>
          <w:sz w:val="28"/>
          <w:szCs w:val="28"/>
        </w:rPr>
        <w:t xml:space="preserve"> товариществ собственников жилья и назначенные ими жители.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</w:p>
    <w:p w:rsidR="00C4458B" w:rsidRPr="005B21A9" w:rsidRDefault="00C4458B" w:rsidP="005B21A9">
      <w:pPr>
        <w:pStyle w:val="a4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 xml:space="preserve">2. Основные </w:t>
      </w:r>
      <w:r w:rsidR="00E35266" w:rsidRPr="005B21A9">
        <w:rPr>
          <w:b/>
          <w:sz w:val="28"/>
          <w:szCs w:val="28"/>
        </w:rPr>
        <w:t xml:space="preserve">организационные </w:t>
      </w:r>
      <w:r w:rsidRPr="005B21A9">
        <w:rPr>
          <w:b/>
          <w:sz w:val="28"/>
          <w:szCs w:val="28"/>
        </w:rPr>
        <w:t>мероприятия светомаскировки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2.1. По режиму частичного затемнения (далее по тексту -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Ч3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>).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Режим частичного затемнения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угрозы. Режим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ЧЗ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 не должен нарушать нормальную деятельность населенных пунктов и объектов экономики. Основное назначение режима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Ч3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 заключается в проведении подготовительных мероприятий, необходимых для введения режима полного затемнения (далее по тексту -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ПЗ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). 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Режим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Ч3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 вводится путем выполнения следующих мероприятий: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2.1.1. Рекламное, витринное освещение, установки для архитектурной подсветки, освещение парков, стадионов полностью отключаются от источников питания или электрических сетей со снятием предохранителей и отсоединением катушек контакторов магнитных пускателей.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2.1.2. Наружное освещение улиц, дорог, мостов, тротуаров, учреждений и объектов с освещенностью 4 лк и выше - снижается путем отключения 50% светильников; от 2 лк -25% светильников, путем отключения светильников от источников питания или электрических сетей со снятием предохранителей. 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дистанционного управления.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2.1.3. Отключение наружных светильников, установленных над входами (въездами), габаритных огней светового ограждения высотных зданий и сооружений, снижение освещенности пешеходных дорог, мостиков, аллей, автостоянок, внутренних служебных, хозяйственных и пожарных проездов, а также улиц и дорог со средней освещенностью 2 лк и ниже - не производится.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2.1.4. Внутреннее освещение жилых, общественных и вспомогательных зданий, торговых объектов и т.п. снижается до уровня: при освещении от газоразрядных ламп - от 1500 лк до 5 лк; при освещении от ламп накаливания - от 750 лк до 3 лк в зависимости от разряда зрительной работы.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2.1.5. Места проведения наружных аварийно-спасательных и других неотложных работ (далее по тексту </w:t>
      </w:r>
      <w:proofErr w:type="spellStart"/>
      <w:r w:rsidRPr="005B21A9">
        <w:rPr>
          <w:sz w:val="28"/>
          <w:szCs w:val="28"/>
        </w:rPr>
        <w:t>АСиДНР</w:t>
      </w:r>
      <w:proofErr w:type="spellEnd"/>
      <w:r w:rsidRPr="005B21A9">
        <w:rPr>
          <w:sz w:val="28"/>
          <w:szCs w:val="28"/>
        </w:rPr>
        <w:t>) предусматривается освещать от 1 лк до 20 лк в зависимости от разряда зрительных работ.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2.1.6. Время выполнения мероприятий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ЧЗ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 составляет не более 16 часов.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2.2. По режиму полного затемнения (далее по тексту -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ПЗ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>).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Режим полного затемнения вводится по сигналу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Воздушная тревога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. Включение освещения в объеме режима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ЧЗ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 производится по сигналу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Отбой воздушной тревоги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. 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Режим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ПЗ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 вводится путем выполнения следующих мероприятий: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lastRenderedPageBreak/>
        <w:t xml:space="preserve">2.2.1. На объектах, прекращающих работу по сигналу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Воздушная тревога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>, в помещениях жилых, общественных и вспомогательных зданий производится полное отключение освещения.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2.2.2. Отключается наружное освещение объектов, улиц и других потребителей, указанных в подпунктах</w:t>
      </w:r>
      <w:r w:rsidR="005B21A9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>2.1.2, 2.1.3. настоящего Положения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2.2.3. В местах проведения </w:t>
      </w:r>
      <w:proofErr w:type="spellStart"/>
      <w:r w:rsidRPr="005B21A9">
        <w:rPr>
          <w:sz w:val="28"/>
          <w:szCs w:val="28"/>
        </w:rPr>
        <w:t>АСиДНР</w:t>
      </w:r>
      <w:proofErr w:type="spellEnd"/>
      <w:r w:rsidRPr="005B21A9">
        <w:rPr>
          <w:sz w:val="28"/>
          <w:szCs w:val="28"/>
        </w:rPr>
        <w:t xml:space="preserve"> допускается наличие освещения, но не более 0,2 лк.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2.2.4. Транспорт останавливается, световые сигнальные огни гасятся, светофоры отключаются.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2.2.5. Время выполнения мероприятий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>ПЗ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 xml:space="preserve"> не должно превышать 3 минут.</w:t>
      </w:r>
    </w:p>
    <w:p w:rsidR="00C4458B" w:rsidRPr="005B21A9" w:rsidRDefault="00C4458B" w:rsidP="005B21A9">
      <w:pPr>
        <w:pStyle w:val="a4"/>
        <w:ind w:firstLine="709"/>
        <w:jc w:val="both"/>
        <w:rPr>
          <w:b/>
          <w:sz w:val="28"/>
          <w:szCs w:val="28"/>
        </w:rPr>
      </w:pPr>
    </w:p>
    <w:p w:rsidR="005B21A9" w:rsidRDefault="00C4458B" w:rsidP="005B21A9">
      <w:pPr>
        <w:pStyle w:val="a4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 xml:space="preserve">3. Ответственность за невыполнение мероприятий </w:t>
      </w:r>
    </w:p>
    <w:p w:rsidR="00C4458B" w:rsidRPr="005B21A9" w:rsidRDefault="00C4458B" w:rsidP="005B21A9">
      <w:pPr>
        <w:pStyle w:val="a4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>по планированию и выполнению светомаскировки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</w:t>
      </w:r>
      <w:r w:rsidR="005B21A9" w:rsidRPr="005B21A9">
        <w:rPr>
          <w:sz w:val="28"/>
          <w:szCs w:val="28"/>
        </w:rPr>
        <w:t xml:space="preserve"> </w:t>
      </w:r>
      <w:r w:rsidR="00E35266" w:rsidRPr="005B21A9">
        <w:rPr>
          <w:sz w:val="28"/>
          <w:szCs w:val="28"/>
        </w:rPr>
        <w:t xml:space="preserve">действующим </w:t>
      </w:r>
      <w:r w:rsidRPr="005B21A9">
        <w:rPr>
          <w:sz w:val="28"/>
          <w:szCs w:val="28"/>
        </w:rPr>
        <w:t>законодательством Российской Федерации.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</w:p>
    <w:p w:rsidR="005B21A9" w:rsidRDefault="00C4458B" w:rsidP="005B21A9">
      <w:pPr>
        <w:pStyle w:val="a4"/>
        <w:ind w:firstLine="709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 xml:space="preserve">4. Типовые приложения к Плану перевода территорий и </w:t>
      </w:r>
    </w:p>
    <w:p w:rsidR="005B21A9" w:rsidRDefault="00C4458B" w:rsidP="005B21A9">
      <w:pPr>
        <w:pStyle w:val="a4"/>
        <w:ind w:firstLine="709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 xml:space="preserve">объектов </w:t>
      </w:r>
      <w:r w:rsidR="005A6600" w:rsidRPr="005B21A9">
        <w:rPr>
          <w:b/>
          <w:sz w:val="28"/>
          <w:szCs w:val="28"/>
        </w:rPr>
        <w:t>Моздокс</w:t>
      </w:r>
      <w:r w:rsidR="00DF29FF" w:rsidRPr="005B21A9">
        <w:rPr>
          <w:b/>
          <w:sz w:val="28"/>
          <w:szCs w:val="28"/>
        </w:rPr>
        <w:t>кого района</w:t>
      </w:r>
      <w:r w:rsidRPr="005B21A9">
        <w:rPr>
          <w:b/>
          <w:sz w:val="28"/>
          <w:szCs w:val="28"/>
        </w:rPr>
        <w:t xml:space="preserve"> на режим светомаскировки </w:t>
      </w:r>
    </w:p>
    <w:p w:rsidR="00C4458B" w:rsidRPr="005B21A9" w:rsidRDefault="00C4458B" w:rsidP="005B21A9">
      <w:pPr>
        <w:pStyle w:val="a4"/>
        <w:ind w:firstLine="709"/>
        <w:jc w:val="center"/>
        <w:rPr>
          <w:b/>
          <w:sz w:val="28"/>
          <w:szCs w:val="28"/>
        </w:rPr>
      </w:pPr>
      <w:r w:rsidRPr="005B21A9">
        <w:rPr>
          <w:b/>
          <w:sz w:val="28"/>
          <w:szCs w:val="28"/>
        </w:rPr>
        <w:t>при угрозе и ведении военных действий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4.1. Положение </w:t>
      </w:r>
      <w:r w:rsidR="005B21A9">
        <w:rPr>
          <w:sz w:val="28"/>
          <w:szCs w:val="28"/>
        </w:rPr>
        <w:t>«</w:t>
      </w:r>
      <w:r w:rsidRPr="005B21A9">
        <w:rPr>
          <w:sz w:val="28"/>
          <w:szCs w:val="28"/>
        </w:rPr>
        <w:t xml:space="preserve">Об организации световой маскировки территории </w:t>
      </w:r>
      <w:r w:rsidR="005A6600" w:rsidRPr="005B21A9">
        <w:rPr>
          <w:sz w:val="28"/>
          <w:szCs w:val="28"/>
        </w:rPr>
        <w:t>Моздокс</w:t>
      </w:r>
      <w:r w:rsidR="00DF29FF" w:rsidRPr="005B21A9">
        <w:rPr>
          <w:sz w:val="28"/>
          <w:szCs w:val="28"/>
        </w:rPr>
        <w:t>кого района</w:t>
      </w:r>
      <w:r w:rsidRPr="005B21A9">
        <w:rPr>
          <w:sz w:val="28"/>
          <w:szCs w:val="28"/>
        </w:rPr>
        <w:t xml:space="preserve"> при угрозе и ведении военных действий</w:t>
      </w:r>
      <w:r w:rsidR="005B21A9">
        <w:rPr>
          <w:sz w:val="28"/>
          <w:szCs w:val="28"/>
        </w:rPr>
        <w:t>»</w:t>
      </w:r>
      <w:r w:rsidRPr="005B21A9">
        <w:rPr>
          <w:sz w:val="28"/>
          <w:szCs w:val="28"/>
        </w:rPr>
        <w:t>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4.2. Календарный план основных мероприятий световой маскировки (населенного пункта, объекта и территории хозяйствующих субъектов всех форм собственности, подразделения) при режиме частичного затемнения, режиме полного затемнения</w:t>
      </w:r>
      <w:r w:rsidR="005B21A9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>(Приложение</w:t>
      </w:r>
      <w:r w:rsidR="005B21A9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>к</w:t>
      </w:r>
      <w:r w:rsidR="005B21A9" w:rsidRPr="005B21A9">
        <w:rPr>
          <w:sz w:val="28"/>
          <w:szCs w:val="28"/>
        </w:rPr>
        <w:t xml:space="preserve"> </w:t>
      </w:r>
      <w:r w:rsidR="00E35266" w:rsidRPr="005B21A9">
        <w:rPr>
          <w:sz w:val="28"/>
          <w:szCs w:val="28"/>
        </w:rPr>
        <w:t>настоящему постановлению</w:t>
      </w:r>
      <w:r w:rsidR="00BD159C">
        <w:rPr>
          <w:sz w:val="28"/>
          <w:szCs w:val="28"/>
        </w:rPr>
        <w:t>)</w:t>
      </w:r>
      <w:r w:rsidR="00E35266" w:rsidRPr="005B21A9">
        <w:rPr>
          <w:sz w:val="28"/>
          <w:szCs w:val="28"/>
        </w:rPr>
        <w:t>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 4.3. Организационно-техническое решение по светомаскировке в режиме частичного затемнения.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4.4. Расчет сил и средств для контроля эффективности мероприятий светомаскировки.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 4.5. Инструкция руководителю структурного подразделения по светомаскировке (Приложение к положению об организации световой маскировки территории </w:t>
      </w:r>
      <w:r w:rsidR="005A6600" w:rsidRPr="005B21A9">
        <w:rPr>
          <w:sz w:val="28"/>
          <w:szCs w:val="28"/>
        </w:rPr>
        <w:t>Моздокского</w:t>
      </w:r>
      <w:r w:rsidR="00DF29FF" w:rsidRPr="005B21A9">
        <w:rPr>
          <w:sz w:val="28"/>
          <w:szCs w:val="28"/>
        </w:rPr>
        <w:t xml:space="preserve"> района </w:t>
      </w:r>
      <w:r w:rsidRPr="005B21A9">
        <w:rPr>
          <w:sz w:val="28"/>
          <w:szCs w:val="28"/>
        </w:rPr>
        <w:t>при угрозе и ведении военных действий).</w:t>
      </w:r>
    </w:p>
    <w:p w:rsidR="0003391C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4.6. Приказ о назначении ответственных лиц за светомаскировку объекта (здания, терр</w:t>
      </w:r>
      <w:r w:rsidR="0003391C" w:rsidRPr="005B21A9">
        <w:rPr>
          <w:sz w:val="28"/>
          <w:szCs w:val="28"/>
        </w:rPr>
        <w:t>итории, подразделения).</w:t>
      </w:r>
    </w:p>
    <w:p w:rsidR="0003391C" w:rsidRPr="005B21A9" w:rsidRDefault="0003391C" w:rsidP="005B21A9">
      <w:pPr>
        <w:pStyle w:val="a4"/>
        <w:ind w:firstLine="709"/>
        <w:jc w:val="both"/>
        <w:rPr>
          <w:sz w:val="28"/>
          <w:szCs w:val="28"/>
        </w:rPr>
      </w:pPr>
    </w:p>
    <w:p w:rsidR="0003391C" w:rsidRPr="005B21A9" w:rsidRDefault="0003391C" w:rsidP="005B21A9">
      <w:pPr>
        <w:pStyle w:val="a4"/>
        <w:ind w:firstLine="709"/>
        <w:jc w:val="both"/>
        <w:rPr>
          <w:sz w:val="28"/>
          <w:szCs w:val="28"/>
        </w:rPr>
      </w:pPr>
    </w:p>
    <w:p w:rsidR="006E60A1" w:rsidRPr="005B21A9" w:rsidRDefault="006E60A1" w:rsidP="005B21A9">
      <w:pPr>
        <w:pStyle w:val="a4"/>
        <w:ind w:left="5103"/>
        <w:jc w:val="both"/>
        <w:rPr>
          <w:sz w:val="28"/>
          <w:szCs w:val="28"/>
        </w:rPr>
      </w:pPr>
    </w:p>
    <w:p w:rsidR="006E60A1" w:rsidRPr="005B21A9" w:rsidRDefault="006E60A1" w:rsidP="005B21A9">
      <w:pPr>
        <w:pStyle w:val="a4"/>
        <w:ind w:left="5103"/>
        <w:rPr>
          <w:sz w:val="28"/>
          <w:szCs w:val="28"/>
        </w:rPr>
      </w:pPr>
    </w:p>
    <w:p w:rsidR="006E60A1" w:rsidRPr="005B21A9" w:rsidRDefault="006E60A1" w:rsidP="005B21A9">
      <w:pPr>
        <w:pStyle w:val="a4"/>
        <w:ind w:left="5103"/>
        <w:rPr>
          <w:sz w:val="28"/>
          <w:szCs w:val="28"/>
        </w:rPr>
      </w:pPr>
    </w:p>
    <w:p w:rsidR="006E60A1" w:rsidRPr="005B21A9" w:rsidRDefault="006E60A1" w:rsidP="005B21A9">
      <w:pPr>
        <w:pStyle w:val="a4"/>
        <w:ind w:left="5103"/>
        <w:rPr>
          <w:sz w:val="28"/>
          <w:szCs w:val="28"/>
        </w:rPr>
      </w:pPr>
    </w:p>
    <w:p w:rsidR="006E60A1" w:rsidRPr="005B21A9" w:rsidRDefault="006E60A1" w:rsidP="005B21A9">
      <w:pPr>
        <w:pStyle w:val="a4"/>
        <w:ind w:left="5103"/>
        <w:rPr>
          <w:sz w:val="28"/>
          <w:szCs w:val="28"/>
        </w:rPr>
      </w:pPr>
    </w:p>
    <w:p w:rsidR="006E60A1" w:rsidRPr="005B21A9" w:rsidRDefault="006E60A1" w:rsidP="005B21A9">
      <w:pPr>
        <w:pStyle w:val="a4"/>
        <w:ind w:left="5103"/>
        <w:rPr>
          <w:sz w:val="28"/>
          <w:szCs w:val="28"/>
        </w:rPr>
      </w:pPr>
    </w:p>
    <w:p w:rsidR="006E60A1" w:rsidRPr="005B21A9" w:rsidRDefault="006E60A1" w:rsidP="005B21A9">
      <w:pPr>
        <w:pStyle w:val="a4"/>
        <w:ind w:left="5103"/>
        <w:rPr>
          <w:sz w:val="28"/>
          <w:szCs w:val="28"/>
        </w:rPr>
      </w:pPr>
    </w:p>
    <w:p w:rsidR="005B21A9" w:rsidRDefault="005B21A9" w:rsidP="005B21A9">
      <w:pPr>
        <w:pStyle w:val="a4"/>
        <w:ind w:left="5103"/>
        <w:rPr>
          <w:sz w:val="28"/>
          <w:szCs w:val="28"/>
        </w:rPr>
        <w:sectPr w:rsidR="005B21A9" w:rsidSect="005B21A9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8F29A0" w:rsidRPr="005B21A9" w:rsidRDefault="008F29A0" w:rsidP="008F29A0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8F29A0" w:rsidRPr="005B21A9" w:rsidRDefault="008F29A0" w:rsidP="008F29A0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к постановлению</w:t>
      </w:r>
    </w:p>
    <w:p w:rsidR="008F29A0" w:rsidRPr="005B21A9" w:rsidRDefault="008F29A0" w:rsidP="008F29A0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Главы Администрации</w:t>
      </w:r>
    </w:p>
    <w:p w:rsidR="008F29A0" w:rsidRPr="005B21A9" w:rsidRDefault="008F29A0" w:rsidP="008F29A0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местного самоуправления</w:t>
      </w:r>
    </w:p>
    <w:p w:rsidR="008F29A0" w:rsidRPr="005B21A9" w:rsidRDefault="008F29A0" w:rsidP="008F29A0">
      <w:pPr>
        <w:pStyle w:val="a4"/>
        <w:ind w:left="5103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Моздокского района</w:t>
      </w:r>
    </w:p>
    <w:p w:rsidR="008F29A0" w:rsidRPr="005B21A9" w:rsidRDefault="008F29A0" w:rsidP="008F29A0">
      <w:pPr>
        <w:pStyle w:val="a4"/>
        <w:ind w:left="510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№59-Д от 18.04.2024 г.</w:t>
      </w:r>
    </w:p>
    <w:p w:rsidR="00C4458B" w:rsidRPr="005B21A9" w:rsidRDefault="00C4458B" w:rsidP="005B21A9">
      <w:pPr>
        <w:pStyle w:val="a4"/>
        <w:ind w:firstLine="709"/>
        <w:jc w:val="both"/>
        <w:rPr>
          <w:b/>
          <w:bCs/>
          <w:sz w:val="28"/>
          <w:szCs w:val="28"/>
        </w:rPr>
      </w:pPr>
    </w:p>
    <w:p w:rsidR="00C4458B" w:rsidRPr="005B21A9" w:rsidRDefault="00C4458B" w:rsidP="005B21A9">
      <w:pPr>
        <w:pStyle w:val="a4"/>
        <w:ind w:firstLine="709"/>
        <w:jc w:val="center"/>
        <w:rPr>
          <w:sz w:val="28"/>
          <w:szCs w:val="28"/>
        </w:rPr>
      </w:pPr>
      <w:r w:rsidRPr="005B21A9">
        <w:rPr>
          <w:b/>
          <w:bCs/>
          <w:sz w:val="28"/>
          <w:szCs w:val="28"/>
        </w:rPr>
        <w:t>Должностной состав</w:t>
      </w:r>
      <w:r w:rsidRPr="005B21A9">
        <w:rPr>
          <w:b/>
          <w:bCs/>
          <w:sz w:val="28"/>
          <w:szCs w:val="28"/>
        </w:rPr>
        <w:br/>
        <w:t xml:space="preserve">группы организации световой маскировки </w:t>
      </w:r>
      <w:r w:rsidR="00D14C66" w:rsidRPr="005B21A9">
        <w:rPr>
          <w:b/>
          <w:bCs/>
          <w:sz w:val="28"/>
          <w:szCs w:val="28"/>
        </w:rPr>
        <w:t xml:space="preserve">территории </w:t>
      </w:r>
      <w:r w:rsidR="001C5074" w:rsidRPr="005B21A9">
        <w:rPr>
          <w:b/>
          <w:bCs/>
          <w:sz w:val="28"/>
          <w:szCs w:val="28"/>
        </w:rPr>
        <w:t>Моздокского</w:t>
      </w:r>
      <w:r w:rsidR="00D14C66" w:rsidRPr="005B21A9">
        <w:rPr>
          <w:b/>
          <w:sz w:val="28"/>
          <w:szCs w:val="28"/>
        </w:rPr>
        <w:t xml:space="preserve"> района</w:t>
      </w:r>
      <w:r w:rsidR="00D14C66" w:rsidRPr="005B21A9">
        <w:rPr>
          <w:b/>
          <w:bCs/>
          <w:sz w:val="28"/>
          <w:szCs w:val="28"/>
        </w:rPr>
        <w:t xml:space="preserve"> </w:t>
      </w:r>
      <w:r w:rsidRPr="005B21A9">
        <w:rPr>
          <w:b/>
          <w:bCs/>
          <w:sz w:val="28"/>
          <w:szCs w:val="28"/>
        </w:rPr>
        <w:t>(при угрозе и ведении военных действий)</w:t>
      </w:r>
    </w:p>
    <w:p w:rsidR="00C4458B" w:rsidRPr="005B21A9" w:rsidRDefault="00C4458B" w:rsidP="005B21A9">
      <w:pPr>
        <w:pStyle w:val="a4"/>
        <w:ind w:firstLine="709"/>
        <w:jc w:val="both"/>
        <w:rPr>
          <w:sz w:val="28"/>
          <w:szCs w:val="28"/>
        </w:rPr>
      </w:pPr>
    </w:p>
    <w:p w:rsidR="00C4458B" w:rsidRPr="005B21A9" w:rsidRDefault="00C4458B" w:rsidP="008F29A0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5B21A9">
        <w:rPr>
          <w:b/>
          <w:bCs/>
          <w:sz w:val="28"/>
          <w:szCs w:val="28"/>
        </w:rPr>
        <w:t>1. Руководство группы организации энергоснабжения и светомаскировки (далее по тексту - Группа)</w:t>
      </w:r>
    </w:p>
    <w:p w:rsidR="00C4458B" w:rsidRPr="005B21A9" w:rsidRDefault="00C4458B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1.1. </w:t>
      </w:r>
      <w:proofErr w:type="spellStart"/>
      <w:r w:rsidR="00541E7A" w:rsidRPr="005B21A9">
        <w:rPr>
          <w:sz w:val="28"/>
          <w:szCs w:val="28"/>
        </w:rPr>
        <w:t>Джидзалов</w:t>
      </w:r>
      <w:proofErr w:type="spellEnd"/>
      <w:r w:rsidR="00541E7A" w:rsidRPr="005B21A9">
        <w:rPr>
          <w:sz w:val="28"/>
          <w:szCs w:val="28"/>
        </w:rPr>
        <w:t xml:space="preserve"> Т.Г.-</w:t>
      </w:r>
      <w:r w:rsidR="00216CF7" w:rsidRPr="005B21A9">
        <w:rPr>
          <w:sz w:val="28"/>
          <w:szCs w:val="28"/>
        </w:rPr>
        <w:t xml:space="preserve"> </w:t>
      </w:r>
      <w:r w:rsidR="00541E7A" w:rsidRPr="005B21A9">
        <w:rPr>
          <w:sz w:val="28"/>
          <w:szCs w:val="28"/>
        </w:rPr>
        <w:t>р</w:t>
      </w:r>
      <w:r w:rsidRPr="005B21A9">
        <w:rPr>
          <w:sz w:val="28"/>
          <w:szCs w:val="28"/>
        </w:rPr>
        <w:t>уководит</w:t>
      </w:r>
      <w:r w:rsidR="001C5074" w:rsidRPr="005B21A9">
        <w:rPr>
          <w:sz w:val="28"/>
          <w:szCs w:val="28"/>
        </w:rPr>
        <w:t>ель Группы - заместитель Главы А</w:t>
      </w:r>
      <w:r w:rsidRPr="005B21A9">
        <w:rPr>
          <w:sz w:val="28"/>
          <w:szCs w:val="28"/>
        </w:rPr>
        <w:t xml:space="preserve">дминистрации </w:t>
      </w:r>
      <w:r w:rsidR="00115E55" w:rsidRPr="005B21A9">
        <w:rPr>
          <w:sz w:val="28"/>
          <w:szCs w:val="28"/>
        </w:rPr>
        <w:t xml:space="preserve">местного самоуправления </w:t>
      </w:r>
      <w:r w:rsidR="001C5074" w:rsidRPr="005B21A9">
        <w:rPr>
          <w:sz w:val="28"/>
          <w:szCs w:val="28"/>
        </w:rPr>
        <w:t>Моздокского</w:t>
      </w:r>
      <w:r w:rsidR="00D14C66" w:rsidRPr="005B21A9">
        <w:rPr>
          <w:sz w:val="28"/>
          <w:szCs w:val="28"/>
        </w:rPr>
        <w:t xml:space="preserve"> района </w:t>
      </w:r>
      <w:r w:rsidRPr="005B21A9">
        <w:rPr>
          <w:sz w:val="28"/>
          <w:szCs w:val="28"/>
        </w:rPr>
        <w:t xml:space="preserve">по </w:t>
      </w:r>
      <w:r w:rsidR="00C70F2D" w:rsidRPr="005B21A9">
        <w:rPr>
          <w:sz w:val="28"/>
          <w:szCs w:val="28"/>
        </w:rPr>
        <w:t xml:space="preserve">вопросам общественной и антитеррористической </w:t>
      </w:r>
      <w:r w:rsidRPr="005B21A9">
        <w:rPr>
          <w:sz w:val="28"/>
          <w:szCs w:val="28"/>
        </w:rPr>
        <w:t>безопасно</w:t>
      </w:r>
      <w:r w:rsidR="008969A2" w:rsidRPr="005B21A9">
        <w:rPr>
          <w:sz w:val="28"/>
          <w:szCs w:val="28"/>
        </w:rPr>
        <w:t>сти</w:t>
      </w:r>
      <w:r w:rsidRPr="005B21A9">
        <w:rPr>
          <w:sz w:val="28"/>
          <w:szCs w:val="28"/>
        </w:rPr>
        <w:t>.</w:t>
      </w:r>
    </w:p>
    <w:p w:rsidR="00C4458B" w:rsidRPr="005B21A9" w:rsidRDefault="00C4458B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1.2. </w:t>
      </w:r>
      <w:r w:rsidR="00216CF7" w:rsidRPr="005B21A9">
        <w:rPr>
          <w:sz w:val="28"/>
          <w:szCs w:val="28"/>
        </w:rPr>
        <w:t>Шаргородский К.Ю.-з</w:t>
      </w:r>
      <w:r w:rsidRPr="005B21A9">
        <w:rPr>
          <w:sz w:val="28"/>
          <w:szCs w:val="28"/>
        </w:rPr>
        <w:t xml:space="preserve">аместитель руководителя Группы </w:t>
      </w:r>
      <w:r w:rsidR="008969A2" w:rsidRPr="005B21A9">
        <w:rPr>
          <w:sz w:val="28"/>
          <w:szCs w:val="28"/>
        </w:rPr>
        <w:t>–</w:t>
      </w:r>
      <w:r w:rsidRPr="005B21A9">
        <w:rPr>
          <w:sz w:val="28"/>
          <w:szCs w:val="28"/>
        </w:rPr>
        <w:t xml:space="preserve"> </w:t>
      </w:r>
      <w:r w:rsidR="008969A2" w:rsidRPr="005B21A9">
        <w:rPr>
          <w:sz w:val="28"/>
          <w:szCs w:val="28"/>
        </w:rPr>
        <w:t xml:space="preserve">МКУМО </w:t>
      </w:r>
      <w:r w:rsidR="005B21A9">
        <w:rPr>
          <w:sz w:val="28"/>
          <w:szCs w:val="28"/>
        </w:rPr>
        <w:t>«</w:t>
      </w:r>
      <w:r w:rsidR="008969A2" w:rsidRPr="005B21A9">
        <w:rPr>
          <w:sz w:val="28"/>
          <w:szCs w:val="28"/>
        </w:rPr>
        <w:t>Управление городского хозяйства</w:t>
      </w:r>
      <w:r w:rsidR="005B21A9">
        <w:rPr>
          <w:sz w:val="28"/>
          <w:szCs w:val="28"/>
        </w:rPr>
        <w:t>»</w:t>
      </w:r>
      <w:r w:rsidR="00216CF7" w:rsidRPr="005B21A9">
        <w:rPr>
          <w:sz w:val="28"/>
          <w:szCs w:val="28"/>
        </w:rPr>
        <w:t>.</w:t>
      </w:r>
    </w:p>
    <w:p w:rsidR="00C4458B" w:rsidRPr="005B21A9" w:rsidRDefault="00C4458B" w:rsidP="008F29A0">
      <w:pPr>
        <w:pStyle w:val="a4"/>
        <w:ind w:firstLine="709"/>
        <w:jc w:val="both"/>
        <w:rPr>
          <w:sz w:val="28"/>
          <w:szCs w:val="28"/>
          <w:highlight w:val="yellow"/>
        </w:rPr>
      </w:pPr>
      <w:r w:rsidRPr="005B21A9">
        <w:rPr>
          <w:b/>
          <w:bCs/>
          <w:sz w:val="28"/>
          <w:szCs w:val="28"/>
        </w:rPr>
        <w:t>2. Организационно-методическое руководство</w:t>
      </w:r>
    </w:p>
    <w:p w:rsidR="00C4458B" w:rsidRPr="005B21A9" w:rsidRDefault="00C4458B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2.1. </w:t>
      </w:r>
      <w:r w:rsidR="008125A7" w:rsidRPr="005B21A9">
        <w:rPr>
          <w:sz w:val="28"/>
          <w:szCs w:val="28"/>
        </w:rPr>
        <w:t>Бабаев С.В.-н</w:t>
      </w:r>
      <w:r w:rsidR="00115E55" w:rsidRPr="005B21A9">
        <w:rPr>
          <w:sz w:val="28"/>
          <w:szCs w:val="28"/>
        </w:rPr>
        <w:t>ачальник отдела</w:t>
      </w:r>
      <w:r w:rsidR="005B21A9" w:rsidRPr="005B21A9">
        <w:rPr>
          <w:sz w:val="28"/>
          <w:szCs w:val="28"/>
        </w:rPr>
        <w:t xml:space="preserve"> </w:t>
      </w:r>
      <w:r w:rsidR="00216CF7" w:rsidRPr="005B21A9">
        <w:rPr>
          <w:sz w:val="28"/>
          <w:szCs w:val="28"/>
        </w:rPr>
        <w:t>по обеспечению ОБ,</w:t>
      </w:r>
      <w:r w:rsidR="00C577AA" w:rsidRPr="005B21A9">
        <w:rPr>
          <w:sz w:val="28"/>
          <w:szCs w:val="28"/>
        </w:rPr>
        <w:t xml:space="preserve"> </w:t>
      </w:r>
      <w:r w:rsidR="00115E55" w:rsidRPr="005B21A9">
        <w:rPr>
          <w:sz w:val="28"/>
          <w:szCs w:val="28"/>
        </w:rPr>
        <w:t>ГО и ЧС А</w:t>
      </w:r>
      <w:r w:rsidR="00D14C66" w:rsidRPr="005B21A9">
        <w:rPr>
          <w:sz w:val="28"/>
          <w:szCs w:val="28"/>
        </w:rPr>
        <w:t xml:space="preserve">дминистрации </w:t>
      </w:r>
      <w:r w:rsidR="008125A7" w:rsidRPr="005B21A9">
        <w:rPr>
          <w:sz w:val="28"/>
          <w:szCs w:val="28"/>
        </w:rPr>
        <w:t xml:space="preserve">местного самоуправления </w:t>
      </w:r>
      <w:r w:rsidR="00115E55" w:rsidRPr="005B21A9">
        <w:rPr>
          <w:sz w:val="28"/>
          <w:szCs w:val="28"/>
        </w:rPr>
        <w:t>Моздокского</w:t>
      </w:r>
      <w:r w:rsidR="00D14C66" w:rsidRPr="005B21A9">
        <w:rPr>
          <w:sz w:val="28"/>
          <w:szCs w:val="28"/>
        </w:rPr>
        <w:t xml:space="preserve"> района.</w:t>
      </w:r>
    </w:p>
    <w:p w:rsidR="00C4458B" w:rsidRPr="005B21A9" w:rsidRDefault="00C4458B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b/>
          <w:bCs/>
          <w:sz w:val="28"/>
          <w:szCs w:val="28"/>
        </w:rPr>
        <w:t>3. Члены Группы</w:t>
      </w:r>
    </w:p>
    <w:p w:rsidR="00C4458B" w:rsidRPr="005B21A9" w:rsidRDefault="00C4458B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3.1. </w:t>
      </w:r>
      <w:r w:rsidR="008125A7" w:rsidRPr="005B21A9">
        <w:rPr>
          <w:sz w:val="28"/>
          <w:szCs w:val="28"/>
        </w:rPr>
        <w:t>Левченко А.П.- п</w:t>
      </w:r>
      <w:r w:rsidRPr="005B21A9">
        <w:rPr>
          <w:sz w:val="28"/>
          <w:szCs w:val="28"/>
        </w:rPr>
        <w:t xml:space="preserve">омощник по общему контролю за выполнением мероприятий светомаскировки </w:t>
      </w:r>
      <w:r w:rsidR="008125A7" w:rsidRPr="005B21A9">
        <w:rPr>
          <w:sz w:val="28"/>
          <w:szCs w:val="28"/>
        </w:rPr>
        <w:t>–</w:t>
      </w:r>
      <w:r w:rsidRPr="005B21A9">
        <w:rPr>
          <w:sz w:val="28"/>
          <w:szCs w:val="28"/>
        </w:rPr>
        <w:t xml:space="preserve"> </w:t>
      </w:r>
      <w:r w:rsidR="008125A7" w:rsidRPr="005B21A9">
        <w:rPr>
          <w:sz w:val="28"/>
          <w:szCs w:val="28"/>
        </w:rPr>
        <w:t xml:space="preserve">начальник мобилизационного отдела Администрации местного самоуправления </w:t>
      </w:r>
      <w:r w:rsidR="00115E55" w:rsidRPr="005B21A9">
        <w:rPr>
          <w:sz w:val="28"/>
          <w:szCs w:val="28"/>
        </w:rPr>
        <w:t>Моздокского</w:t>
      </w:r>
      <w:r w:rsidR="00D14C66" w:rsidRPr="005B21A9">
        <w:rPr>
          <w:sz w:val="28"/>
          <w:szCs w:val="28"/>
        </w:rPr>
        <w:t xml:space="preserve"> района.</w:t>
      </w:r>
    </w:p>
    <w:p w:rsidR="00C4458B" w:rsidRPr="005B21A9" w:rsidRDefault="00C4458B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3.2. </w:t>
      </w:r>
      <w:proofErr w:type="spellStart"/>
      <w:r w:rsidR="00F20F28" w:rsidRPr="005B21A9">
        <w:rPr>
          <w:sz w:val="28"/>
          <w:szCs w:val="28"/>
        </w:rPr>
        <w:t>Яхъяев</w:t>
      </w:r>
      <w:proofErr w:type="spellEnd"/>
      <w:r w:rsidR="00F20F28" w:rsidRPr="005B21A9">
        <w:rPr>
          <w:sz w:val="28"/>
          <w:szCs w:val="28"/>
        </w:rPr>
        <w:t xml:space="preserve"> Р.А.-</w:t>
      </w:r>
      <w:r w:rsidR="00C577AA" w:rsidRPr="005B21A9">
        <w:rPr>
          <w:sz w:val="28"/>
          <w:szCs w:val="28"/>
        </w:rPr>
        <w:t xml:space="preserve"> </w:t>
      </w:r>
      <w:r w:rsidR="00F20F28" w:rsidRPr="005B21A9">
        <w:rPr>
          <w:sz w:val="28"/>
          <w:szCs w:val="28"/>
        </w:rPr>
        <w:t>п</w:t>
      </w:r>
      <w:r w:rsidRPr="005B21A9">
        <w:rPr>
          <w:sz w:val="28"/>
          <w:szCs w:val="28"/>
        </w:rPr>
        <w:t xml:space="preserve">омощник по контролю за отключением уличного освещения </w:t>
      </w:r>
      <w:r w:rsidR="008969A2" w:rsidRPr="005B21A9">
        <w:rPr>
          <w:sz w:val="28"/>
          <w:szCs w:val="28"/>
        </w:rPr>
        <w:t>Моздокского</w:t>
      </w:r>
      <w:r w:rsidR="00D14C66" w:rsidRPr="005B21A9">
        <w:rPr>
          <w:sz w:val="28"/>
          <w:szCs w:val="28"/>
        </w:rPr>
        <w:t xml:space="preserve"> района </w:t>
      </w:r>
      <w:r w:rsidR="00F20F28" w:rsidRPr="005B21A9">
        <w:rPr>
          <w:sz w:val="28"/>
          <w:szCs w:val="28"/>
        </w:rPr>
        <w:t xml:space="preserve">– заместитель Главы Администрации местного самоуправления Моздокского района </w:t>
      </w:r>
      <w:r w:rsidR="007C137A" w:rsidRPr="005B21A9">
        <w:rPr>
          <w:sz w:val="28"/>
          <w:szCs w:val="28"/>
        </w:rPr>
        <w:t>по общим вопросам.</w:t>
      </w:r>
    </w:p>
    <w:p w:rsidR="00C4458B" w:rsidRPr="005B21A9" w:rsidRDefault="00C4458B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3.3. </w:t>
      </w:r>
      <w:proofErr w:type="spellStart"/>
      <w:r w:rsidR="007C137A" w:rsidRPr="005B21A9">
        <w:rPr>
          <w:sz w:val="28"/>
          <w:szCs w:val="28"/>
        </w:rPr>
        <w:t>Хачатуров</w:t>
      </w:r>
      <w:proofErr w:type="spellEnd"/>
      <w:r w:rsidR="007C137A" w:rsidRPr="005B21A9">
        <w:rPr>
          <w:sz w:val="28"/>
          <w:szCs w:val="28"/>
        </w:rPr>
        <w:t xml:space="preserve"> А.Т. - п</w:t>
      </w:r>
      <w:r w:rsidRPr="005B21A9">
        <w:rPr>
          <w:sz w:val="28"/>
          <w:szCs w:val="28"/>
        </w:rPr>
        <w:t xml:space="preserve">омощник по контролю за отключением наружного освещения и светомаскировки многоквартирных домов </w:t>
      </w:r>
      <w:r w:rsidR="007C137A" w:rsidRPr="005B21A9">
        <w:rPr>
          <w:sz w:val="28"/>
          <w:szCs w:val="28"/>
        </w:rPr>
        <w:t>–</w:t>
      </w:r>
      <w:r w:rsidRPr="005B21A9">
        <w:rPr>
          <w:sz w:val="28"/>
          <w:szCs w:val="28"/>
        </w:rPr>
        <w:t xml:space="preserve"> </w:t>
      </w:r>
      <w:r w:rsidR="007C137A" w:rsidRPr="005B21A9">
        <w:rPr>
          <w:sz w:val="28"/>
          <w:szCs w:val="28"/>
        </w:rPr>
        <w:t>начальник отдела по вопросам жилищно-коммунального хозяйст</w:t>
      </w:r>
      <w:r w:rsidR="003763C6" w:rsidRPr="005B21A9">
        <w:rPr>
          <w:sz w:val="28"/>
          <w:szCs w:val="28"/>
        </w:rPr>
        <w:t>ва, архитектуры и строительства Администрации местного самоуправления Моздокского района</w:t>
      </w:r>
      <w:r w:rsidRPr="005B21A9">
        <w:rPr>
          <w:sz w:val="28"/>
          <w:szCs w:val="28"/>
        </w:rPr>
        <w:t>.</w:t>
      </w:r>
    </w:p>
    <w:p w:rsidR="00C4458B" w:rsidRPr="005B21A9" w:rsidRDefault="003763C6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 xml:space="preserve">3.4. </w:t>
      </w:r>
      <w:proofErr w:type="spellStart"/>
      <w:r w:rsidR="00EC6BF6" w:rsidRPr="005B21A9">
        <w:rPr>
          <w:sz w:val="28"/>
          <w:szCs w:val="28"/>
        </w:rPr>
        <w:t>Хаче</w:t>
      </w:r>
      <w:r w:rsidRPr="005B21A9">
        <w:rPr>
          <w:sz w:val="28"/>
          <w:szCs w:val="28"/>
        </w:rPr>
        <w:t>пуридзе</w:t>
      </w:r>
      <w:r w:rsidR="00C4458B" w:rsidRPr="005B21A9">
        <w:rPr>
          <w:sz w:val="28"/>
          <w:szCs w:val="28"/>
        </w:rPr>
        <w:t>.</w:t>
      </w:r>
      <w:r w:rsidR="00EC6BF6" w:rsidRPr="005B21A9">
        <w:rPr>
          <w:sz w:val="28"/>
          <w:szCs w:val="28"/>
        </w:rPr>
        <w:t>А.Н</w:t>
      </w:r>
      <w:proofErr w:type="spellEnd"/>
      <w:r w:rsidR="00EC6BF6" w:rsidRPr="005B21A9">
        <w:rPr>
          <w:sz w:val="28"/>
          <w:szCs w:val="28"/>
        </w:rPr>
        <w:t>.-</w:t>
      </w:r>
      <w:r w:rsidR="00C4458B" w:rsidRPr="005B21A9">
        <w:rPr>
          <w:sz w:val="28"/>
          <w:szCs w:val="28"/>
        </w:rPr>
        <w:t xml:space="preserve"> </w:t>
      </w:r>
      <w:r w:rsidR="00EC6BF6" w:rsidRPr="005B21A9">
        <w:rPr>
          <w:sz w:val="28"/>
          <w:szCs w:val="28"/>
        </w:rPr>
        <w:t>по</w:t>
      </w:r>
      <w:r w:rsidR="00C4458B" w:rsidRPr="005B21A9">
        <w:rPr>
          <w:sz w:val="28"/>
          <w:szCs w:val="28"/>
        </w:rPr>
        <w:t xml:space="preserve">мощник по контролю за светомаскировкой производственных территорий и объектов </w:t>
      </w:r>
      <w:r w:rsidR="00EC6BF6" w:rsidRPr="005B21A9">
        <w:rPr>
          <w:sz w:val="28"/>
          <w:szCs w:val="28"/>
        </w:rPr>
        <w:t>–</w:t>
      </w:r>
      <w:r w:rsidR="00C4458B" w:rsidRPr="005B21A9">
        <w:rPr>
          <w:sz w:val="28"/>
          <w:szCs w:val="28"/>
        </w:rPr>
        <w:t xml:space="preserve"> </w:t>
      </w:r>
      <w:r w:rsidR="00EC6BF6" w:rsidRPr="005B21A9">
        <w:rPr>
          <w:sz w:val="28"/>
          <w:szCs w:val="28"/>
        </w:rPr>
        <w:t>заместитель начальника отдела по экономическим вопросам</w:t>
      </w:r>
      <w:r w:rsidR="005B21A9" w:rsidRPr="005B21A9">
        <w:rPr>
          <w:sz w:val="28"/>
          <w:szCs w:val="28"/>
        </w:rPr>
        <w:t xml:space="preserve"> </w:t>
      </w:r>
      <w:r w:rsidR="00C4458B" w:rsidRPr="005B21A9">
        <w:rPr>
          <w:sz w:val="28"/>
          <w:szCs w:val="28"/>
        </w:rPr>
        <w:t>Администрации</w:t>
      </w:r>
      <w:r w:rsidR="005B21A9" w:rsidRPr="005B21A9">
        <w:rPr>
          <w:sz w:val="28"/>
          <w:szCs w:val="28"/>
        </w:rPr>
        <w:t xml:space="preserve"> </w:t>
      </w:r>
      <w:r w:rsidR="00EC6BF6" w:rsidRPr="005B21A9">
        <w:rPr>
          <w:sz w:val="28"/>
          <w:szCs w:val="28"/>
        </w:rPr>
        <w:t xml:space="preserve">местного самоуправления </w:t>
      </w:r>
      <w:r w:rsidR="00115E55" w:rsidRPr="005B21A9">
        <w:rPr>
          <w:sz w:val="28"/>
          <w:szCs w:val="28"/>
        </w:rPr>
        <w:t>Моздокского</w:t>
      </w:r>
      <w:r w:rsidR="00D14C66" w:rsidRPr="005B21A9">
        <w:rPr>
          <w:sz w:val="28"/>
          <w:szCs w:val="28"/>
        </w:rPr>
        <w:t xml:space="preserve"> района.</w:t>
      </w:r>
    </w:p>
    <w:p w:rsidR="00D14C66" w:rsidRPr="005B21A9" w:rsidRDefault="00EC6BF6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3.5</w:t>
      </w:r>
      <w:r w:rsidR="00C4458B" w:rsidRPr="005B21A9">
        <w:rPr>
          <w:sz w:val="28"/>
          <w:szCs w:val="28"/>
        </w:rPr>
        <w:t xml:space="preserve">. </w:t>
      </w:r>
      <w:proofErr w:type="spellStart"/>
      <w:r w:rsidRPr="005B21A9">
        <w:rPr>
          <w:sz w:val="28"/>
          <w:szCs w:val="28"/>
        </w:rPr>
        <w:t>Меньшаев</w:t>
      </w:r>
      <w:proofErr w:type="spellEnd"/>
      <w:r w:rsidRPr="005B21A9">
        <w:rPr>
          <w:sz w:val="28"/>
          <w:szCs w:val="28"/>
        </w:rPr>
        <w:t xml:space="preserve"> С.В.</w:t>
      </w:r>
      <w:r w:rsidR="005B21A9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>-</w:t>
      </w:r>
      <w:r w:rsidR="005B21A9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>п</w:t>
      </w:r>
      <w:r w:rsidR="00C4458B" w:rsidRPr="005B21A9">
        <w:rPr>
          <w:sz w:val="28"/>
          <w:szCs w:val="28"/>
        </w:rPr>
        <w:t xml:space="preserve">омощник по контролю за светомаскировкой торговых объектов и объектов оказания услуг населению </w:t>
      </w:r>
      <w:r w:rsidR="00BF5539" w:rsidRPr="005B21A9">
        <w:rPr>
          <w:sz w:val="28"/>
          <w:szCs w:val="28"/>
        </w:rPr>
        <w:t>–</w:t>
      </w:r>
      <w:r w:rsidR="00C4458B" w:rsidRPr="005B21A9">
        <w:rPr>
          <w:sz w:val="28"/>
          <w:szCs w:val="28"/>
        </w:rPr>
        <w:t xml:space="preserve"> </w:t>
      </w:r>
      <w:r w:rsidR="00BF5539" w:rsidRPr="005B21A9">
        <w:rPr>
          <w:sz w:val="28"/>
          <w:szCs w:val="28"/>
        </w:rPr>
        <w:t>начальник отдела по вопросам транспорта, связи, малого предпринимательства и торгового обслуживания А</w:t>
      </w:r>
      <w:r w:rsidR="00C4458B" w:rsidRPr="005B21A9">
        <w:rPr>
          <w:sz w:val="28"/>
          <w:szCs w:val="28"/>
        </w:rPr>
        <w:t>дминистрации</w:t>
      </w:r>
      <w:r w:rsidR="005B21A9" w:rsidRPr="005B21A9">
        <w:rPr>
          <w:sz w:val="28"/>
          <w:szCs w:val="28"/>
        </w:rPr>
        <w:t xml:space="preserve"> </w:t>
      </w:r>
      <w:r w:rsidR="00BF5539" w:rsidRPr="005B21A9">
        <w:rPr>
          <w:sz w:val="28"/>
          <w:szCs w:val="28"/>
        </w:rPr>
        <w:t xml:space="preserve">местного самоуправления </w:t>
      </w:r>
      <w:r w:rsidR="00115E55" w:rsidRPr="005B21A9">
        <w:rPr>
          <w:sz w:val="28"/>
          <w:szCs w:val="28"/>
        </w:rPr>
        <w:t>Моздокского</w:t>
      </w:r>
      <w:r w:rsidR="00D14C66" w:rsidRPr="005B21A9">
        <w:rPr>
          <w:sz w:val="28"/>
          <w:szCs w:val="28"/>
        </w:rPr>
        <w:t xml:space="preserve"> района.</w:t>
      </w:r>
    </w:p>
    <w:p w:rsidR="00C4458B" w:rsidRPr="005B21A9" w:rsidRDefault="00BF5539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3.6</w:t>
      </w:r>
      <w:r w:rsidR="00C4458B" w:rsidRPr="005B21A9">
        <w:rPr>
          <w:sz w:val="28"/>
          <w:szCs w:val="28"/>
        </w:rPr>
        <w:t xml:space="preserve">. </w:t>
      </w:r>
      <w:r w:rsidRPr="005B21A9">
        <w:rPr>
          <w:sz w:val="28"/>
          <w:szCs w:val="28"/>
        </w:rPr>
        <w:t>Гаспарьянц Н.Н.</w:t>
      </w:r>
      <w:r w:rsidR="005B21A9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>-</w:t>
      </w:r>
      <w:r w:rsidR="005B21A9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>п</w:t>
      </w:r>
      <w:r w:rsidR="00C4458B" w:rsidRPr="005B21A9">
        <w:rPr>
          <w:sz w:val="28"/>
          <w:szCs w:val="28"/>
        </w:rPr>
        <w:t xml:space="preserve">омощник по контролю светомаскировки объектов и территорий учреждений образования и культуры </w:t>
      </w:r>
      <w:r w:rsidRPr="005B21A9">
        <w:rPr>
          <w:sz w:val="28"/>
          <w:szCs w:val="28"/>
        </w:rPr>
        <w:t>–</w:t>
      </w:r>
      <w:r w:rsidR="00C4458B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 xml:space="preserve">начальник </w:t>
      </w:r>
      <w:r w:rsidR="00C577AA" w:rsidRPr="005B21A9">
        <w:rPr>
          <w:sz w:val="28"/>
          <w:szCs w:val="28"/>
        </w:rPr>
        <w:t>У</w:t>
      </w:r>
      <w:r w:rsidRPr="005B21A9">
        <w:rPr>
          <w:sz w:val="28"/>
          <w:szCs w:val="28"/>
        </w:rPr>
        <w:t>правления образования</w:t>
      </w:r>
      <w:r w:rsidR="005B21A9" w:rsidRPr="005B21A9">
        <w:rPr>
          <w:sz w:val="28"/>
          <w:szCs w:val="28"/>
        </w:rPr>
        <w:t xml:space="preserve"> </w:t>
      </w:r>
      <w:r w:rsidRPr="005B21A9">
        <w:rPr>
          <w:sz w:val="28"/>
          <w:szCs w:val="28"/>
        </w:rPr>
        <w:t>Адми</w:t>
      </w:r>
      <w:r w:rsidR="00C4458B" w:rsidRPr="005B21A9">
        <w:rPr>
          <w:sz w:val="28"/>
          <w:szCs w:val="28"/>
        </w:rPr>
        <w:t>нистрации</w:t>
      </w:r>
      <w:r w:rsidRPr="005B21A9">
        <w:rPr>
          <w:sz w:val="28"/>
          <w:szCs w:val="28"/>
        </w:rPr>
        <w:t xml:space="preserve"> местного самоуправления</w:t>
      </w:r>
      <w:r w:rsidR="005B21A9" w:rsidRPr="005B21A9">
        <w:rPr>
          <w:sz w:val="28"/>
          <w:szCs w:val="28"/>
        </w:rPr>
        <w:t xml:space="preserve"> </w:t>
      </w:r>
      <w:r w:rsidR="00115E55" w:rsidRPr="005B21A9">
        <w:rPr>
          <w:sz w:val="28"/>
          <w:szCs w:val="28"/>
        </w:rPr>
        <w:t>Моздокского</w:t>
      </w:r>
      <w:r w:rsidR="005B21A9" w:rsidRPr="005B21A9">
        <w:rPr>
          <w:sz w:val="28"/>
          <w:szCs w:val="28"/>
        </w:rPr>
        <w:t xml:space="preserve"> </w:t>
      </w:r>
      <w:r w:rsidR="00D14C66" w:rsidRPr="005B21A9">
        <w:rPr>
          <w:sz w:val="28"/>
          <w:szCs w:val="28"/>
        </w:rPr>
        <w:t>района.</w:t>
      </w:r>
    </w:p>
    <w:p w:rsidR="00C4458B" w:rsidRPr="005B21A9" w:rsidRDefault="00BF5539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3.7</w:t>
      </w:r>
      <w:r w:rsidR="00C4458B" w:rsidRPr="005B21A9">
        <w:rPr>
          <w:sz w:val="28"/>
          <w:szCs w:val="28"/>
        </w:rPr>
        <w:t xml:space="preserve">. </w:t>
      </w:r>
      <w:r w:rsidR="00676BD1" w:rsidRPr="005B21A9">
        <w:rPr>
          <w:sz w:val="28"/>
          <w:szCs w:val="28"/>
        </w:rPr>
        <w:t>Шаталова Е.Н.- п</w:t>
      </w:r>
      <w:r w:rsidR="00C4458B" w:rsidRPr="005B21A9">
        <w:rPr>
          <w:sz w:val="28"/>
          <w:szCs w:val="28"/>
        </w:rPr>
        <w:t xml:space="preserve">омощник по контролю светомаскировки объектов и территорий учреждений (кроме учреждений образования и культуры) </w:t>
      </w:r>
      <w:r w:rsidR="00676BD1" w:rsidRPr="005B21A9">
        <w:rPr>
          <w:sz w:val="28"/>
          <w:szCs w:val="28"/>
        </w:rPr>
        <w:t>–</w:t>
      </w:r>
      <w:r w:rsidR="00C4458B" w:rsidRPr="005B21A9">
        <w:rPr>
          <w:sz w:val="28"/>
          <w:szCs w:val="28"/>
        </w:rPr>
        <w:t xml:space="preserve"> </w:t>
      </w:r>
      <w:r w:rsidR="00676BD1" w:rsidRPr="005B21A9">
        <w:rPr>
          <w:sz w:val="28"/>
          <w:szCs w:val="28"/>
        </w:rPr>
        <w:lastRenderedPageBreak/>
        <w:t>начальник отдела по делам молодежи спорта</w:t>
      </w:r>
      <w:r w:rsidR="005B21A9" w:rsidRPr="005B21A9">
        <w:rPr>
          <w:sz w:val="28"/>
          <w:szCs w:val="28"/>
        </w:rPr>
        <w:t xml:space="preserve"> </w:t>
      </w:r>
      <w:r w:rsidR="00C4458B" w:rsidRPr="005B21A9">
        <w:rPr>
          <w:sz w:val="28"/>
          <w:szCs w:val="28"/>
        </w:rPr>
        <w:t>Администрации</w:t>
      </w:r>
      <w:r w:rsidR="005B21A9" w:rsidRPr="005B21A9">
        <w:rPr>
          <w:sz w:val="28"/>
          <w:szCs w:val="28"/>
        </w:rPr>
        <w:t xml:space="preserve"> </w:t>
      </w:r>
      <w:r w:rsidR="00676BD1" w:rsidRPr="005B21A9">
        <w:rPr>
          <w:sz w:val="28"/>
          <w:szCs w:val="28"/>
        </w:rPr>
        <w:t xml:space="preserve">местного самоуправления </w:t>
      </w:r>
      <w:r w:rsidR="00115E55" w:rsidRPr="005B21A9">
        <w:rPr>
          <w:sz w:val="28"/>
          <w:szCs w:val="28"/>
        </w:rPr>
        <w:t>Моздокского</w:t>
      </w:r>
      <w:r w:rsidR="00D65B5B" w:rsidRPr="005B21A9">
        <w:rPr>
          <w:sz w:val="28"/>
          <w:szCs w:val="28"/>
        </w:rPr>
        <w:t xml:space="preserve"> района</w:t>
      </w:r>
      <w:r w:rsidR="00C4458B" w:rsidRPr="005B21A9">
        <w:rPr>
          <w:sz w:val="28"/>
          <w:szCs w:val="28"/>
        </w:rPr>
        <w:t>.</w:t>
      </w:r>
    </w:p>
    <w:p w:rsidR="00773AD1" w:rsidRPr="005B21A9" w:rsidRDefault="00676BD1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3.8</w:t>
      </w:r>
      <w:r w:rsidR="00773AD1" w:rsidRPr="005B21A9">
        <w:rPr>
          <w:sz w:val="28"/>
          <w:szCs w:val="28"/>
        </w:rPr>
        <w:t xml:space="preserve">. </w:t>
      </w:r>
      <w:r w:rsidRPr="005B21A9">
        <w:rPr>
          <w:sz w:val="28"/>
          <w:szCs w:val="28"/>
        </w:rPr>
        <w:t>Комиссаров А.Г.- п</w:t>
      </w:r>
      <w:r w:rsidR="00773AD1" w:rsidRPr="005B21A9">
        <w:rPr>
          <w:sz w:val="28"/>
          <w:szCs w:val="28"/>
        </w:rPr>
        <w:t>омощник по организации общественного поряд</w:t>
      </w:r>
      <w:r w:rsidR="00C577AA" w:rsidRPr="005B21A9">
        <w:rPr>
          <w:sz w:val="28"/>
          <w:szCs w:val="28"/>
        </w:rPr>
        <w:t>ка, обеспечения автотранспортом</w:t>
      </w:r>
      <w:r w:rsidR="00773AD1" w:rsidRPr="005B21A9">
        <w:rPr>
          <w:sz w:val="28"/>
          <w:szCs w:val="28"/>
        </w:rPr>
        <w:t xml:space="preserve"> и контроля за прекращением движения автотранспорта по сигналу </w:t>
      </w:r>
      <w:r w:rsidR="005B21A9">
        <w:rPr>
          <w:sz w:val="28"/>
          <w:szCs w:val="28"/>
        </w:rPr>
        <w:t>«</w:t>
      </w:r>
      <w:r w:rsidR="00773AD1" w:rsidRPr="005B21A9">
        <w:rPr>
          <w:sz w:val="28"/>
          <w:szCs w:val="28"/>
        </w:rPr>
        <w:t>Воздушная тревога</w:t>
      </w:r>
      <w:r w:rsidR="005B21A9">
        <w:rPr>
          <w:sz w:val="28"/>
          <w:szCs w:val="28"/>
        </w:rPr>
        <w:t>»</w:t>
      </w:r>
      <w:r w:rsidR="00773AD1" w:rsidRPr="005B21A9">
        <w:rPr>
          <w:sz w:val="28"/>
          <w:szCs w:val="28"/>
        </w:rPr>
        <w:t xml:space="preserve"> - специалист </w:t>
      </w:r>
      <w:r w:rsidR="00C577AA" w:rsidRPr="005B21A9">
        <w:rPr>
          <w:sz w:val="28"/>
          <w:szCs w:val="28"/>
        </w:rPr>
        <w:t>отдела по обеспечению общественной безопасности, гражданской обороне и чрезвычайным ситуациям</w:t>
      </w:r>
      <w:r w:rsidR="00773AD1" w:rsidRPr="005B21A9">
        <w:rPr>
          <w:sz w:val="28"/>
          <w:szCs w:val="28"/>
        </w:rPr>
        <w:t xml:space="preserve"> Администрации</w:t>
      </w:r>
      <w:r w:rsidR="005B21A9" w:rsidRPr="005B21A9">
        <w:rPr>
          <w:sz w:val="28"/>
          <w:szCs w:val="28"/>
        </w:rPr>
        <w:t xml:space="preserve"> </w:t>
      </w:r>
      <w:r w:rsidR="00C577AA" w:rsidRPr="005B21A9">
        <w:rPr>
          <w:sz w:val="28"/>
          <w:szCs w:val="28"/>
        </w:rPr>
        <w:t xml:space="preserve">местного самоуправления </w:t>
      </w:r>
      <w:r w:rsidR="00773AD1" w:rsidRPr="005B21A9">
        <w:rPr>
          <w:sz w:val="28"/>
          <w:szCs w:val="28"/>
        </w:rPr>
        <w:t>Моздокского района.</w:t>
      </w:r>
    </w:p>
    <w:p w:rsidR="00C4458B" w:rsidRPr="005B21A9" w:rsidRDefault="00C577AA" w:rsidP="008F29A0">
      <w:pPr>
        <w:pStyle w:val="a4"/>
        <w:ind w:firstLine="709"/>
        <w:jc w:val="both"/>
        <w:rPr>
          <w:sz w:val="28"/>
          <w:szCs w:val="28"/>
        </w:rPr>
      </w:pPr>
      <w:r w:rsidRPr="005B21A9">
        <w:rPr>
          <w:sz w:val="28"/>
          <w:szCs w:val="28"/>
        </w:rPr>
        <w:t>3.9</w:t>
      </w:r>
      <w:r w:rsidR="00C4458B" w:rsidRPr="005B21A9">
        <w:rPr>
          <w:sz w:val="28"/>
          <w:szCs w:val="28"/>
        </w:rPr>
        <w:t xml:space="preserve">. </w:t>
      </w:r>
      <w:r w:rsidRPr="005B21A9">
        <w:rPr>
          <w:sz w:val="28"/>
          <w:szCs w:val="28"/>
        </w:rPr>
        <w:t>Панин Д.О.- п</w:t>
      </w:r>
      <w:r w:rsidR="00C4458B" w:rsidRPr="005B21A9">
        <w:rPr>
          <w:sz w:val="28"/>
          <w:szCs w:val="28"/>
        </w:rPr>
        <w:t xml:space="preserve">омощник по обеспечению связи и передачи информации - </w:t>
      </w:r>
      <w:r w:rsidRPr="005B21A9">
        <w:rPr>
          <w:sz w:val="28"/>
          <w:szCs w:val="28"/>
        </w:rPr>
        <w:t>начальник</w:t>
      </w:r>
      <w:r w:rsidR="00C4458B" w:rsidRPr="005B21A9">
        <w:rPr>
          <w:sz w:val="28"/>
          <w:szCs w:val="28"/>
        </w:rPr>
        <w:t xml:space="preserve"> </w:t>
      </w:r>
      <w:r w:rsidR="00115E55" w:rsidRPr="005B21A9">
        <w:rPr>
          <w:sz w:val="28"/>
          <w:szCs w:val="28"/>
        </w:rPr>
        <w:t xml:space="preserve">МКУ </w:t>
      </w:r>
      <w:r w:rsidR="005B21A9">
        <w:rPr>
          <w:sz w:val="28"/>
          <w:szCs w:val="28"/>
        </w:rPr>
        <w:t>«</w:t>
      </w:r>
      <w:r w:rsidR="00BD159C">
        <w:rPr>
          <w:sz w:val="28"/>
          <w:szCs w:val="28"/>
        </w:rPr>
        <w:t>ЕДДС</w:t>
      </w:r>
      <w:r w:rsidR="008969A2" w:rsidRPr="005B21A9">
        <w:rPr>
          <w:sz w:val="28"/>
          <w:szCs w:val="28"/>
        </w:rPr>
        <w:t xml:space="preserve">-112 </w:t>
      </w:r>
      <w:r w:rsidR="00115E55" w:rsidRPr="005B21A9">
        <w:rPr>
          <w:sz w:val="28"/>
          <w:szCs w:val="28"/>
        </w:rPr>
        <w:t>Моздокского района</w:t>
      </w:r>
      <w:r w:rsidR="005B21A9">
        <w:rPr>
          <w:sz w:val="28"/>
          <w:szCs w:val="28"/>
        </w:rPr>
        <w:t>»</w:t>
      </w:r>
      <w:r w:rsidR="008F29A0">
        <w:rPr>
          <w:sz w:val="28"/>
          <w:szCs w:val="28"/>
        </w:rPr>
        <w:t>.</w:t>
      </w:r>
    </w:p>
    <w:p w:rsidR="009D2422" w:rsidRDefault="009D2422" w:rsidP="005B21A9">
      <w:pPr>
        <w:pStyle w:val="a4"/>
        <w:ind w:firstLine="709"/>
        <w:jc w:val="both"/>
        <w:rPr>
          <w:b/>
        </w:rPr>
      </w:pPr>
    </w:p>
    <w:p w:rsidR="008F29A0" w:rsidRDefault="008F29A0" w:rsidP="005B21A9">
      <w:pPr>
        <w:sectPr w:rsidR="008F29A0" w:rsidSect="005B21A9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F29A0" w:rsidRPr="005B21A9" w:rsidRDefault="008F29A0" w:rsidP="008F29A0">
      <w:pPr>
        <w:pStyle w:val="a4"/>
        <w:ind w:left="11340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3</w:t>
      </w:r>
    </w:p>
    <w:p w:rsidR="008F29A0" w:rsidRPr="005B21A9" w:rsidRDefault="008F29A0" w:rsidP="008F29A0">
      <w:pPr>
        <w:pStyle w:val="a4"/>
        <w:ind w:left="11340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к постановлению</w:t>
      </w:r>
    </w:p>
    <w:p w:rsidR="008F29A0" w:rsidRPr="005B21A9" w:rsidRDefault="008F29A0" w:rsidP="008F29A0">
      <w:pPr>
        <w:pStyle w:val="a4"/>
        <w:ind w:left="11340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Главы Администрации</w:t>
      </w:r>
    </w:p>
    <w:p w:rsidR="008F29A0" w:rsidRPr="005B21A9" w:rsidRDefault="008F29A0" w:rsidP="008F29A0">
      <w:pPr>
        <w:pStyle w:val="a4"/>
        <w:ind w:left="11340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местного самоуправления</w:t>
      </w:r>
    </w:p>
    <w:p w:rsidR="008F29A0" w:rsidRPr="005B21A9" w:rsidRDefault="008F29A0" w:rsidP="008F29A0">
      <w:pPr>
        <w:pStyle w:val="a4"/>
        <w:ind w:left="11340"/>
        <w:jc w:val="center"/>
        <w:rPr>
          <w:i/>
          <w:sz w:val="28"/>
          <w:szCs w:val="28"/>
        </w:rPr>
      </w:pPr>
      <w:r w:rsidRPr="005B21A9">
        <w:rPr>
          <w:i/>
          <w:sz w:val="28"/>
          <w:szCs w:val="28"/>
        </w:rPr>
        <w:t>Моздокского района</w:t>
      </w:r>
    </w:p>
    <w:p w:rsidR="008F29A0" w:rsidRPr="005B21A9" w:rsidRDefault="008F29A0" w:rsidP="008F29A0">
      <w:pPr>
        <w:pStyle w:val="a4"/>
        <w:ind w:left="113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№59-Д от 18.04.2024 г.</w:t>
      </w:r>
    </w:p>
    <w:p w:rsidR="008F29A0" w:rsidRPr="008F29A0" w:rsidRDefault="008F29A0" w:rsidP="008F29A0">
      <w:pPr>
        <w:pStyle w:val="a4"/>
        <w:ind w:left="10773"/>
        <w:jc w:val="center"/>
        <w:rPr>
          <w:sz w:val="16"/>
          <w:szCs w:val="16"/>
        </w:rPr>
      </w:pPr>
    </w:p>
    <w:p w:rsidR="008F29A0" w:rsidRDefault="008F29A0" w:rsidP="008F29A0">
      <w:pPr>
        <w:pStyle w:val="a4"/>
        <w:jc w:val="center"/>
        <w:rPr>
          <w:b/>
          <w:bCs/>
          <w:sz w:val="28"/>
          <w:szCs w:val="28"/>
        </w:rPr>
      </w:pPr>
      <w:r w:rsidRPr="00BD5274">
        <w:rPr>
          <w:b/>
          <w:bCs/>
          <w:sz w:val="28"/>
          <w:szCs w:val="28"/>
        </w:rPr>
        <w:t>КАЛЕНДАРНЫЙ ПЛАН</w:t>
      </w:r>
      <w:r w:rsidRPr="00BD5274">
        <w:rPr>
          <w:b/>
          <w:bCs/>
          <w:sz w:val="28"/>
          <w:szCs w:val="28"/>
        </w:rPr>
        <w:br/>
        <w:t xml:space="preserve">основных мероприятий световой маскировки территории </w:t>
      </w:r>
      <w:r>
        <w:rPr>
          <w:b/>
          <w:bCs/>
          <w:sz w:val="28"/>
          <w:szCs w:val="28"/>
        </w:rPr>
        <w:t>Моздокского</w:t>
      </w:r>
      <w:r w:rsidRPr="00BD5274">
        <w:rPr>
          <w:b/>
          <w:bCs/>
          <w:sz w:val="28"/>
          <w:szCs w:val="28"/>
        </w:rPr>
        <w:t xml:space="preserve"> района </w:t>
      </w:r>
    </w:p>
    <w:p w:rsidR="008F29A0" w:rsidRPr="00BD5274" w:rsidRDefault="008F29A0" w:rsidP="008F29A0">
      <w:pPr>
        <w:pStyle w:val="a4"/>
        <w:jc w:val="center"/>
        <w:rPr>
          <w:b/>
          <w:bCs/>
          <w:sz w:val="28"/>
          <w:szCs w:val="28"/>
        </w:rPr>
      </w:pPr>
      <w:r w:rsidRPr="00BD5274">
        <w:rPr>
          <w:b/>
          <w:bCs/>
          <w:sz w:val="28"/>
          <w:szCs w:val="28"/>
        </w:rPr>
        <w:t>при режиме частичного затемнения и полного затемнения</w:t>
      </w:r>
    </w:p>
    <w:p w:rsidR="008F29A0" w:rsidRPr="008F29A0" w:rsidRDefault="008F29A0" w:rsidP="008F29A0">
      <w:pPr>
        <w:ind w:firstLine="709"/>
        <w:rPr>
          <w:b/>
          <w:sz w:val="16"/>
          <w:szCs w:val="16"/>
        </w:rPr>
      </w:pPr>
    </w:p>
    <w:p w:rsidR="008F29A0" w:rsidRDefault="008F29A0" w:rsidP="008F29A0">
      <w:pPr>
        <w:ind w:firstLine="709"/>
        <w:rPr>
          <w:b/>
          <w:sz w:val="28"/>
          <w:szCs w:val="28"/>
        </w:rPr>
      </w:pPr>
      <w:r w:rsidRPr="00BD5274">
        <w:rPr>
          <w:b/>
          <w:sz w:val="28"/>
          <w:szCs w:val="28"/>
        </w:rPr>
        <w:t>Условные обозначения: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 xml:space="preserve">«Ч» </w:t>
      </w:r>
      <w:r w:rsidRPr="00BD5274">
        <w:rPr>
          <w:sz w:val="28"/>
          <w:szCs w:val="28"/>
        </w:rPr>
        <w:t>- время начала мероприятий после получения сигнала;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 xml:space="preserve">«ЧЗ» </w:t>
      </w:r>
      <w:r w:rsidRPr="00BD5274">
        <w:rPr>
          <w:sz w:val="28"/>
          <w:szCs w:val="28"/>
        </w:rPr>
        <w:t>- режим частичного затемнения;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 xml:space="preserve">«ПЗ» </w:t>
      </w:r>
      <w:r w:rsidRPr="00BD5274">
        <w:rPr>
          <w:sz w:val="28"/>
          <w:szCs w:val="28"/>
        </w:rPr>
        <w:t>- режим полного затемнения;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 xml:space="preserve">«ВТ» </w:t>
      </w:r>
      <w:r w:rsidRPr="00BD5274">
        <w:rPr>
          <w:sz w:val="28"/>
          <w:szCs w:val="28"/>
        </w:rPr>
        <w:t>- сигнал «Воздушная тревога;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 xml:space="preserve">«Положение» </w:t>
      </w:r>
      <w:r w:rsidRPr="00BD5274">
        <w:rPr>
          <w:sz w:val="28"/>
          <w:szCs w:val="28"/>
        </w:rPr>
        <w:t xml:space="preserve">- положение «Об организации световой маскировки территории </w:t>
      </w:r>
      <w:r>
        <w:rPr>
          <w:sz w:val="28"/>
          <w:szCs w:val="28"/>
        </w:rPr>
        <w:t>Моздокского</w:t>
      </w:r>
      <w:r w:rsidRPr="00BD5274">
        <w:rPr>
          <w:sz w:val="28"/>
          <w:szCs w:val="28"/>
        </w:rPr>
        <w:t xml:space="preserve"> района при угрозе и ведении военных действий»;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 xml:space="preserve">«СНиП» </w:t>
      </w:r>
      <w:r w:rsidRPr="00BD5274">
        <w:rPr>
          <w:sz w:val="28"/>
          <w:szCs w:val="28"/>
        </w:rPr>
        <w:t>- СНиП 2.01.53-84 - «Световая маскировка населенных пунктов и объектов народного хозяйства»;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>«Сельский населенный пункт»</w:t>
      </w:r>
      <w:r w:rsidRPr="00BD5274">
        <w:rPr>
          <w:sz w:val="28"/>
          <w:szCs w:val="28"/>
        </w:rPr>
        <w:t xml:space="preserve"> - сельские населенные пункты </w:t>
      </w:r>
      <w:r>
        <w:rPr>
          <w:sz w:val="28"/>
          <w:szCs w:val="28"/>
        </w:rPr>
        <w:t>Моздокского</w:t>
      </w:r>
      <w:r w:rsidRPr="00BD5274">
        <w:rPr>
          <w:sz w:val="28"/>
          <w:szCs w:val="28"/>
        </w:rPr>
        <w:t xml:space="preserve"> района;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>«ТОС»</w:t>
      </w:r>
      <w:r w:rsidRPr="00BD5274">
        <w:rPr>
          <w:sz w:val="28"/>
          <w:szCs w:val="28"/>
        </w:rPr>
        <w:t xml:space="preserve"> - территориальные органы самоуправления;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>«ТСЖ»</w:t>
      </w:r>
      <w:r w:rsidRPr="00BD5274">
        <w:rPr>
          <w:sz w:val="28"/>
          <w:szCs w:val="28"/>
        </w:rPr>
        <w:t xml:space="preserve"> - товарищества собственников жилья;</w:t>
      </w:r>
    </w:p>
    <w:p w:rsidR="008F29A0" w:rsidRDefault="008F29A0" w:rsidP="008F29A0">
      <w:pPr>
        <w:ind w:firstLine="709"/>
        <w:rPr>
          <w:b/>
          <w:sz w:val="28"/>
          <w:szCs w:val="28"/>
        </w:rPr>
      </w:pPr>
      <w:r w:rsidRPr="00BD5274">
        <w:rPr>
          <w:b/>
          <w:sz w:val="28"/>
          <w:szCs w:val="28"/>
        </w:rPr>
        <w:t>«Управляющая организация»</w:t>
      </w:r>
      <w:r w:rsidRPr="00BD5274">
        <w:rPr>
          <w:sz w:val="28"/>
          <w:szCs w:val="28"/>
        </w:rPr>
        <w:t xml:space="preserve"> - хозяйствующие субъекты всех форм собственности, занимающиеся управ</w:t>
      </w:r>
      <w:r>
        <w:rPr>
          <w:sz w:val="28"/>
          <w:szCs w:val="28"/>
        </w:rPr>
        <w:t xml:space="preserve">ление и обслуживанием жилищного </w:t>
      </w:r>
      <w:r w:rsidRPr="00BD5274">
        <w:rPr>
          <w:sz w:val="28"/>
          <w:szCs w:val="28"/>
        </w:rPr>
        <w:t>фонда;</w:t>
      </w:r>
      <w:r w:rsidRPr="00BD5274">
        <w:rPr>
          <w:b/>
          <w:sz w:val="28"/>
          <w:szCs w:val="28"/>
        </w:rPr>
        <w:t xml:space="preserve"> 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>«Группа контроля»</w:t>
      </w:r>
      <w:r w:rsidRPr="00BD5274">
        <w:rPr>
          <w:sz w:val="28"/>
          <w:szCs w:val="28"/>
        </w:rPr>
        <w:t xml:space="preserve"> - Группа организации световой маскировки </w:t>
      </w:r>
      <w:r>
        <w:rPr>
          <w:sz w:val="28"/>
          <w:szCs w:val="28"/>
        </w:rPr>
        <w:t>Моздокского</w:t>
      </w:r>
      <w:r w:rsidRPr="00BD5274">
        <w:rPr>
          <w:sz w:val="28"/>
          <w:szCs w:val="28"/>
        </w:rPr>
        <w:t xml:space="preserve"> района (при угрозе и ведении военных действий);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М</w:t>
      </w:r>
      <w:r w:rsidRPr="00BD5274">
        <w:rPr>
          <w:b/>
          <w:sz w:val="28"/>
          <w:szCs w:val="28"/>
        </w:rPr>
        <w:t>ВД»</w:t>
      </w:r>
      <w:r w:rsidRPr="00BD5274">
        <w:rPr>
          <w:sz w:val="28"/>
          <w:szCs w:val="28"/>
        </w:rPr>
        <w:t xml:space="preserve"> - отдел внутренних дел по </w:t>
      </w:r>
      <w:r>
        <w:rPr>
          <w:sz w:val="28"/>
          <w:szCs w:val="28"/>
        </w:rPr>
        <w:t>Моздокскому</w:t>
      </w:r>
      <w:r w:rsidRPr="00BD5274">
        <w:rPr>
          <w:sz w:val="28"/>
          <w:szCs w:val="28"/>
        </w:rPr>
        <w:t xml:space="preserve"> району.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>«Сетевая организация»</w:t>
      </w:r>
      <w:r w:rsidRPr="00BD5274">
        <w:rPr>
          <w:sz w:val="28"/>
          <w:szCs w:val="28"/>
        </w:rPr>
        <w:t xml:space="preserve"> - хозяйствующие субъекты всех форм собственности, занимающиеся обслуживанием электросетевых объектов.</w:t>
      </w:r>
    </w:p>
    <w:p w:rsidR="008F29A0" w:rsidRPr="00BD5274" w:rsidRDefault="008F29A0" w:rsidP="008F29A0">
      <w:pPr>
        <w:ind w:firstLine="709"/>
        <w:rPr>
          <w:sz w:val="28"/>
          <w:szCs w:val="28"/>
        </w:rPr>
      </w:pPr>
      <w:r w:rsidRPr="00BD5274">
        <w:rPr>
          <w:b/>
          <w:sz w:val="28"/>
          <w:szCs w:val="28"/>
        </w:rPr>
        <w:t>«Хозяйствующие субъекты»</w:t>
      </w:r>
      <w:r w:rsidRPr="00BD5274">
        <w:rPr>
          <w:sz w:val="28"/>
          <w:szCs w:val="28"/>
        </w:rPr>
        <w:t xml:space="preserve"> - хозяйствующие субъекты всех форм собственности;</w:t>
      </w:r>
    </w:p>
    <w:tbl>
      <w:tblPr>
        <w:tblpPr w:leftFromText="180" w:rightFromText="180" w:vertAnchor="text" w:horzAnchor="margin" w:tblpX="-572" w:tblpY="939"/>
        <w:tblW w:w="54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80"/>
        <w:gridCol w:w="1466"/>
        <w:gridCol w:w="1035"/>
        <w:gridCol w:w="438"/>
        <w:gridCol w:w="438"/>
        <w:gridCol w:w="438"/>
        <w:gridCol w:w="438"/>
        <w:gridCol w:w="438"/>
        <w:gridCol w:w="438"/>
        <w:gridCol w:w="457"/>
        <w:gridCol w:w="324"/>
        <w:gridCol w:w="324"/>
        <w:gridCol w:w="324"/>
        <w:gridCol w:w="324"/>
        <w:gridCol w:w="438"/>
        <w:gridCol w:w="1035"/>
        <w:gridCol w:w="441"/>
        <w:gridCol w:w="324"/>
        <w:gridCol w:w="324"/>
        <w:gridCol w:w="324"/>
        <w:gridCol w:w="327"/>
        <w:gridCol w:w="1952"/>
        <w:gridCol w:w="1489"/>
      </w:tblGrid>
      <w:tr w:rsidR="008F29A0" w:rsidRPr="008F29A0" w:rsidTr="008F29A0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lastRenderedPageBreak/>
              <w:t>№</w:t>
            </w:r>
          </w:p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Содержание выполняемых мероприятий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 xml:space="preserve">Отводимое </w:t>
            </w:r>
          </w:p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время</w:t>
            </w:r>
          </w:p>
        </w:tc>
        <w:tc>
          <w:tcPr>
            <w:tcW w:w="271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Сроки выполнения от «Ч»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Отметка о исполнении</w:t>
            </w:r>
          </w:p>
        </w:tc>
      </w:tr>
      <w:tr w:rsidR="008F29A0" w:rsidRPr="008F29A0" w:rsidTr="008F29A0">
        <w:trPr>
          <w:trHeight w:val="28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минуты</w:t>
            </w:r>
          </w:p>
        </w:tc>
        <w:tc>
          <w:tcPr>
            <w:tcW w:w="10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часы</w:t>
            </w:r>
          </w:p>
        </w:tc>
        <w:tc>
          <w:tcPr>
            <w:tcW w:w="4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сутки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F29A0" w:rsidRPr="008F29A0" w:rsidTr="008F29A0">
        <w:trPr>
          <w:trHeight w:val="26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br/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jc w:val="center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</w:p>
        </w:tc>
      </w:tr>
      <w:tr w:rsidR="008F29A0" w:rsidRPr="008F29A0" w:rsidTr="008F29A0"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29A0">
              <w:rPr>
                <w:b/>
                <w:bCs/>
                <w:sz w:val="22"/>
                <w:szCs w:val="22"/>
              </w:rPr>
              <w:t>1. Мероприятия при переводе на режим частичного затемнения (включая мероприятия по контролю)</w:t>
            </w:r>
          </w:p>
        </w:tc>
      </w:tr>
      <w:tr w:rsidR="008F29A0" w:rsidRPr="008F29A0" w:rsidTr="008F29A0">
        <w:trPr>
          <w:trHeight w:val="325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1.1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Снижение уровня освещенности на линиях уличного освещения согласно подпунктов 2.1.1., 2.1.2. 2.1.3 статьи 2 Положения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12 часов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853440</wp:posOffset>
                      </wp:positionV>
                      <wp:extent cx="1993900" cy="0"/>
                      <wp:effectExtent l="15875" t="72390" r="28575" b="704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7D2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6.25pt;margin-top:67.2pt;width:1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" strokecolor="red" strokeweight="2.25pt">
                      <v:stroke endarrow="block"/>
                    </v:shape>
                  </w:pict>
                </mc:Fallback>
              </mc:AlternateContent>
            </w: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bCs/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 xml:space="preserve">Предельное </w:t>
            </w:r>
          </w:p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время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Руководители уполномоченных сетевых организаций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  <w:tr w:rsidR="008F29A0" w:rsidRPr="008F29A0" w:rsidTr="008F29A0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1.2.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Снижение уровня освещенности на линиях уличного освещения сельских населенных пунктов, согласно подпунктов 2.1.1., 2.1.2. 2.1.3 статьи 2 Положения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10 часов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BD159C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640080</wp:posOffset>
                      </wp:positionV>
                      <wp:extent cx="1993900" cy="635"/>
                      <wp:effectExtent l="0" t="95250" r="0" b="11366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F3016" id="Прямая со стрелкой 10" o:spid="_x0000_s1026" type="#_x0000_t32" style="position:absolute;margin-left:15.1pt;margin-top:50.4pt;width:15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+MZw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" strokecolor="red" strokeweight="2.25pt">
                      <v:stroke endarrow="block"/>
                    </v:shape>
                  </w:pict>
                </mc:Fallback>
              </mc:AlternateContent>
            </w:r>
            <w:r w:rsidR="008F29A0" w:rsidRPr="008F29A0">
              <w:rPr>
                <w:sz w:val="22"/>
                <w:szCs w:val="22"/>
              </w:rPr>
              <w:t>  </w:t>
            </w:r>
            <w:r w:rsidR="008F29A0"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Уполномоченные лица сетевых организаций, руководители администраций, председатели ТОС и иных общественных организаций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  <w:tr w:rsidR="008F29A0" w:rsidRPr="008F29A0" w:rsidTr="008F29A0">
        <w:trPr>
          <w:trHeight w:val="297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lastRenderedPageBreak/>
              <w:t>1.3.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Снижение уровня наружного освещения объектов и территорий хозяйствующих субъектов, согласно статьи 2 Положения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6 часов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755015</wp:posOffset>
                      </wp:positionV>
                      <wp:extent cx="1435100" cy="0"/>
                      <wp:effectExtent l="18415" t="69215" r="32385" b="7366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91636" id="Прямая со стрелкой 9" o:spid="_x0000_s1026" type="#_x0000_t32" style="position:absolute;margin-left:-4.55pt;margin-top:59.45pt;width:11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e+ZQIAAHcEAAAOAAAAZHJzL2Uyb0RvYy54bWysVEtu2zAQ3RfoHQjubUmOnNhC5KCQ7G7S&#10;NkDSA9AiZRGlSIGkLRtFgTQXyBF6hW666Ac5g3yjDulPk3ZTFNWCGmo4b97MPOr8Yl0LtGLacCVT&#10;HPVDjJgsFOVykeK3N7PeCCNjiaREKMlSvGEGX0yePztvm4QNVKUEZRoBiDRJ26S4srZJgsAUFauJ&#10;6auGSXCWStfEwlYvAqpJC+i1CAZheBq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" strokecolor="red" strokeweight="2.25pt">
                      <v:stroke endarrow="block"/>
                    </v:shape>
                  </w:pict>
                </mc:Fallback>
              </mc:AlternateContent>
            </w: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Руководители хозяйствующих субъектов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  <w:tr w:rsidR="008F29A0" w:rsidRPr="008F29A0" w:rsidTr="008F29A0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1.4.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 xml:space="preserve">Снижение уровня освещенности до 2 </w:t>
            </w:r>
            <w:proofErr w:type="spellStart"/>
            <w:r w:rsidRPr="008F29A0">
              <w:rPr>
                <w:bCs/>
                <w:sz w:val="22"/>
                <w:szCs w:val="22"/>
              </w:rPr>
              <w:t>лк</w:t>
            </w:r>
            <w:proofErr w:type="spellEnd"/>
            <w:r w:rsidRPr="008F29A0">
              <w:rPr>
                <w:bCs/>
                <w:sz w:val="22"/>
                <w:szCs w:val="22"/>
              </w:rPr>
              <w:t xml:space="preserve"> наружного освещения перед подъездами домов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6 часов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830580</wp:posOffset>
                      </wp:positionV>
                      <wp:extent cx="1524000" cy="12700"/>
                      <wp:effectExtent l="18415" t="68580" r="29210" b="6159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6DC1" id="Прямая со стрелкой 8" o:spid="_x0000_s1026" type="#_x0000_t32" style="position:absolute;margin-left:-4.55pt;margin-top:65.4pt;width:120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" strokecolor="red" strokeweight="2.25pt">
                      <v:stroke endarrow="block"/>
                    </v:shape>
                  </w:pict>
                </mc:Fallback>
              </mc:AlternateContent>
            </w: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Управляющие организации, жители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  <w:tr w:rsidR="008F29A0" w:rsidRPr="008F29A0" w:rsidTr="008F29A0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1.5.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Снижение уровня внутренней освещенности жилых помещений и помещений хозяйствующих субъектов согласно, подпункта 2.1.4. статьи 2 Положения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15 часов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BD159C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627380</wp:posOffset>
                      </wp:positionV>
                      <wp:extent cx="2286000" cy="635"/>
                      <wp:effectExtent l="0" t="95250" r="0" b="11366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49859" id="Прямая со стрелкой 7" o:spid="_x0000_s1026" type="#_x0000_t32" style="position:absolute;margin-left:-4.05pt;margin-top:49.4pt;width:18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8F29A0" w:rsidRPr="008F29A0">
              <w:rPr>
                <w:sz w:val="22"/>
                <w:szCs w:val="22"/>
              </w:rPr>
              <w:t>  </w:t>
            </w:r>
            <w:r w:rsidR="008F29A0"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Жители, уполномоченные лица хозяйствующих субъектов, ответственные жители за светомаскировку назначенные руководителями администраций, председателями ТОС, ТСЖ и иных общественных организаций</w:t>
            </w:r>
            <w:r w:rsidRPr="008F29A0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  <w:tr w:rsidR="008F29A0" w:rsidRPr="008F29A0" w:rsidTr="008F29A0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lastRenderedPageBreak/>
              <w:t>1.6.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Контроль и организация мероприятий световой маскировки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Период угрозы ведения военных действий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997585</wp:posOffset>
                      </wp:positionV>
                      <wp:extent cx="4406900" cy="0"/>
                      <wp:effectExtent l="22860" t="73660" r="27940" b="692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B1ECE" id="Прямая со стрелкой 6" o:spid="_x0000_s1026" type="#_x0000_t32" style="position:absolute;margin-left:-4.95pt;margin-top:78.55pt;width:34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1tZAIAAHcEAAAOAAAAZHJzL2Uyb0RvYy54bWysVEtu2zAQ3RfoHQjuHUmu4jh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" strokecolor="red" strokeweight="2.25pt">
                      <v:stroke endarrow="block"/>
                    </v:shape>
                  </w:pict>
                </mc:Fallback>
              </mc:AlternateContent>
            </w:r>
            <w:r w:rsidRPr="008F29A0"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52400" cy="91440"/>
                      <wp:effectExtent l="0" t="0" r="0" b="3810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29CC9C" id="Полотно 5" o:spid="_x0000_s1026" editas="canvas" style="width:12pt;height:7.2pt;mso-position-horizontal-relative:char;mso-position-vertical-relative:line" coordsize="15240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5tOjDaAAAAAwEAAA8AAABkcnMv&#10;ZG93bnJldi54bWxMj0FLw0AQhe+C/2EZwYu0m9ZYSppNEUEQwYOtQo+b7JiN7s6G7KaN/97RS70M&#10;PN7jzffK7eSdOOIQu0AKFvMMBFITTEetgrf942wNIiZNRrtAqOAbI2yry4tSFyac6BWPu9QKLqFY&#10;aAU2pb6QMjYWvY7z0COx9xEGrxPLoZVm0Ccu904us2wlve6IP1jd44PF5ms3egXPzermc1GPB79+&#10;ebe3d+7wlPa5UtdX0/0GRMIpncPwi8/oUDFTHUYyUTgFPCT9XfaWOauaM3kOsirlf/bqB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O5tOjD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2400;height:9144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Члены группы контроля, уполномоченные лица хозяйствующих субъектов, руководители администраций, председатели ТСЖ, ТОС и иных общественных организаций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  <w:tr w:rsidR="008F29A0" w:rsidRPr="008F29A0" w:rsidTr="008F29A0">
        <w:tc>
          <w:tcPr>
            <w:tcW w:w="5000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29A0">
              <w:rPr>
                <w:b/>
                <w:bCs/>
                <w:sz w:val="22"/>
                <w:szCs w:val="22"/>
              </w:rPr>
              <w:t>2. Мероприятия при переводе на режим полного затемнения (включая мероприятия по контролю).</w:t>
            </w:r>
            <w:r w:rsidRPr="008F29A0">
              <w:rPr>
                <w:b/>
                <w:bCs/>
                <w:sz w:val="22"/>
                <w:szCs w:val="22"/>
              </w:rPr>
              <w:br/>
              <w:t>Сигнал «ВОЗДУШНАЯ ТРЕВОГА»</w:t>
            </w:r>
          </w:p>
        </w:tc>
      </w:tr>
      <w:tr w:rsidR="008F29A0" w:rsidRPr="008F29A0" w:rsidTr="008F29A0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2.1.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 xml:space="preserve">Полное отключение освещения жилых помещений и помещений хозяйствующих субъектов, </w:t>
            </w:r>
            <w:r w:rsidRPr="008F29A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412115</wp:posOffset>
                      </wp:positionV>
                      <wp:extent cx="647700" cy="0"/>
                      <wp:effectExtent l="23495" t="69215" r="24130" b="736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EDE8" id="Прямая со стрелкой 4" o:spid="_x0000_s1026" type="#_x0000_t32" style="position:absolute;margin-left:161.6pt;margin-top:32.45pt;width:5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" strokecolor="red" strokeweight="2.25pt">
                      <v:stroke endarrow="block"/>
                    </v:shape>
                  </w:pict>
                </mc:Fallback>
              </mc:AlternateContent>
            </w:r>
            <w:r w:rsidRPr="008F29A0">
              <w:rPr>
                <w:bCs/>
                <w:sz w:val="22"/>
                <w:szCs w:val="22"/>
              </w:rPr>
              <w:t>прекращающих работу по сигналу «ВТ»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3 минуты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Default="008F29A0" w:rsidP="008F29A0">
            <w:pPr>
              <w:pStyle w:val="a4"/>
              <w:rPr>
                <w:bCs/>
                <w:sz w:val="22"/>
                <w:szCs w:val="22"/>
              </w:rPr>
            </w:pPr>
          </w:p>
          <w:p w:rsidR="008F29A0" w:rsidRDefault="008F29A0" w:rsidP="008F29A0">
            <w:pPr>
              <w:pStyle w:val="a4"/>
              <w:rPr>
                <w:bCs/>
                <w:sz w:val="22"/>
                <w:szCs w:val="22"/>
              </w:rPr>
            </w:pPr>
          </w:p>
          <w:p w:rsidR="008F29A0" w:rsidRDefault="008F29A0" w:rsidP="008F29A0">
            <w:pPr>
              <w:pStyle w:val="a4"/>
              <w:rPr>
                <w:bCs/>
                <w:sz w:val="22"/>
                <w:szCs w:val="22"/>
              </w:rPr>
            </w:pPr>
          </w:p>
          <w:p w:rsidR="008F29A0" w:rsidRDefault="008F29A0" w:rsidP="008F29A0">
            <w:pPr>
              <w:pStyle w:val="a4"/>
              <w:rPr>
                <w:bCs/>
                <w:sz w:val="22"/>
                <w:szCs w:val="22"/>
              </w:rPr>
            </w:pPr>
          </w:p>
          <w:p w:rsidR="008F29A0" w:rsidRPr="008F29A0" w:rsidRDefault="008F29A0" w:rsidP="008F29A0">
            <w:pPr>
              <w:pStyle w:val="a4"/>
              <w:rPr>
                <w:bCs/>
                <w:sz w:val="22"/>
                <w:szCs w:val="22"/>
              </w:rPr>
            </w:pPr>
            <w:proofErr w:type="spellStart"/>
            <w:r w:rsidRPr="008F29A0">
              <w:rPr>
                <w:bCs/>
                <w:sz w:val="22"/>
                <w:szCs w:val="22"/>
              </w:rPr>
              <w:t>Предель</w:t>
            </w:r>
            <w:proofErr w:type="spellEnd"/>
          </w:p>
          <w:p w:rsidR="008F29A0" w:rsidRPr="008F29A0" w:rsidRDefault="008F29A0" w:rsidP="008F29A0">
            <w:pPr>
              <w:pStyle w:val="a4"/>
              <w:rPr>
                <w:bCs/>
                <w:sz w:val="22"/>
                <w:szCs w:val="22"/>
              </w:rPr>
            </w:pPr>
            <w:proofErr w:type="spellStart"/>
            <w:r w:rsidRPr="008F29A0">
              <w:rPr>
                <w:bCs/>
                <w:sz w:val="22"/>
                <w:szCs w:val="22"/>
              </w:rPr>
              <w:t>ное</w:t>
            </w:r>
            <w:proofErr w:type="spellEnd"/>
            <w:r w:rsidRPr="008F29A0">
              <w:rPr>
                <w:bCs/>
                <w:sz w:val="22"/>
                <w:szCs w:val="22"/>
              </w:rPr>
              <w:t xml:space="preserve"> </w:t>
            </w:r>
          </w:p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время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Уполномоченные лица хозяйствующих субъектов, жители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  <w:tr w:rsidR="008F29A0" w:rsidRPr="008F29A0" w:rsidTr="008F29A0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2.2.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 xml:space="preserve">Отключение наружного освещения территории </w:t>
            </w:r>
            <w:proofErr w:type="spellStart"/>
            <w:r w:rsidRPr="008F29A0">
              <w:rPr>
                <w:bCs/>
                <w:sz w:val="22"/>
                <w:szCs w:val="22"/>
              </w:rPr>
              <w:t>Дигорского</w:t>
            </w:r>
            <w:proofErr w:type="spellEnd"/>
            <w:r w:rsidRPr="008F29A0">
              <w:rPr>
                <w:bCs/>
                <w:sz w:val="22"/>
                <w:szCs w:val="22"/>
              </w:rPr>
              <w:t xml:space="preserve"> района.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659765</wp:posOffset>
                      </wp:positionV>
                      <wp:extent cx="647700" cy="12700"/>
                      <wp:effectExtent l="22225" t="59690" r="25400" b="704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5D97F" id="Прямая со стрелкой 3" o:spid="_x0000_s1026" type="#_x0000_t32" style="position:absolute;margin-left:69.25pt;margin-top:51.95pt;width:51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" strokecolor="red" strokeweight="2.25pt">
                      <v:stroke endarrow="block"/>
                    </v:shape>
                  </w:pict>
                </mc:Fallback>
              </mc:AlternateContent>
            </w:r>
            <w:r w:rsidRPr="008F29A0">
              <w:rPr>
                <w:bCs/>
                <w:sz w:val="22"/>
                <w:szCs w:val="22"/>
              </w:rPr>
              <w:t>3 минуты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Уполномоченные сетевые и управляющие организации, жители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  <w:tr w:rsidR="008F29A0" w:rsidRPr="008F29A0" w:rsidTr="008F29A0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2.3.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 xml:space="preserve">Прекращение движения транспорта, отключение световых приборов </w:t>
            </w:r>
            <w:r w:rsidRPr="008F29A0">
              <w:rPr>
                <w:bCs/>
                <w:sz w:val="22"/>
                <w:szCs w:val="22"/>
              </w:rPr>
              <w:lastRenderedPageBreak/>
              <w:t>автомобилей и светофоров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lastRenderedPageBreak/>
              <w:t>3 минуты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720725</wp:posOffset>
                      </wp:positionV>
                      <wp:extent cx="622300" cy="12700"/>
                      <wp:effectExtent l="17145" t="73025" r="2730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3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9E40D" id="Прямая со стрелкой 2" o:spid="_x0000_s1026" type="#_x0000_t32" style="position:absolute;margin-left:-4.65pt;margin-top:56.75pt;width:49pt;height: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" strokecolor="red" strokeweight="2.25pt">
                      <v:stroke endarrow="block"/>
                    </v:shape>
                  </w:pict>
                </mc:Fallback>
              </mc:AlternateContent>
            </w: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Владельцы транспортных средств, ОМВД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  <w:tr w:rsidR="008F29A0" w:rsidRPr="008F29A0" w:rsidTr="008F29A0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2.4.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Контроль за выполнением световой маскировки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>До поступления сигнала «Отбой воздушной тревоги»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772795</wp:posOffset>
                      </wp:positionV>
                      <wp:extent cx="5613400" cy="12700"/>
                      <wp:effectExtent l="17145" t="67945" r="27305" b="622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134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11671" id="Прямая со стрелкой 1" o:spid="_x0000_s1026" type="#_x0000_t32" style="position:absolute;margin-left:-4.65pt;margin-top:60.85pt;width:442pt;height: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" strokecolor="red" strokeweight="2.25pt">
                      <v:stroke endarrow="block"/>
                    </v:shape>
                  </w:pict>
                </mc:Fallback>
              </mc:AlternateContent>
            </w: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bCs/>
                <w:sz w:val="22"/>
                <w:szCs w:val="22"/>
              </w:rPr>
              <w:t xml:space="preserve">Члены группы </w:t>
            </w:r>
            <w:proofErr w:type="spellStart"/>
            <w:r w:rsidRPr="008F29A0">
              <w:rPr>
                <w:bCs/>
                <w:sz w:val="22"/>
                <w:szCs w:val="22"/>
              </w:rPr>
              <w:t>контроля,ОМВД</w:t>
            </w:r>
            <w:proofErr w:type="spellEnd"/>
            <w:r w:rsidRPr="008F29A0">
              <w:rPr>
                <w:bCs/>
                <w:sz w:val="22"/>
                <w:szCs w:val="22"/>
              </w:rPr>
              <w:t>, уполномоченные лица хозяйствующих субъектов, , руководители администраций председатели ТСЖ, ТОС, иных общественных организаций</w:t>
            </w:r>
            <w:r w:rsidRPr="008F29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A0" w:rsidRPr="008F29A0" w:rsidRDefault="008F29A0" w:rsidP="008F29A0">
            <w:pPr>
              <w:pStyle w:val="a4"/>
              <w:rPr>
                <w:sz w:val="22"/>
                <w:szCs w:val="22"/>
              </w:rPr>
            </w:pPr>
            <w:r w:rsidRPr="008F29A0">
              <w:rPr>
                <w:sz w:val="22"/>
                <w:szCs w:val="22"/>
              </w:rPr>
              <w:t>  </w:t>
            </w:r>
            <w:r w:rsidRPr="008F29A0">
              <w:rPr>
                <w:sz w:val="22"/>
                <w:szCs w:val="22"/>
              </w:rPr>
              <w:br/>
              <w:t> </w:t>
            </w:r>
          </w:p>
        </w:tc>
      </w:tr>
    </w:tbl>
    <w:p w:rsidR="00BD159C" w:rsidRDefault="00BD159C" w:rsidP="008F29A0">
      <w:pPr>
        <w:rPr>
          <w:b/>
          <w:bCs/>
        </w:rPr>
        <w:sectPr w:rsidR="00BD159C" w:rsidSect="008F29A0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BD159C" w:rsidRPr="00BD159C" w:rsidRDefault="00BD159C" w:rsidP="00BD159C">
      <w:pPr>
        <w:pStyle w:val="a4"/>
        <w:ind w:left="4536"/>
        <w:jc w:val="center"/>
        <w:rPr>
          <w:i/>
          <w:sz w:val="28"/>
          <w:szCs w:val="28"/>
        </w:rPr>
      </w:pPr>
      <w:r w:rsidRPr="00BD159C">
        <w:rPr>
          <w:i/>
          <w:sz w:val="28"/>
          <w:szCs w:val="28"/>
        </w:rPr>
        <w:t>Приложение</w:t>
      </w:r>
    </w:p>
    <w:p w:rsidR="00BD159C" w:rsidRDefault="00BD159C" w:rsidP="00BD159C">
      <w:pPr>
        <w:pStyle w:val="a4"/>
        <w:ind w:left="4536"/>
        <w:jc w:val="center"/>
        <w:rPr>
          <w:i/>
          <w:sz w:val="28"/>
          <w:szCs w:val="28"/>
        </w:rPr>
      </w:pPr>
      <w:r w:rsidRPr="00BD159C">
        <w:rPr>
          <w:i/>
          <w:sz w:val="28"/>
          <w:szCs w:val="28"/>
        </w:rPr>
        <w:t xml:space="preserve">к Положению об организации световой маскировки территории  </w:t>
      </w:r>
    </w:p>
    <w:p w:rsidR="00BD159C" w:rsidRPr="00BD159C" w:rsidRDefault="00BD159C" w:rsidP="00BD159C">
      <w:pPr>
        <w:pStyle w:val="a4"/>
        <w:ind w:left="4536"/>
        <w:jc w:val="center"/>
        <w:rPr>
          <w:i/>
          <w:sz w:val="28"/>
          <w:szCs w:val="28"/>
        </w:rPr>
      </w:pPr>
      <w:r w:rsidRPr="00BD159C">
        <w:rPr>
          <w:i/>
          <w:sz w:val="28"/>
          <w:szCs w:val="28"/>
        </w:rPr>
        <w:t>Моздокского района поселения при угрозе и ведении военных действий</w:t>
      </w:r>
    </w:p>
    <w:p w:rsidR="00BD159C" w:rsidRDefault="00BD159C" w:rsidP="00BD159C">
      <w:pPr>
        <w:pStyle w:val="a4"/>
        <w:ind w:left="4536"/>
        <w:jc w:val="center"/>
        <w:rPr>
          <w:sz w:val="28"/>
          <w:szCs w:val="28"/>
        </w:rPr>
      </w:pPr>
    </w:p>
    <w:p w:rsidR="00BD159C" w:rsidRPr="00BD159C" w:rsidRDefault="00BD159C" w:rsidP="00BD159C">
      <w:pPr>
        <w:pStyle w:val="a4"/>
        <w:ind w:left="4536"/>
        <w:jc w:val="center"/>
        <w:rPr>
          <w:sz w:val="28"/>
          <w:szCs w:val="28"/>
        </w:rPr>
      </w:pPr>
    </w:p>
    <w:p w:rsidR="00BD159C" w:rsidRDefault="00BD159C" w:rsidP="00BD159C">
      <w:pPr>
        <w:pStyle w:val="a4"/>
        <w:jc w:val="center"/>
        <w:rPr>
          <w:b/>
          <w:bCs/>
          <w:sz w:val="28"/>
          <w:szCs w:val="28"/>
        </w:rPr>
      </w:pPr>
      <w:r w:rsidRPr="00BD159C">
        <w:rPr>
          <w:b/>
          <w:bCs/>
          <w:sz w:val="28"/>
          <w:szCs w:val="28"/>
        </w:rPr>
        <w:t>ИНСТРУКЦИЯ</w:t>
      </w:r>
    </w:p>
    <w:p w:rsidR="00BD159C" w:rsidRPr="00BD159C" w:rsidRDefault="00BD159C" w:rsidP="00BD159C">
      <w:pPr>
        <w:pStyle w:val="a4"/>
        <w:jc w:val="center"/>
        <w:rPr>
          <w:sz w:val="28"/>
          <w:szCs w:val="28"/>
        </w:rPr>
      </w:pPr>
      <w:r w:rsidRPr="00BD159C">
        <w:rPr>
          <w:b/>
          <w:bCs/>
          <w:sz w:val="28"/>
          <w:szCs w:val="28"/>
        </w:rPr>
        <w:t>руководителю структурного подразделения по светомаскировке</w:t>
      </w:r>
    </w:p>
    <w:p w:rsidR="00BD159C" w:rsidRDefault="00BD159C" w:rsidP="00BD159C">
      <w:pPr>
        <w:pStyle w:val="a4"/>
        <w:ind w:left="708" w:firstLine="1"/>
        <w:jc w:val="both"/>
        <w:rPr>
          <w:sz w:val="28"/>
          <w:szCs w:val="28"/>
        </w:rPr>
      </w:pPr>
    </w:p>
    <w:p w:rsidR="00BD159C" w:rsidRPr="00BD159C" w:rsidRDefault="00BD159C" w:rsidP="00BD159C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Системой Гражданской обороны предусматривается два режима светомаскировки:</w:t>
      </w:r>
    </w:p>
    <w:p w:rsidR="00BD159C" w:rsidRPr="00BD159C" w:rsidRDefault="00BD159C" w:rsidP="00BD159C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1. Р</w:t>
      </w:r>
      <w:r w:rsidRPr="00BD159C">
        <w:rPr>
          <w:b/>
          <w:bCs/>
          <w:sz w:val="28"/>
          <w:szCs w:val="28"/>
        </w:rPr>
        <w:t>ежим частичного затемнения</w:t>
      </w:r>
      <w:r w:rsidRPr="00BD159C">
        <w:rPr>
          <w:b/>
          <w:bCs/>
          <w:i/>
          <w:iCs/>
          <w:sz w:val="28"/>
          <w:szCs w:val="28"/>
        </w:rPr>
        <w:t>,</w:t>
      </w:r>
      <w:r w:rsidRPr="00BD159C">
        <w:rPr>
          <w:sz w:val="28"/>
          <w:szCs w:val="28"/>
        </w:rPr>
        <w:t xml:space="preserve"> который вводится особым постановлением Правительства РФ при угрозе нападения противника и должен быть выполнен в срок не более </w:t>
      </w:r>
      <w:r w:rsidRPr="00BD159C">
        <w:rPr>
          <w:b/>
          <w:bCs/>
          <w:sz w:val="28"/>
          <w:szCs w:val="28"/>
        </w:rPr>
        <w:t>16 часов.</w:t>
      </w:r>
    </w:p>
    <w:p w:rsidR="00BD159C" w:rsidRPr="00BD159C" w:rsidRDefault="00BD159C" w:rsidP="00BD159C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2. Р</w:t>
      </w:r>
      <w:r w:rsidRPr="00BD159C">
        <w:rPr>
          <w:b/>
          <w:bCs/>
          <w:sz w:val="28"/>
          <w:szCs w:val="28"/>
        </w:rPr>
        <w:t>ежим полного затемнения,</w:t>
      </w:r>
      <w:r w:rsidRPr="00BD159C">
        <w:rPr>
          <w:sz w:val="28"/>
          <w:szCs w:val="28"/>
        </w:rPr>
        <w:t xml:space="preserve"> который вводится по сигналу </w:t>
      </w:r>
      <w:r w:rsidRPr="00BD159C">
        <w:rPr>
          <w:b/>
          <w:bCs/>
          <w:sz w:val="28"/>
          <w:szCs w:val="28"/>
        </w:rPr>
        <w:t>"Воздушная тревога"</w:t>
      </w:r>
      <w:r w:rsidRPr="00BD159C">
        <w:rPr>
          <w:sz w:val="28"/>
          <w:szCs w:val="28"/>
        </w:rPr>
        <w:t xml:space="preserve"> и должен быть выполнен в течение </w:t>
      </w:r>
      <w:r w:rsidRPr="00BD159C">
        <w:rPr>
          <w:b/>
          <w:bCs/>
          <w:sz w:val="28"/>
          <w:szCs w:val="28"/>
        </w:rPr>
        <w:t>3 минут.</w:t>
      </w:r>
    </w:p>
    <w:p w:rsidR="00BD159C" w:rsidRPr="00BD159C" w:rsidRDefault="00BD159C" w:rsidP="00BD159C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Режим частичного затемнения предусматривает в первую очередь так называемый механический способ маскировки, который заключается в закрытии световых проемов светомаскировочными материалами.</w:t>
      </w:r>
    </w:p>
    <w:p w:rsidR="00BD159C" w:rsidRPr="00BD159C" w:rsidRDefault="00BD159C" w:rsidP="00BD159C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</w:t>
      </w:r>
    </w:p>
    <w:p w:rsidR="00BD159C" w:rsidRPr="00BD159C" w:rsidRDefault="00BD159C" w:rsidP="00BD159C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 xml:space="preserve">Кроме этого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 w:rsidRPr="00BD159C">
        <w:rPr>
          <w:b/>
          <w:bCs/>
          <w:sz w:val="28"/>
          <w:szCs w:val="28"/>
        </w:rPr>
        <w:t>50</w:t>
      </w:r>
      <w:r w:rsidRPr="00BD159C">
        <w:rPr>
          <w:sz w:val="28"/>
          <w:szCs w:val="28"/>
        </w:rPr>
        <w:t xml:space="preserve"> % путем отключения половины светильников, что обеспечивает продолжение производственной деятельности в цехе (отделе).</w:t>
      </w:r>
    </w:p>
    <w:p w:rsidR="00BD159C" w:rsidRPr="00BD159C" w:rsidRDefault="00BD159C" w:rsidP="00BD159C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Светомаскировка по режиму полного затемнения предусматривает отключение всего электроосвещения на предприятии.</w:t>
      </w:r>
    </w:p>
    <w:p w:rsidR="00BD159C" w:rsidRPr="00BD159C" w:rsidRDefault="00BD159C" w:rsidP="00BD159C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схемы электроснабжения каждого цеха (отдела).</w:t>
      </w:r>
    </w:p>
    <w:p w:rsidR="00BD159C" w:rsidRPr="00BD159C" w:rsidRDefault="00BD159C" w:rsidP="00BD159C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 xml:space="preserve">По сигналу </w:t>
      </w:r>
      <w:r w:rsidRPr="00BD159C">
        <w:rPr>
          <w:b/>
          <w:bCs/>
          <w:sz w:val="28"/>
          <w:szCs w:val="28"/>
        </w:rPr>
        <w:t>"Воздушная тревога"</w:t>
      </w:r>
      <w:r w:rsidRPr="00BD159C">
        <w:rPr>
          <w:sz w:val="28"/>
          <w:szCs w:val="28"/>
        </w:rPr>
        <w:t xml:space="preserve"> необходимо:</w:t>
      </w:r>
    </w:p>
    <w:p w:rsidR="00BD159C" w:rsidRPr="00BD159C" w:rsidRDefault="00BD159C" w:rsidP="00BD15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 xml:space="preserve">В цехах (отделах) </w:t>
      </w:r>
      <w:r w:rsidRPr="00BD159C">
        <w:rPr>
          <w:b/>
          <w:bCs/>
          <w:i/>
          <w:iCs/>
          <w:sz w:val="28"/>
          <w:szCs w:val="28"/>
        </w:rPr>
        <w:t>немедленно</w:t>
      </w:r>
      <w:r w:rsidRPr="00BD159C">
        <w:rPr>
          <w:sz w:val="28"/>
          <w:szCs w:val="28"/>
        </w:rPr>
        <w:t xml:space="preserve"> прекратить все работы.</w:t>
      </w:r>
    </w:p>
    <w:p w:rsidR="00BD159C" w:rsidRPr="00BD159C" w:rsidRDefault="00BD159C" w:rsidP="00BD15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Безаварийно отключить станки, электроприборы и т.п., энергетические сети (газ, воду, электроэнергию).</w:t>
      </w:r>
    </w:p>
    <w:p w:rsidR="00BD159C" w:rsidRPr="00BD159C" w:rsidRDefault="00BD159C" w:rsidP="00BD15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Приступить силами подразделения к светомаскировке согласно п. и.</w:t>
      </w:r>
    </w:p>
    <w:p w:rsidR="00BD159C" w:rsidRPr="00BD159C" w:rsidRDefault="00BD159C" w:rsidP="00BD15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159C">
        <w:rPr>
          <w:sz w:val="28"/>
          <w:szCs w:val="28"/>
        </w:rPr>
        <w:t>По окончании светомаскировки доложить по телефону в штаб гражданской обороны предприятия (тел._____________)</w:t>
      </w:r>
    </w:p>
    <w:p w:rsidR="00BD159C" w:rsidRDefault="00BD159C" w:rsidP="00BD159C">
      <w:pPr>
        <w:pStyle w:val="a4"/>
        <w:rPr>
          <w:sz w:val="28"/>
          <w:szCs w:val="28"/>
        </w:rPr>
      </w:pPr>
    </w:p>
    <w:p w:rsidR="00BD159C" w:rsidRPr="00BD159C" w:rsidRDefault="00BD159C" w:rsidP="00BD159C">
      <w:pPr>
        <w:pStyle w:val="a4"/>
        <w:rPr>
          <w:sz w:val="28"/>
          <w:szCs w:val="28"/>
        </w:rPr>
      </w:pPr>
    </w:p>
    <w:p w:rsidR="008F29A0" w:rsidRPr="00BD159C" w:rsidRDefault="00BD159C" w:rsidP="00BD159C">
      <w:pPr>
        <w:pStyle w:val="a4"/>
        <w:rPr>
          <w:b/>
          <w:bCs/>
          <w:sz w:val="28"/>
          <w:szCs w:val="28"/>
        </w:rPr>
      </w:pPr>
      <w:r w:rsidRPr="00BD159C">
        <w:rPr>
          <w:sz w:val="28"/>
          <w:szCs w:val="28"/>
        </w:rPr>
        <w:t>С инстр</w:t>
      </w:r>
      <w:r>
        <w:rPr>
          <w:sz w:val="28"/>
          <w:szCs w:val="28"/>
        </w:rPr>
        <w:t>укцией ознакомлен(а)_________</w:t>
      </w:r>
      <w:proofErr w:type="gramStart"/>
      <w:r>
        <w:rPr>
          <w:sz w:val="28"/>
          <w:szCs w:val="28"/>
        </w:rPr>
        <w:t>_( подпись</w:t>
      </w:r>
      <w:proofErr w:type="gramEnd"/>
      <w:r>
        <w:rPr>
          <w:sz w:val="28"/>
          <w:szCs w:val="28"/>
        </w:rPr>
        <w:t xml:space="preserve">) «__»__________ 20___ </w:t>
      </w:r>
      <w:r w:rsidRPr="00BD159C">
        <w:rPr>
          <w:sz w:val="28"/>
          <w:szCs w:val="28"/>
        </w:rPr>
        <w:t>г.</w:t>
      </w:r>
    </w:p>
    <w:sectPr w:rsidR="008F29A0" w:rsidRPr="00BD159C" w:rsidSect="00BD159C">
      <w:pgSz w:w="11906" w:h="16838"/>
      <w:pgMar w:top="568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9C" w:rsidRDefault="00BD159C" w:rsidP="00BD159C">
      <w:r>
        <w:separator/>
      </w:r>
    </w:p>
  </w:endnote>
  <w:endnote w:type="continuationSeparator" w:id="0">
    <w:p w:rsidR="00BD159C" w:rsidRDefault="00BD159C" w:rsidP="00BD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9C" w:rsidRDefault="00BD15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9C" w:rsidRDefault="00BD159C" w:rsidP="00BD159C">
      <w:r>
        <w:separator/>
      </w:r>
    </w:p>
  </w:footnote>
  <w:footnote w:type="continuationSeparator" w:id="0">
    <w:p w:rsidR="00BD159C" w:rsidRDefault="00BD159C" w:rsidP="00BD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4B43"/>
    <w:multiLevelType w:val="hybridMultilevel"/>
    <w:tmpl w:val="90383C7E"/>
    <w:lvl w:ilvl="0" w:tplc="347E1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08"/>
    <w:rsid w:val="00032771"/>
    <w:rsid w:val="0003391C"/>
    <w:rsid w:val="00067993"/>
    <w:rsid w:val="000D2B39"/>
    <w:rsid w:val="000F26A3"/>
    <w:rsid w:val="00100DAE"/>
    <w:rsid w:val="00106BFE"/>
    <w:rsid w:val="0011528D"/>
    <w:rsid w:val="00115E55"/>
    <w:rsid w:val="00140818"/>
    <w:rsid w:val="001675A2"/>
    <w:rsid w:val="0019424E"/>
    <w:rsid w:val="001C417E"/>
    <w:rsid w:val="001C5074"/>
    <w:rsid w:val="001E7B39"/>
    <w:rsid w:val="00216CF7"/>
    <w:rsid w:val="002200B8"/>
    <w:rsid w:val="00252012"/>
    <w:rsid w:val="002A280B"/>
    <w:rsid w:val="002D0DA9"/>
    <w:rsid w:val="002F4B55"/>
    <w:rsid w:val="00306395"/>
    <w:rsid w:val="00321BD3"/>
    <w:rsid w:val="0032630A"/>
    <w:rsid w:val="003763C6"/>
    <w:rsid w:val="0038257F"/>
    <w:rsid w:val="00431533"/>
    <w:rsid w:val="004B4775"/>
    <w:rsid w:val="004D7AE9"/>
    <w:rsid w:val="004F046F"/>
    <w:rsid w:val="00541E7A"/>
    <w:rsid w:val="005652D9"/>
    <w:rsid w:val="00572E9C"/>
    <w:rsid w:val="00583DBC"/>
    <w:rsid w:val="005A0006"/>
    <w:rsid w:val="005A6600"/>
    <w:rsid w:val="005B21A9"/>
    <w:rsid w:val="005F2789"/>
    <w:rsid w:val="006056A1"/>
    <w:rsid w:val="006370AA"/>
    <w:rsid w:val="00641FCC"/>
    <w:rsid w:val="00676BD1"/>
    <w:rsid w:val="006861A0"/>
    <w:rsid w:val="0069000B"/>
    <w:rsid w:val="006B791D"/>
    <w:rsid w:val="006D075D"/>
    <w:rsid w:val="006D4D06"/>
    <w:rsid w:val="006E60A1"/>
    <w:rsid w:val="007337D6"/>
    <w:rsid w:val="00756713"/>
    <w:rsid w:val="00773AD1"/>
    <w:rsid w:val="007C137A"/>
    <w:rsid w:val="007E7845"/>
    <w:rsid w:val="007F11F2"/>
    <w:rsid w:val="008125A7"/>
    <w:rsid w:val="00833AEA"/>
    <w:rsid w:val="00867972"/>
    <w:rsid w:val="00886E52"/>
    <w:rsid w:val="008969A2"/>
    <w:rsid w:val="008F29A0"/>
    <w:rsid w:val="00931FF3"/>
    <w:rsid w:val="009427E5"/>
    <w:rsid w:val="00943472"/>
    <w:rsid w:val="0097215D"/>
    <w:rsid w:val="0099731B"/>
    <w:rsid w:val="009B11F8"/>
    <w:rsid w:val="009B765C"/>
    <w:rsid w:val="009D2422"/>
    <w:rsid w:val="00A04C4F"/>
    <w:rsid w:val="00A94494"/>
    <w:rsid w:val="00B26CDB"/>
    <w:rsid w:val="00B6172F"/>
    <w:rsid w:val="00BC32B7"/>
    <w:rsid w:val="00BD159C"/>
    <w:rsid w:val="00BE6BAF"/>
    <w:rsid w:val="00BF5539"/>
    <w:rsid w:val="00C01D89"/>
    <w:rsid w:val="00C4458B"/>
    <w:rsid w:val="00C577AA"/>
    <w:rsid w:val="00C62672"/>
    <w:rsid w:val="00C70F2D"/>
    <w:rsid w:val="00C717C3"/>
    <w:rsid w:val="00C7519D"/>
    <w:rsid w:val="00C76543"/>
    <w:rsid w:val="00C7706F"/>
    <w:rsid w:val="00D14C66"/>
    <w:rsid w:val="00D150F7"/>
    <w:rsid w:val="00D65B5B"/>
    <w:rsid w:val="00D862C7"/>
    <w:rsid w:val="00D97E71"/>
    <w:rsid w:val="00DC6F08"/>
    <w:rsid w:val="00DF29FF"/>
    <w:rsid w:val="00E12446"/>
    <w:rsid w:val="00E21BD8"/>
    <w:rsid w:val="00E35266"/>
    <w:rsid w:val="00E370C3"/>
    <w:rsid w:val="00E87444"/>
    <w:rsid w:val="00EC6BF6"/>
    <w:rsid w:val="00ED7D36"/>
    <w:rsid w:val="00F100A6"/>
    <w:rsid w:val="00F1323C"/>
    <w:rsid w:val="00F20F28"/>
    <w:rsid w:val="00F23BB4"/>
    <w:rsid w:val="00F442A0"/>
    <w:rsid w:val="00F815E1"/>
    <w:rsid w:val="00F83324"/>
    <w:rsid w:val="00F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,"/>
  <w:listSeparator w:val=";"/>
  <w14:docId w14:val="069F03C2"/>
  <w15:chartTrackingRefBased/>
  <w15:docId w15:val="{33133351-0F4B-4EED-8B79-D46C4E5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C4458B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qFormat/>
    <w:rsid w:val="00C4458B"/>
    <w:rPr>
      <w:sz w:val="24"/>
      <w:szCs w:val="24"/>
    </w:rPr>
  </w:style>
  <w:style w:type="paragraph" w:customStyle="1" w:styleId="2">
    <w:name w:val="Обычный2"/>
    <w:rsid w:val="005B21A9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5B21A9"/>
    <w:rPr>
      <w:sz w:val="24"/>
      <w:szCs w:val="24"/>
    </w:rPr>
  </w:style>
  <w:style w:type="paragraph" w:customStyle="1" w:styleId="3">
    <w:name w:val="Обычный3"/>
    <w:rsid w:val="005B21A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a5">
    <w:name w:val="header"/>
    <w:basedOn w:val="a"/>
    <w:link w:val="a6"/>
    <w:rsid w:val="00BD15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159C"/>
    <w:rPr>
      <w:sz w:val="24"/>
      <w:szCs w:val="24"/>
    </w:rPr>
  </w:style>
  <w:style w:type="paragraph" w:styleId="a7">
    <w:name w:val="footer"/>
    <w:basedOn w:val="a"/>
    <w:link w:val="a8"/>
    <w:uiPriority w:val="99"/>
    <w:rsid w:val="00BD1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59C"/>
    <w:rPr>
      <w:sz w:val="24"/>
      <w:szCs w:val="24"/>
    </w:rPr>
  </w:style>
  <w:style w:type="paragraph" w:styleId="a9">
    <w:name w:val="Balloon Text"/>
    <w:basedOn w:val="a"/>
    <w:link w:val="aa"/>
    <w:rsid w:val="00BD15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D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32278-631D-42C5-BFBB-9C002F3A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2347</Words>
  <Characters>18693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Opr.otdel-1</cp:lastModifiedBy>
  <cp:revision>3</cp:revision>
  <cp:lastPrinted>2024-04-18T09:19:00Z</cp:lastPrinted>
  <dcterms:created xsi:type="dcterms:W3CDTF">2024-04-18T09:01:00Z</dcterms:created>
  <dcterms:modified xsi:type="dcterms:W3CDTF">2024-04-18T09:21:00Z</dcterms:modified>
</cp:coreProperties>
</file>