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92" w:rsidRPr="00413ED6" w:rsidRDefault="009A1492" w:rsidP="00893CA5">
      <w:pPr>
        <w:pStyle w:val="3"/>
        <w:jc w:val="center"/>
        <w:rPr>
          <w:rFonts w:ascii="Georgia" w:hAnsi="Georgia"/>
          <w:b/>
          <w:caps/>
          <w:kern w:val="16"/>
          <w:sz w:val="32"/>
          <w:szCs w:val="32"/>
        </w:rPr>
      </w:pPr>
    </w:p>
    <w:p w:rsidR="009A1492" w:rsidRPr="00413ED6" w:rsidRDefault="009A1492" w:rsidP="00893CA5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9A1492" w:rsidRPr="00413ED6" w:rsidRDefault="009A1492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9A1492" w:rsidRPr="00413ED6" w:rsidRDefault="009A1492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9A1492" w:rsidRPr="009400B9" w:rsidRDefault="009A1492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9400B9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9A1492" w:rsidRPr="009A1492" w:rsidRDefault="009A1492" w:rsidP="001641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A1492">
        <w:rPr>
          <w:rFonts w:ascii="Times New Roman" w:eastAsia="Times New Roman" w:hAnsi="Times New Roman"/>
          <w:sz w:val="28"/>
          <w:szCs w:val="28"/>
        </w:rPr>
        <w:t>№</w:t>
      </w:r>
      <w:r w:rsidRPr="009A1492">
        <w:rPr>
          <w:rFonts w:ascii="Times New Roman" w:hAnsi="Times New Roman"/>
          <w:sz w:val="28"/>
          <w:szCs w:val="28"/>
        </w:rPr>
        <w:t>778</w:t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</w:r>
      <w:r w:rsidRPr="009A1492">
        <w:rPr>
          <w:rFonts w:ascii="Times New Roman" w:hAnsi="Times New Roman"/>
          <w:sz w:val="28"/>
          <w:szCs w:val="28"/>
        </w:rPr>
        <w:tab/>
        <w:t xml:space="preserve">        </w:t>
      </w:r>
      <w:r w:rsidRPr="009A1492">
        <w:rPr>
          <w:rFonts w:ascii="Times New Roman" w:eastAsia="Times New Roman" w:hAnsi="Times New Roman"/>
          <w:sz w:val="28"/>
          <w:szCs w:val="28"/>
        </w:rPr>
        <w:t xml:space="preserve">       г. Моздок</w:t>
      </w:r>
    </w:p>
    <w:p w:rsidR="009A1492" w:rsidRPr="009A1492" w:rsidRDefault="009A1492" w:rsidP="00715CA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>15.07</w:t>
      </w:r>
      <w:r w:rsidRPr="009A1492">
        <w:rPr>
          <w:rFonts w:ascii="Times New Roman" w:eastAsia="Times New Roman" w:hAnsi="Times New Roman"/>
          <w:sz w:val="28"/>
          <w:szCs w:val="28"/>
        </w:rPr>
        <w:t>.2024 г.</w:t>
      </w:r>
    </w:p>
    <w:p w:rsidR="00430169" w:rsidRPr="009A1492" w:rsidRDefault="00430169" w:rsidP="009A14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430169" w:rsidRPr="009A1492" w:rsidRDefault="00430169" w:rsidP="009A149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A1492">
        <w:rPr>
          <w:rFonts w:ascii="Times New Roman" w:hAnsi="Times New Roman"/>
          <w:i/>
          <w:sz w:val="28"/>
          <w:szCs w:val="28"/>
        </w:rPr>
        <w:t xml:space="preserve">О разработке Типовых административных регламентов </w:t>
      </w:r>
    </w:p>
    <w:p w:rsidR="009A1492" w:rsidRDefault="00430169" w:rsidP="009A14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A1492">
        <w:rPr>
          <w:rFonts w:ascii="Times New Roman" w:hAnsi="Times New Roman"/>
          <w:i/>
          <w:sz w:val="28"/>
          <w:szCs w:val="28"/>
        </w:rPr>
        <w:t>предоставления муниципальных услуг подведомственн</w:t>
      </w:r>
      <w:r w:rsidR="009A1492">
        <w:rPr>
          <w:rFonts w:ascii="Times New Roman" w:hAnsi="Times New Roman"/>
          <w:i/>
          <w:sz w:val="28"/>
          <w:szCs w:val="28"/>
        </w:rPr>
        <w:t xml:space="preserve">ыми учреждениями </w:t>
      </w:r>
    </w:p>
    <w:p w:rsidR="00430169" w:rsidRPr="009A1492" w:rsidRDefault="009A1492" w:rsidP="009A149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образования и </w:t>
      </w:r>
      <w:r w:rsidR="00430169" w:rsidRPr="009A1492">
        <w:rPr>
          <w:rFonts w:ascii="Times New Roman" w:hAnsi="Times New Roman"/>
          <w:i/>
          <w:sz w:val="28"/>
          <w:szCs w:val="28"/>
        </w:rPr>
        <w:t>культуры Моздокского района</w:t>
      </w:r>
    </w:p>
    <w:p w:rsidR="00430169" w:rsidRPr="009A1492" w:rsidRDefault="00430169" w:rsidP="009A1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0169" w:rsidRPr="009A1492" w:rsidRDefault="00430169" w:rsidP="009A14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>В соответствии с Фе</w:t>
      </w:r>
      <w:r w:rsidR="00EC7096" w:rsidRPr="009A1492">
        <w:rPr>
          <w:rFonts w:ascii="Times New Roman" w:hAnsi="Times New Roman"/>
          <w:sz w:val="28"/>
          <w:szCs w:val="28"/>
        </w:rPr>
        <w:t>деральным законом от 27.07.2010 №</w:t>
      </w:r>
      <w:r w:rsidRPr="009A1492">
        <w:rPr>
          <w:rFonts w:ascii="Times New Roman" w:hAnsi="Times New Roman"/>
          <w:sz w:val="28"/>
          <w:szCs w:val="28"/>
        </w:rPr>
        <w:t xml:space="preserve">210-ФЗ </w:t>
      </w:r>
      <w:r w:rsidR="006868FA">
        <w:rPr>
          <w:rFonts w:ascii="Times New Roman" w:hAnsi="Times New Roman"/>
          <w:sz w:val="28"/>
          <w:szCs w:val="28"/>
        </w:rPr>
        <w:br/>
      </w:r>
      <w:r w:rsidR="009A1492">
        <w:rPr>
          <w:rFonts w:ascii="Times New Roman" w:hAnsi="Times New Roman"/>
          <w:sz w:val="28"/>
          <w:szCs w:val="28"/>
        </w:rPr>
        <w:t>«</w:t>
      </w:r>
      <w:r w:rsidRPr="009A1492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A1492">
        <w:rPr>
          <w:rFonts w:ascii="Times New Roman" w:hAnsi="Times New Roman"/>
          <w:sz w:val="28"/>
          <w:szCs w:val="28"/>
        </w:rPr>
        <w:t>»</w:t>
      </w:r>
      <w:r w:rsidRPr="009A1492">
        <w:rPr>
          <w:rFonts w:ascii="Times New Roman" w:hAnsi="Times New Roman"/>
          <w:sz w:val="28"/>
          <w:szCs w:val="28"/>
        </w:rPr>
        <w:t>, постановлением Главы Администрации местного самоуправления Моздокского района от 28.06.2024 №95-Д «Об утверждении Реестра муниципальных услуг Моздокского района», постановлением Главы Администрации местного самоуправления Моздокского района от 19.04.2023 №76-Д «Об утверждении Правил разработки и утверждения административных регламентов предоставления муниципальных услуг»:</w:t>
      </w:r>
    </w:p>
    <w:p w:rsidR="00430169" w:rsidRPr="009A1492" w:rsidRDefault="00430169" w:rsidP="009A149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>1.</w:t>
      </w:r>
      <w:r w:rsidR="00BC10DD" w:rsidRPr="009A1492">
        <w:rPr>
          <w:rFonts w:ascii="Times New Roman" w:hAnsi="Times New Roman"/>
          <w:sz w:val="28"/>
          <w:szCs w:val="28"/>
        </w:rPr>
        <w:t xml:space="preserve"> </w:t>
      </w:r>
      <w:r w:rsidRPr="009A1492">
        <w:rPr>
          <w:rFonts w:ascii="Times New Roman" w:hAnsi="Times New Roman"/>
          <w:sz w:val="28"/>
          <w:szCs w:val="28"/>
        </w:rPr>
        <w:t>Разработать и утвердить Управлению образования Администрации местного самоуправления Моздокского района, отделу по вопросам культуры Администрации местного сам</w:t>
      </w:r>
      <w:r w:rsidR="009A1492">
        <w:rPr>
          <w:rFonts w:ascii="Times New Roman" w:hAnsi="Times New Roman"/>
          <w:sz w:val="28"/>
          <w:szCs w:val="28"/>
        </w:rPr>
        <w:t xml:space="preserve">оуправления Моздокского района </w:t>
      </w:r>
      <w:r w:rsidRPr="009A1492">
        <w:rPr>
          <w:rFonts w:ascii="Times New Roman" w:hAnsi="Times New Roman"/>
          <w:sz w:val="28"/>
          <w:szCs w:val="28"/>
        </w:rPr>
        <w:t>Типовые</w:t>
      </w:r>
      <w:r w:rsidR="009A1492">
        <w:rPr>
          <w:rFonts w:ascii="Times New Roman" w:hAnsi="Times New Roman"/>
          <w:sz w:val="28"/>
          <w:szCs w:val="28"/>
        </w:rPr>
        <w:t xml:space="preserve"> </w:t>
      </w:r>
      <w:r w:rsidRPr="009A1492">
        <w:rPr>
          <w:rFonts w:ascii="Times New Roman" w:hAnsi="Times New Roman"/>
          <w:sz w:val="28"/>
          <w:szCs w:val="28"/>
        </w:rPr>
        <w:t xml:space="preserve">административные регламенты предоставления муниципальных услуг для подведомственных учреждений образования </w:t>
      </w:r>
      <w:proofErr w:type="gramStart"/>
      <w:r w:rsidRPr="009A1492">
        <w:rPr>
          <w:rFonts w:ascii="Times New Roman" w:hAnsi="Times New Roman"/>
          <w:sz w:val="28"/>
          <w:szCs w:val="28"/>
        </w:rPr>
        <w:t>и  культуры</w:t>
      </w:r>
      <w:proofErr w:type="gramEnd"/>
      <w:r w:rsidRPr="009A1492">
        <w:rPr>
          <w:rFonts w:ascii="Times New Roman" w:hAnsi="Times New Roman"/>
          <w:sz w:val="28"/>
          <w:szCs w:val="28"/>
        </w:rPr>
        <w:t xml:space="preserve"> Моздокского района</w:t>
      </w:r>
      <w:r w:rsidR="00BC10DD" w:rsidRPr="009A1492">
        <w:rPr>
          <w:rFonts w:ascii="Times New Roman" w:hAnsi="Times New Roman"/>
          <w:sz w:val="28"/>
          <w:szCs w:val="28"/>
        </w:rPr>
        <w:t>,</w:t>
      </w:r>
      <w:r w:rsidRPr="009A1492">
        <w:rPr>
          <w:rFonts w:ascii="Times New Roman" w:hAnsi="Times New Roman"/>
          <w:sz w:val="28"/>
          <w:szCs w:val="28"/>
        </w:rPr>
        <w:t xml:space="preserve"> в срок до </w:t>
      </w:r>
      <w:r w:rsidR="00DB7665" w:rsidRPr="009A1492">
        <w:rPr>
          <w:rFonts w:ascii="Times New Roman" w:hAnsi="Times New Roman"/>
          <w:sz w:val="28"/>
          <w:szCs w:val="28"/>
        </w:rPr>
        <w:t>28</w:t>
      </w:r>
      <w:r w:rsidRPr="009A1492">
        <w:rPr>
          <w:rFonts w:ascii="Times New Roman" w:hAnsi="Times New Roman"/>
          <w:sz w:val="28"/>
          <w:szCs w:val="28"/>
        </w:rPr>
        <w:t xml:space="preserve"> августа 2024 года.</w:t>
      </w:r>
    </w:p>
    <w:p w:rsidR="00430169" w:rsidRPr="009A1492" w:rsidRDefault="00430169" w:rsidP="009A1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>2. Предоставить на проверку и согласование проекты Типовых</w:t>
      </w:r>
      <w:r w:rsidR="009A1492">
        <w:rPr>
          <w:rFonts w:ascii="Times New Roman" w:hAnsi="Times New Roman"/>
          <w:sz w:val="28"/>
          <w:szCs w:val="28"/>
        </w:rPr>
        <w:t xml:space="preserve"> </w:t>
      </w:r>
      <w:r w:rsidRPr="009A1492">
        <w:rPr>
          <w:rFonts w:ascii="Times New Roman" w:hAnsi="Times New Roman"/>
          <w:sz w:val="28"/>
          <w:szCs w:val="28"/>
        </w:rPr>
        <w:t>административных регламентов предоставления муниципальных услуг для подведомственных учреждений</w:t>
      </w:r>
      <w:r w:rsidR="009A1492">
        <w:rPr>
          <w:rFonts w:ascii="Times New Roman" w:hAnsi="Times New Roman"/>
          <w:sz w:val="28"/>
          <w:szCs w:val="28"/>
        </w:rPr>
        <w:t xml:space="preserve"> образования и</w:t>
      </w:r>
      <w:r w:rsidRPr="009A1492">
        <w:rPr>
          <w:rFonts w:ascii="Times New Roman" w:hAnsi="Times New Roman"/>
          <w:sz w:val="28"/>
          <w:szCs w:val="28"/>
        </w:rPr>
        <w:t xml:space="preserve"> культуры Моздокского района</w:t>
      </w:r>
      <w:r w:rsidR="009A1492">
        <w:rPr>
          <w:rFonts w:ascii="Times New Roman" w:hAnsi="Times New Roman"/>
          <w:sz w:val="28"/>
          <w:szCs w:val="28"/>
        </w:rPr>
        <w:t xml:space="preserve"> в </w:t>
      </w:r>
      <w:r w:rsidRPr="009A1492">
        <w:rPr>
          <w:rFonts w:ascii="Times New Roman" w:hAnsi="Times New Roman"/>
          <w:sz w:val="28"/>
          <w:szCs w:val="28"/>
        </w:rPr>
        <w:t>отдел информационных технологий, защиты информации и муниципальных услуг Администрации местного самоуправления Моздокского района</w:t>
      </w:r>
      <w:r w:rsidR="00BC10DD" w:rsidRPr="009A1492">
        <w:rPr>
          <w:rFonts w:ascii="Times New Roman" w:hAnsi="Times New Roman"/>
          <w:sz w:val="28"/>
          <w:szCs w:val="28"/>
        </w:rPr>
        <w:t>,</w:t>
      </w:r>
      <w:r w:rsidRPr="009A1492">
        <w:rPr>
          <w:rFonts w:ascii="Times New Roman" w:hAnsi="Times New Roman"/>
          <w:sz w:val="28"/>
          <w:szCs w:val="28"/>
        </w:rPr>
        <w:t xml:space="preserve"> в срок до </w:t>
      </w:r>
      <w:r w:rsidR="00DB7665" w:rsidRPr="009A1492">
        <w:rPr>
          <w:rFonts w:ascii="Times New Roman" w:hAnsi="Times New Roman"/>
          <w:sz w:val="28"/>
          <w:szCs w:val="28"/>
        </w:rPr>
        <w:t>20 августа 2024 года.</w:t>
      </w:r>
    </w:p>
    <w:p w:rsidR="00DB7665" w:rsidRPr="009A1492" w:rsidRDefault="00DB7665" w:rsidP="009A1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>3. Обеспечить утверждение административных регламентов предоставления муниципальных услуг по каждому подведомственному учреждению</w:t>
      </w:r>
      <w:r w:rsidR="009A1492">
        <w:rPr>
          <w:rFonts w:ascii="Times New Roman" w:hAnsi="Times New Roman"/>
          <w:sz w:val="28"/>
          <w:szCs w:val="28"/>
        </w:rPr>
        <w:t xml:space="preserve"> образования и </w:t>
      </w:r>
      <w:r w:rsidRPr="009A1492">
        <w:rPr>
          <w:rFonts w:ascii="Times New Roman" w:hAnsi="Times New Roman"/>
          <w:sz w:val="28"/>
          <w:szCs w:val="28"/>
        </w:rPr>
        <w:t>культуры Моздокского района</w:t>
      </w:r>
      <w:r w:rsidR="00BC10DD" w:rsidRPr="009A1492">
        <w:rPr>
          <w:rFonts w:ascii="Times New Roman" w:hAnsi="Times New Roman"/>
          <w:sz w:val="28"/>
          <w:szCs w:val="28"/>
        </w:rPr>
        <w:t>,</w:t>
      </w:r>
      <w:r w:rsidRPr="009A1492">
        <w:rPr>
          <w:rFonts w:ascii="Times New Roman" w:hAnsi="Times New Roman"/>
          <w:sz w:val="28"/>
          <w:szCs w:val="28"/>
        </w:rPr>
        <w:t xml:space="preserve"> в срок </w:t>
      </w:r>
      <w:r w:rsidR="006868FA">
        <w:rPr>
          <w:rFonts w:ascii="Times New Roman" w:hAnsi="Times New Roman"/>
          <w:sz w:val="28"/>
          <w:szCs w:val="28"/>
        </w:rPr>
        <w:br/>
      </w:r>
      <w:r w:rsidRPr="009A1492">
        <w:rPr>
          <w:rFonts w:ascii="Times New Roman" w:hAnsi="Times New Roman"/>
          <w:sz w:val="28"/>
          <w:szCs w:val="28"/>
        </w:rPr>
        <w:t>до 30 сентября 2024 года.</w:t>
      </w:r>
    </w:p>
    <w:p w:rsidR="00DB7665" w:rsidRPr="009A1492" w:rsidRDefault="00DB7665" w:rsidP="009A1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>4. Направи</w:t>
      </w:r>
      <w:r w:rsidR="00075AB8" w:rsidRPr="009A1492">
        <w:rPr>
          <w:rFonts w:ascii="Times New Roman" w:hAnsi="Times New Roman"/>
          <w:sz w:val="28"/>
          <w:szCs w:val="28"/>
        </w:rPr>
        <w:t>ть</w:t>
      </w:r>
      <w:r w:rsidRPr="009A1492">
        <w:rPr>
          <w:rFonts w:ascii="Times New Roman" w:hAnsi="Times New Roman"/>
          <w:sz w:val="28"/>
          <w:szCs w:val="28"/>
        </w:rPr>
        <w:t xml:space="preserve"> 1 экземпляр утвержден</w:t>
      </w:r>
      <w:r w:rsidR="00075AB8" w:rsidRPr="009A1492">
        <w:rPr>
          <w:rFonts w:ascii="Times New Roman" w:hAnsi="Times New Roman"/>
          <w:sz w:val="28"/>
          <w:szCs w:val="28"/>
        </w:rPr>
        <w:t>н</w:t>
      </w:r>
      <w:r w:rsidRPr="009A1492">
        <w:rPr>
          <w:rFonts w:ascii="Times New Roman" w:hAnsi="Times New Roman"/>
          <w:sz w:val="28"/>
          <w:szCs w:val="28"/>
        </w:rPr>
        <w:t>ых административных регламентов предоставления муниципальных услуг по каждому подведомственному учреждению</w:t>
      </w:r>
      <w:r w:rsidR="009A1492">
        <w:rPr>
          <w:rFonts w:ascii="Times New Roman" w:hAnsi="Times New Roman"/>
          <w:sz w:val="28"/>
          <w:szCs w:val="28"/>
        </w:rPr>
        <w:t xml:space="preserve"> образования и </w:t>
      </w:r>
      <w:r w:rsidRPr="009A1492">
        <w:rPr>
          <w:rFonts w:ascii="Times New Roman" w:hAnsi="Times New Roman"/>
          <w:sz w:val="28"/>
          <w:szCs w:val="28"/>
        </w:rPr>
        <w:t>культуры Моздокского района в отдел информационных технологий, защиты информации и муниципальных услуг Администрации местного самоуправления Моздокского района</w:t>
      </w:r>
      <w:r w:rsidR="00BC10DD" w:rsidRPr="009A1492">
        <w:rPr>
          <w:rFonts w:ascii="Times New Roman" w:hAnsi="Times New Roman"/>
          <w:sz w:val="28"/>
          <w:szCs w:val="28"/>
        </w:rPr>
        <w:t>,</w:t>
      </w:r>
      <w:r w:rsidRPr="009A1492">
        <w:rPr>
          <w:rFonts w:ascii="Times New Roman" w:hAnsi="Times New Roman"/>
          <w:sz w:val="28"/>
          <w:szCs w:val="28"/>
        </w:rPr>
        <w:t xml:space="preserve"> в срок до 30 сентября 2024 года.</w:t>
      </w:r>
    </w:p>
    <w:p w:rsidR="00DB7665" w:rsidRPr="009A1492" w:rsidRDefault="00DB7665" w:rsidP="009A14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 xml:space="preserve">5. 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="00BC10DD" w:rsidRPr="009A1492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Pr="009A1492">
        <w:rPr>
          <w:rFonts w:ascii="Times New Roman" w:hAnsi="Times New Roman"/>
          <w:color w:val="000000"/>
          <w:sz w:val="28"/>
          <w:szCs w:val="28"/>
        </w:rPr>
        <w:t>в печатном периодическом издании «Время</w:t>
      </w:r>
      <w:r w:rsidR="009A1492" w:rsidRPr="009A1492">
        <w:rPr>
          <w:rFonts w:ascii="Times New Roman" w:hAnsi="Times New Roman"/>
          <w:color w:val="000000"/>
          <w:sz w:val="28"/>
          <w:szCs w:val="28"/>
        </w:rPr>
        <w:t>. События. Д</w:t>
      </w:r>
      <w:r w:rsidRPr="009A1492">
        <w:rPr>
          <w:rFonts w:ascii="Times New Roman" w:hAnsi="Times New Roman"/>
          <w:color w:val="000000"/>
          <w:sz w:val="28"/>
          <w:szCs w:val="28"/>
        </w:rPr>
        <w:t xml:space="preserve">окументы» и разместить на официальном сайте Администрации местного самоуправления </w:t>
      </w:r>
      <w:r w:rsidRPr="009A1492">
        <w:rPr>
          <w:rFonts w:ascii="Times New Roman" w:hAnsi="Times New Roman"/>
          <w:color w:val="000000"/>
          <w:sz w:val="28"/>
          <w:szCs w:val="28"/>
        </w:rPr>
        <w:lastRenderedPageBreak/>
        <w:t xml:space="preserve">Моздокского района в информационно-телекоммуникационной сети «Интернет» </w:t>
      </w:r>
      <w:proofErr w:type="spellStart"/>
      <w:r w:rsidRPr="009A1492">
        <w:rPr>
          <w:rFonts w:ascii="Times New Roman" w:hAnsi="Times New Roman"/>
          <w:color w:val="000000"/>
          <w:sz w:val="28"/>
          <w:szCs w:val="28"/>
          <w:lang w:val="en-US"/>
        </w:rPr>
        <w:t>admmozdok</w:t>
      </w:r>
      <w:proofErr w:type="spellEnd"/>
      <w:r w:rsidRPr="009A149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9A149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9A1492">
        <w:rPr>
          <w:rFonts w:ascii="Times New Roman" w:hAnsi="Times New Roman"/>
          <w:color w:val="000000"/>
          <w:sz w:val="28"/>
          <w:szCs w:val="28"/>
        </w:rPr>
        <w:t>.</w:t>
      </w:r>
    </w:p>
    <w:p w:rsidR="00DB7665" w:rsidRPr="009A1492" w:rsidRDefault="00DB7665" w:rsidP="009A1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492">
        <w:rPr>
          <w:rFonts w:ascii="Times New Roman" w:hAnsi="Times New Roman"/>
          <w:color w:val="000000"/>
          <w:sz w:val="28"/>
          <w:szCs w:val="28"/>
        </w:rPr>
        <w:t xml:space="preserve">6. Главному специалисту - юрисконсульту отдела по </w:t>
      </w:r>
      <w:r w:rsidRPr="009A1492">
        <w:rPr>
          <w:rStyle w:val="a4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</w:rPr>
        <w:t>юридическим вопросам, кадровой политики и профилактики коррупционных правонарушений</w:t>
      </w:r>
      <w:r w:rsidRPr="009A1492">
        <w:rPr>
          <w:rFonts w:ascii="Times New Roman" w:hAnsi="Times New Roman"/>
          <w:sz w:val="28"/>
          <w:szCs w:val="28"/>
        </w:rPr>
        <w:t xml:space="preserve"> Администрации местного самоуправления Моздокского района направить настоящее </w:t>
      </w:r>
      <w:r w:rsidR="00BC10DD" w:rsidRPr="009A1492">
        <w:rPr>
          <w:rFonts w:ascii="Times New Roman" w:hAnsi="Times New Roman"/>
          <w:sz w:val="28"/>
          <w:szCs w:val="28"/>
        </w:rPr>
        <w:t>распоряжение</w:t>
      </w:r>
      <w:r w:rsidRPr="009A1492">
        <w:rPr>
          <w:rFonts w:ascii="Times New Roman" w:hAnsi="Times New Roman"/>
          <w:sz w:val="28"/>
          <w:szCs w:val="28"/>
        </w:rPr>
        <w:t xml:space="preserve"> в Администрацию Главы Республики Северная Осетия-Алания и Правительства Республики Северная Осетия-Алания с помощью соответствующего программного обеспечения – программного продукта «</w:t>
      </w:r>
      <w:r w:rsidRPr="009A1492">
        <w:rPr>
          <w:rFonts w:ascii="Times New Roman" w:eastAsia="Times New Roman" w:hAnsi="Times New Roman"/>
          <w:sz w:val="28"/>
          <w:szCs w:val="28"/>
          <w:lang w:eastAsia="ar-SA"/>
        </w:rPr>
        <w:t>АРМ Муниципал</w:t>
      </w:r>
      <w:r w:rsidRPr="009A1492">
        <w:rPr>
          <w:rFonts w:ascii="Times New Roman" w:hAnsi="Times New Roman"/>
          <w:sz w:val="28"/>
          <w:szCs w:val="28"/>
        </w:rPr>
        <w:t>».</w:t>
      </w:r>
    </w:p>
    <w:p w:rsidR="00DB7665" w:rsidRPr="009A1492" w:rsidRDefault="00DB7665" w:rsidP="009A1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1492">
        <w:rPr>
          <w:rFonts w:ascii="Times New Roman" w:hAnsi="Times New Roman"/>
          <w:sz w:val="28"/>
          <w:szCs w:val="28"/>
        </w:rPr>
        <w:t xml:space="preserve">7. Контроль за исполнением настоящего </w:t>
      </w:r>
      <w:r w:rsidR="009277B8" w:rsidRPr="009A1492">
        <w:rPr>
          <w:rFonts w:ascii="Times New Roman" w:hAnsi="Times New Roman"/>
          <w:sz w:val="28"/>
          <w:szCs w:val="28"/>
        </w:rPr>
        <w:t>рас</w:t>
      </w:r>
      <w:r w:rsidR="00BC10DD" w:rsidRPr="009A1492">
        <w:rPr>
          <w:rFonts w:ascii="Times New Roman" w:hAnsi="Times New Roman"/>
          <w:sz w:val="28"/>
          <w:szCs w:val="28"/>
        </w:rPr>
        <w:t>п</w:t>
      </w:r>
      <w:r w:rsidR="009277B8" w:rsidRPr="009A1492">
        <w:rPr>
          <w:rFonts w:ascii="Times New Roman" w:hAnsi="Times New Roman"/>
          <w:sz w:val="28"/>
          <w:szCs w:val="28"/>
        </w:rPr>
        <w:t>о</w:t>
      </w:r>
      <w:r w:rsidR="00BC10DD" w:rsidRPr="009A1492">
        <w:rPr>
          <w:rFonts w:ascii="Times New Roman" w:hAnsi="Times New Roman"/>
          <w:sz w:val="28"/>
          <w:szCs w:val="28"/>
        </w:rPr>
        <w:t>ряжения</w:t>
      </w:r>
      <w:r w:rsidRPr="009A1492">
        <w:rPr>
          <w:rFonts w:ascii="Times New Roman" w:hAnsi="Times New Roman"/>
          <w:sz w:val="28"/>
          <w:szCs w:val="28"/>
        </w:rPr>
        <w:t xml:space="preserve"> возложить на Первого заместителя Главы </w:t>
      </w:r>
      <w:r w:rsidRPr="009A149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Администрации местного самоуправления Моздокского района</w:t>
      </w:r>
      <w:r w:rsidRPr="009A1492">
        <w:rPr>
          <w:rFonts w:ascii="Times New Roman" w:hAnsi="Times New Roman"/>
          <w:sz w:val="28"/>
          <w:szCs w:val="28"/>
        </w:rPr>
        <w:t>.</w:t>
      </w:r>
    </w:p>
    <w:p w:rsidR="00DB7665" w:rsidRPr="009A1492" w:rsidRDefault="00DB7665" w:rsidP="009A14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169" w:rsidRPr="009A1492" w:rsidRDefault="00430169" w:rsidP="009A1492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:rsidR="00DB7665" w:rsidRDefault="00DB7665" w:rsidP="009A1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492" w:rsidRDefault="009A1492" w:rsidP="009A1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1492" w:rsidRPr="009347C5" w:rsidRDefault="009A1492" w:rsidP="00CA3E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47C5">
        <w:rPr>
          <w:rFonts w:ascii="Times New Roman" w:eastAsia="Bookman Old Style" w:hAnsi="Times New Roman"/>
          <w:sz w:val="28"/>
          <w:szCs w:val="28"/>
        </w:rPr>
        <w:t>Глав</w:t>
      </w:r>
      <w:r>
        <w:rPr>
          <w:rFonts w:ascii="Times New Roman" w:eastAsia="Bookman Old Style" w:hAnsi="Times New Roman"/>
          <w:sz w:val="28"/>
          <w:szCs w:val="28"/>
        </w:rPr>
        <w:t>а Администрации</w:t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</w:r>
      <w:r>
        <w:rPr>
          <w:rFonts w:ascii="Times New Roman" w:eastAsia="Bookman Old Style" w:hAnsi="Times New Roman"/>
          <w:sz w:val="28"/>
          <w:szCs w:val="28"/>
        </w:rPr>
        <w:tab/>
        <w:t xml:space="preserve">          </w:t>
      </w:r>
      <w:r w:rsidRPr="009347C5">
        <w:rPr>
          <w:rFonts w:ascii="Times New Roman" w:eastAsia="Bookman Old Style" w:hAnsi="Times New Roman"/>
          <w:sz w:val="28"/>
          <w:szCs w:val="28"/>
        </w:rPr>
        <w:t xml:space="preserve">        </w:t>
      </w:r>
      <w:r>
        <w:rPr>
          <w:rFonts w:ascii="Times New Roman" w:eastAsia="Bookman Old Style" w:hAnsi="Times New Roman"/>
          <w:sz w:val="28"/>
          <w:szCs w:val="28"/>
        </w:rPr>
        <w:t>С. Никифоров</w:t>
      </w:r>
    </w:p>
    <w:p w:rsidR="009A1492" w:rsidRPr="009A1492" w:rsidRDefault="009A1492" w:rsidP="009A1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665" w:rsidRPr="009A1492" w:rsidRDefault="00DB7665" w:rsidP="009A1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7665" w:rsidRDefault="00DB7665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8FA" w:rsidRDefault="006868FA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8FA" w:rsidRDefault="006868FA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8FA" w:rsidRDefault="006868FA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Default="009A1492" w:rsidP="009A14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1492" w:rsidRPr="009A1492" w:rsidRDefault="009A1492" w:rsidP="009A1492">
      <w:pPr>
        <w:rPr>
          <w:rFonts w:ascii="Times New Roman" w:hAnsi="Times New Roman"/>
          <w:sz w:val="28"/>
          <w:szCs w:val="28"/>
        </w:rPr>
      </w:pPr>
      <w:r w:rsidRPr="009A1492">
        <w:rPr>
          <w:rFonts w:ascii="Times New Roman" w:hAnsi="Times New Roman"/>
          <w:sz w:val="16"/>
          <w:szCs w:val="16"/>
        </w:rPr>
        <w:t xml:space="preserve">Исп. И. </w:t>
      </w:r>
      <w:proofErr w:type="spellStart"/>
      <w:r w:rsidRPr="009A1492">
        <w:rPr>
          <w:rFonts w:ascii="Times New Roman" w:hAnsi="Times New Roman"/>
          <w:sz w:val="16"/>
          <w:szCs w:val="16"/>
        </w:rPr>
        <w:t>Заварзина</w:t>
      </w:r>
      <w:proofErr w:type="spellEnd"/>
      <w:r w:rsidRPr="009A1492">
        <w:rPr>
          <w:rFonts w:ascii="Times New Roman" w:hAnsi="Times New Roman"/>
          <w:sz w:val="16"/>
          <w:szCs w:val="16"/>
        </w:rPr>
        <w:t>, тел. 2-21-40</w:t>
      </w:r>
    </w:p>
    <w:sectPr w:rsidR="009A1492" w:rsidRPr="009A1492" w:rsidSect="006868FA">
      <w:footerReference w:type="default" r:id="rId6"/>
      <w:pgSz w:w="11906" w:h="16838"/>
      <w:pgMar w:top="426" w:right="850" w:bottom="568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FA" w:rsidRDefault="006868FA" w:rsidP="006868FA">
      <w:pPr>
        <w:spacing w:after="0" w:line="240" w:lineRule="auto"/>
      </w:pPr>
      <w:r>
        <w:separator/>
      </w:r>
    </w:p>
  </w:endnote>
  <w:endnote w:type="continuationSeparator" w:id="0">
    <w:p w:rsidR="006868FA" w:rsidRDefault="006868FA" w:rsidP="0068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 Unicode M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FA" w:rsidRPr="00251AE8" w:rsidRDefault="006868FA" w:rsidP="00F455AF">
    <w:pPr>
      <w:pStyle w:val="a7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\\Server\олеся\Распоряжения\2024\Инф. отдел\№778, о разработке Типовых регламентов муниципальных услуг для побведов образования и культуры.docx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FA" w:rsidRDefault="006868FA" w:rsidP="006868FA">
      <w:pPr>
        <w:spacing w:after="0" w:line="240" w:lineRule="auto"/>
      </w:pPr>
      <w:r>
        <w:separator/>
      </w:r>
    </w:p>
  </w:footnote>
  <w:footnote w:type="continuationSeparator" w:id="0">
    <w:p w:rsidR="006868FA" w:rsidRDefault="006868FA" w:rsidP="00686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69"/>
    <w:rsid w:val="00057E27"/>
    <w:rsid w:val="00075AB8"/>
    <w:rsid w:val="00430169"/>
    <w:rsid w:val="006868FA"/>
    <w:rsid w:val="009277B8"/>
    <w:rsid w:val="009A1492"/>
    <w:rsid w:val="00BC10DD"/>
    <w:rsid w:val="00DB7665"/>
    <w:rsid w:val="00E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6ACBE110"/>
  <w15:docId w15:val="{ECC6D5C4-4058-451D-AAFF-CC45E5FA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1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30169"/>
    <w:rPr>
      <w:b/>
      <w:bCs/>
    </w:rPr>
  </w:style>
  <w:style w:type="paragraph" w:customStyle="1" w:styleId="3">
    <w:name w:val="Обычный3"/>
    <w:rsid w:val="009A149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заголовок 1"/>
    <w:basedOn w:val="3"/>
    <w:next w:val="3"/>
    <w:rsid w:val="009A1492"/>
    <w:pPr>
      <w:keepNext/>
      <w:jc w:val="center"/>
    </w:pPr>
    <w:rPr>
      <w:rFonts w:ascii="Arial" w:hAnsi="Arial"/>
      <w:sz w:val="32"/>
    </w:rPr>
  </w:style>
  <w:style w:type="paragraph" w:styleId="a5">
    <w:name w:val="header"/>
    <w:basedOn w:val="a"/>
    <w:link w:val="a6"/>
    <w:uiPriority w:val="99"/>
    <w:unhideWhenUsed/>
    <w:rsid w:val="0068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8F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86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68F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6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68F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Opr.otdel-5</dc:creator>
  <cp:lastModifiedBy>Opr.otdel-1</cp:lastModifiedBy>
  <cp:revision>3</cp:revision>
  <cp:lastPrinted>2024-07-15T13:20:00Z</cp:lastPrinted>
  <dcterms:created xsi:type="dcterms:W3CDTF">2024-07-15T13:18:00Z</dcterms:created>
  <dcterms:modified xsi:type="dcterms:W3CDTF">2024-07-15T13:24:00Z</dcterms:modified>
</cp:coreProperties>
</file>