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F1" w:rsidRPr="00B30DD3" w:rsidRDefault="006A20F1" w:rsidP="006A20F1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bookmarkStart w:id="0" w:name="_GoBack"/>
      <w:bookmarkEnd w:id="0"/>
      <w:r w:rsidRPr="00B30DD3">
        <w:rPr>
          <w:rFonts w:ascii="Bookman Old Style" w:eastAsia="Times New Roman" w:hAnsi="Bookman Old Style" w:cs="Times New Roman"/>
          <w:noProof/>
          <w:spacing w:val="6"/>
          <w:sz w:val="24"/>
          <w:szCs w:val="24"/>
          <w:lang w:eastAsia="ru-RU"/>
        </w:rPr>
        <w:drawing>
          <wp:inline distT="0" distB="0" distL="0" distR="0" wp14:anchorId="35E5CDF0" wp14:editId="4C1A47C7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0F1" w:rsidRPr="00B30DD3" w:rsidRDefault="006A20F1" w:rsidP="006A20F1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</w:rPr>
      </w:pPr>
      <w:r w:rsidRPr="00B30DD3">
        <w:rPr>
          <w:rFonts w:ascii="Bookman Old Style" w:eastAsia="Times New Roman" w:hAnsi="Bookman Old Style" w:cs="Times New Roman"/>
          <w:spacing w:val="6"/>
          <w:sz w:val="28"/>
          <w:szCs w:val="28"/>
        </w:rPr>
        <w:t>РЕШЕНИЕ</w:t>
      </w:r>
    </w:p>
    <w:p w:rsidR="006A20F1" w:rsidRPr="00B30DD3" w:rsidRDefault="006A20F1" w:rsidP="006A20F1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</w:rPr>
      </w:pPr>
      <w:r w:rsidRPr="00B30DD3">
        <w:rPr>
          <w:rFonts w:ascii="Bookman Old Style" w:eastAsia="Times New Roman" w:hAnsi="Bookman Old Style" w:cs="Times New Roman"/>
          <w:spacing w:val="6"/>
          <w:sz w:val="28"/>
          <w:szCs w:val="28"/>
        </w:rPr>
        <w:t>СОБРАНИЯ ПРЕДСТАВИТЕЛЕЙ МОЗДОКСКОГО РАЙОНА</w:t>
      </w:r>
    </w:p>
    <w:p w:rsidR="006A20F1" w:rsidRPr="00B30DD3" w:rsidRDefault="006A20F1" w:rsidP="006A20F1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 w:rsidRPr="00B30DD3">
        <w:rPr>
          <w:rFonts w:ascii="Bookman Old Style" w:eastAsia="Times New Roman" w:hAnsi="Bookman Old Style" w:cs="Times New Roman"/>
          <w:spacing w:val="6"/>
          <w:sz w:val="28"/>
          <w:szCs w:val="28"/>
        </w:rPr>
        <w:t>РЕСПУБЛИКИ СЕВЕРНАЯ ОСЕТИЯ - АЛАНИЯ</w:t>
      </w:r>
    </w:p>
    <w:p w:rsidR="006A20F1" w:rsidRPr="00B30DD3" w:rsidRDefault="006A20F1" w:rsidP="006A20F1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i/>
          <w:spacing w:val="6"/>
          <w:sz w:val="24"/>
          <w:szCs w:val="24"/>
        </w:rPr>
      </w:pPr>
    </w:p>
    <w:p w:rsidR="006A20F1" w:rsidRPr="00B30DD3" w:rsidRDefault="006A20F1" w:rsidP="006A20F1">
      <w:pPr>
        <w:autoSpaceDN w:val="0"/>
        <w:spacing w:after="0" w:line="240" w:lineRule="auto"/>
        <w:rPr>
          <w:rFonts w:ascii="Bookman Old Style" w:eastAsia="Calibri" w:hAnsi="Bookman Old Style" w:cs="Times New Roman"/>
          <w:i/>
          <w:spacing w:val="6"/>
        </w:rPr>
      </w:pPr>
      <w:r w:rsidRPr="00B30DD3">
        <w:rPr>
          <w:rFonts w:ascii="Bookman Old Style" w:eastAsia="Calibri" w:hAnsi="Bookman Old Style" w:cs="Times New Roman"/>
          <w:i/>
          <w:spacing w:val="6"/>
        </w:rPr>
        <w:t>№ 392                                                                                       от 15  июля 2021 г.</w:t>
      </w:r>
    </w:p>
    <w:p w:rsidR="005C3B30" w:rsidRPr="00B30DD3" w:rsidRDefault="005C3B30" w:rsidP="005C3B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C3B30" w:rsidRPr="00B30DD3" w:rsidRDefault="005C3B30" w:rsidP="005C3B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C3B30" w:rsidRPr="00B30DD3" w:rsidRDefault="005C3B30" w:rsidP="005C3B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30DD3">
        <w:rPr>
          <w:rFonts w:ascii="Bookman Old Style" w:hAnsi="Bookman Old Style"/>
          <w:sz w:val="24"/>
          <w:szCs w:val="24"/>
        </w:rPr>
        <w:t xml:space="preserve">Об отчете Главы Администрации местного самоуправления </w:t>
      </w:r>
    </w:p>
    <w:p w:rsidR="005C3B30" w:rsidRPr="00B30DD3" w:rsidRDefault="005C3B30" w:rsidP="005C3B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30DD3">
        <w:rPr>
          <w:rFonts w:ascii="Bookman Old Style" w:hAnsi="Bookman Old Style"/>
          <w:sz w:val="24"/>
          <w:szCs w:val="24"/>
        </w:rPr>
        <w:t>Моздокского района о результатах деятельности Администрации</w:t>
      </w:r>
    </w:p>
    <w:p w:rsidR="005C3B30" w:rsidRPr="00B30DD3" w:rsidRDefault="005C3B30" w:rsidP="005C3B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30DD3">
        <w:rPr>
          <w:rFonts w:ascii="Bookman Old Style" w:hAnsi="Bookman Old Style"/>
          <w:sz w:val="24"/>
          <w:szCs w:val="24"/>
        </w:rPr>
        <w:t>местного самоуправления Моздокского района за 2020 год</w:t>
      </w:r>
    </w:p>
    <w:p w:rsidR="005C3B30" w:rsidRDefault="005C3B30" w:rsidP="005C3B30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B30DD3" w:rsidRPr="00B30DD3" w:rsidRDefault="00B30DD3" w:rsidP="005C3B30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5C3B30" w:rsidRPr="00B30DD3" w:rsidRDefault="005C3B30" w:rsidP="005C3B30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5C3B30" w:rsidRPr="00B30DD3" w:rsidRDefault="005C3B30" w:rsidP="00B30DD3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30DD3">
        <w:rPr>
          <w:rFonts w:ascii="Bookman Old Style" w:hAnsi="Bookman Old Style"/>
          <w:sz w:val="24"/>
          <w:szCs w:val="24"/>
        </w:rPr>
        <w:t>В соответствии с Федеральным законом от 6 октября 2003 г. №131-ФЗ «Об общих принципах организации местного самоуправления в Российской Федерации», Уставом муниципального образования Моздокский район РСО-Алания, заслушав отчет Главы Администрации местного самоуправления Моздокского района о результатах деятельности Администрации местного самоуправления Моздокского района за 2020 год, Собрание представителей Моздокского района Республики Северная Осетия-Алания решило:</w:t>
      </w:r>
    </w:p>
    <w:p w:rsidR="005C3B30" w:rsidRPr="00B30DD3" w:rsidRDefault="005C3B30" w:rsidP="00B30DD3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Cs w:val="24"/>
        </w:rPr>
      </w:pPr>
      <w:r w:rsidRPr="00B30DD3">
        <w:rPr>
          <w:szCs w:val="24"/>
        </w:rPr>
        <w:t>Принять к сведению прилагаемый отчет Главы Администрации местного самоуправления Моздокского района о результатах деятельности Администрации местного самоуправления Моздокского района за 2020 год.</w:t>
      </w:r>
    </w:p>
    <w:p w:rsidR="005C3B30" w:rsidRPr="00B30DD3" w:rsidRDefault="005C3B30" w:rsidP="00B30DD3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Cs w:val="24"/>
        </w:rPr>
      </w:pPr>
      <w:r w:rsidRPr="00B30DD3">
        <w:rPr>
          <w:szCs w:val="24"/>
        </w:rPr>
        <w:t>Администрации местного самоуправления Моздокского района:</w:t>
      </w:r>
    </w:p>
    <w:p w:rsidR="005C3B30" w:rsidRPr="00B30DD3" w:rsidRDefault="005C3B30" w:rsidP="00B30DD3">
      <w:pPr>
        <w:pStyle w:val="a4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Cs w:val="24"/>
        </w:rPr>
      </w:pPr>
      <w:r w:rsidRPr="00B30DD3">
        <w:rPr>
          <w:szCs w:val="24"/>
        </w:rPr>
        <w:t>разработать и принять план мероприятий по реализации Стратегии социально-экономического развития муниципального образования Моздокский район Республики Северная Осетия-Алания до 2030 года;</w:t>
      </w:r>
    </w:p>
    <w:p w:rsidR="005C3B30" w:rsidRPr="00B30DD3" w:rsidRDefault="005C3B30" w:rsidP="00B30DD3">
      <w:pPr>
        <w:pStyle w:val="a4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Cs w:val="24"/>
        </w:rPr>
      </w:pPr>
      <w:r w:rsidRPr="00B30DD3">
        <w:rPr>
          <w:szCs w:val="24"/>
        </w:rPr>
        <w:t xml:space="preserve"> принять исчерпывающие меры по реализации Стратегии социально-экономического развития муниципального образования Моздокский район Республики Северная Осетия-Алания до 2030 года;</w:t>
      </w:r>
    </w:p>
    <w:p w:rsidR="005C3B30" w:rsidRPr="00B30DD3" w:rsidRDefault="005C3B30" w:rsidP="00B30DD3">
      <w:pPr>
        <w:pStyle w:val="a4"/>
        <w:tabs>
          <w:tab w:val="left" w:pos="851"/>
          <w:tab w:val="left" w:pos="993"/>
          <w:tab w:val="left" w:pos="1276"/>
        </w:tabs>
        <w:ind w:left="0" w:firstLine="567"/>
        <w:jc w:val="both"/>
        <w:rPr>
          <w:szCs w:val="24"/>
        </w:rPr>
      </w:pPr>
      <w:r w:rsidRPr="00B30DD3">
        <w:rPr>
          <w:szCs w:val="24"/>
        </w:rPr>
        <w:t>2.3. принять исчерпывающие меры по укреплению экономической базы и увеличению доходов бюджета, продолжив работу по выявлению резервов повышения доходного потенциала, в том числе:</w:t>
      </w:r>
    </w:p>
    <w:p w:rsidR="005C3B30" w:rsidRPr="00B30DD3" w:rsidRDefault="005C3B30" w:rsidP="00B30DD3">
      <w:pPr>
        <w:pStyle w:val="a4"/>
        <w:tabs>
          <w:tab w:val="left" w:pos="426"/>
          <w:tab w:val="left" w:pos="851"/>
        </w:tabs>
        <w:ind w:left="0" w:firstLine="567"/>
        <w:jc w:val="both"/>
        <w:rPr>
          <w:szCs w:val="24"/>
        </w:rPr>
      </w:pPr>
      <w:r w:rsidRPr="00B30DD3">
        <w:rPr>
          <w:szCs w:val="24"/>
        </w:rPr>
        <w:t>- по уменьшению размера кредиторской задолженности;</w:t>
      </w:r>
    </w:p>
    <w:p w:rsidR="005C3B30" w:rsidRPr="00B30DD3" w:rsidRDefault="005C3B30" w:rsidP="00B30DD3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30DD3">
        <w:rPr>
          <w:rFonts w:ascii="Bookman Old Style" w:hAnsi="Bookman Old Style"/>
          <w:sz w:val="24"/>
          <w:szCs w:val="24"/>
        </w:rPr>
        <w:t>- по снижению недоимки и недопущению роста задолженности по налоговым и неналоговым доходам;</w:t>
      </w:r>
    </w:p>
    <w:p w:rsidR="005C3B30" w:rsidRPr="00B30DD3" w:rsidRDefault="005C3B30" w:rsidP="00B30DD3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30DD3">
        <w:rPr>
          <w:rFonts w:ascii="Bookman Old Style" w:hAnsi="Bookman Old Style"/>
          <w:sz w:val="24"/>
          <w:szCs w:val="24"/>
        </w:rPr>
        <w:t>- особое внимание уделить поступлению арендных платежей за использование земли и муниципального имущества;</w:t>
      </w:r>
    </w:p>
    <w:p w:rsidR="005C3B30" w:rsidRPr="00B30DD3" w:rsidRDefault="005C3B30" w:rsidP="00B30DD3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B30DD3">
        <w:rPr>
          <w:rFonts w:ascii="Bookman Old Style" w:hAnsi="Bookman Old Style"/>
          <w:bCs/>
          <w:sz w:val="24"/>
          <w:szCs w:val="24"/>
        </w:rPr>
        <w:t>- на организацию мероприятий, направленных на способствование снижению неформальной занятости</w:t>
      </w:r>
      <w:r w:rsidRPr="00B30DD3">
        <w:rPr>
          <w:rFonts w:ascii="Bookman Old Style" w:hAnsi="Bookman Old Style"/>
          <w:sz w:val="24"/>
          <w:szCs w:val="24"/>
          <w:lang w:eastAsia="ru-RU"/>
        </w:rPr>
        <w:t>.</w:t>
      </w:r>
    </w:p>
    <w:p w:rsidR="005C3B30" w:rsidRPr="00B30DD3" w:rsidRDefault="005C3B30" w:rsidP="00B30DD3">
      <w:pPr>
        <w:pStyle w:val="a4"/>
        <w:tabs>
          <w:tab w:val="left" w:pos="426"/>
          <w:tab w:val="left" w:pos="851"/>
        </w:tabs>
        <w:ind w:left="0" w:firstLine="567"/>
        <w:jc w:val="both"/>
        <w:rPr>
          <w:szCs w:val="24"/>
        </w:rPr>
      </w:pPr>
      <w:r w:rsidRPr="00B30DD3">
        <w:rPr>
          <w:szCs w:val="24"/>
        </w:rPr>
        <w:t>- на привлечение новых налогоплательщиков в Моздокский район, содействие расширению существующих производств;</w:t>
      </w:r>
    </w:p>
    <w:p w:rsidR="005C3B30" w:rsidRPr="00B30DD3" w:rsidRDefault="005C3B30" w:rsidP="00B30DD3">
      <w:pPr>
        <w:pStyle w:val="a4"/>
        <w:tabs>
          <w:tab w:val="left" w:pos="426"/>
          <w:tab w:val="left" w:pos="851"/>
        </w:tabs>
        <w:ind w:left="0" w:firstLine="567"/>
        <w:jc w:val="both"/>
        <w:rPr>
          <w:szCs w:val="24"/>
        </w:rPr>
      </w:pPr>
      <w:r w:rsidRPr="00B30DD3">
        <w:rPr>
          <w:szCs w:val="24"/>
        </w:rPr>
        <w:t>- на привлечение инвестиций на территорию муниципального образования Моздокский район.</w:t>
      </w:r>
    </w:p>
    <w:p w:rsidR="005C3B30" w:rsidRPr="00B30DD3" w:rsidRDefault="005C3B30" w:rsidP="00B30DD3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30DD3">
        <w:rPr>
          <w:rFonts w:ascii="Bookman Old Style" w:hAnsi="Bookman Old Style"/>
          <w:sz w:val="24"/>
          <w:szCs w:val="24"/>
        </w:rPr>
        <w:t>2.4. оказывать содействие в реализации мероприятий по объектам капитального строительства, осуществляемых в рамках национальных проек</w:t>
      </w:r>
      <w:r w:rsidRPr="00B30DD3">
        <w:rPr>
          <w:rFonts w:ascii="Bookman Old Style" w:hAnsi="Bookman Old Style"/>
          <w:sz w:val="24"/>
          <w:szCs w:val="24"/>
        </w:rPr>
        <w:lastRenderedPageBreak/>
        <w:t>тов и государственных программ в 2021 году на территории Моздокского района.</w:t>
      </w:r>
    </w:p>
    <w:p w:rsidR="005C3B30" w:rsidRPr="00B30DD3" w:rsidRDefault="005C3B30" w:rsidP="00B30DD3">
      <w:pPr>
        <w:pStyle w:val="a4"/>
        <w:ind w:left="0" w:firstLine="567"/>
        <w:jc w:val="both"/>
        <w:rPr>
          <w:rFonts w:cs="Times New Roman"/>
          <w:szCs w:val="24"/>
        </w:rPr>
      </w:pPr>
      <w:r w:rsidRPr="00B30DD3">
        <w:rPr>
          <w:szCs w:val="24"/>
        </w:rPr>
        <w:t xml:space="preserve">3. Принять все необходимые меры для реализации </w:t>
      </w:r>
      <w:r w:rsidRPr="00B30DD3">
        <w:rPr>
          <w:rFonts w:cs="Times New Roman"/>
          <w:szCs w:val="24"/>
        </w:rPr>
        <w:t xml:space="preserve">мероприятий, направленных на социально-экономическое развитие Моздокского района Республики Северная Осетия-Алания, на 2020-2022 годы, </w:t>
      </w:r>
      <w:r w:rsidRPr="00B30DD3">
        <w:rPr>
          <w:szCs w:val="24"/>
        </w:rPr>
        <w:t xml:space="preserve">утвержденные постановлением Правительства Республики Северная Осетия-Алания от 04.03.2020 года №78 и решением Собрания представителей Моздокского района от 20.03.2020 года №261. </w:t>
      </w:r>
    </w:p>
    <w:p w:rsidR="005C3B30" w:rsidRPr="00B30DD3" w:rsidRDefault="005C3B30" w:rsidP="00B30DD3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30DD3">
        <w:rPr>
          <w:rFonts w:ascii="Bookman Old Style" w:hAnsi="Bookman Old Style"/>
          <w:sz w:val="24"/>
          <w:szCs w:val="24"/>
        </w:rPr>
        <w:t xml:space="preserve">4. В повседневной работе Администрации местного самоуправления Моздокского района акцентировать внимание на вопросах деятельности: </w:t>
      </w:r>
    </w:p>
    <w:p w:rsidR="005C3B30" w:rsidRPr="00B30DD3" w:rsidRDefault="005C3B30" w:rsidP="00B30DD3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30DD3">
        <w:rPr>
          <w:rFonts w:ascii="Bookman Old Style" w:hAnsi="Bookman Old Style"/>
          <w:sz w:val="24"/>
          <w:szCs w:val="24"/>
        </w:rPr>
        <w:t>- муниципальных учреждений и предприятий;</w:t>
      </w:r>
    </w:p>
    <w:p w:rsidR="005C3B30" w:rsidRPr="00B30DD3" w:rsidRDefault="005C3B30" w:rsidP="00B30DD3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30DD3">
        <w:rPr>
          <w:rFonts w:ascii="Bookman Old Style" w:hAnsi="Bookman Old Style"/>
          <w:sz w:val="24"/>
          <w:szCs w:val="24"/>
        </w:rPr>
        <w:t>- информационного обеспечения.</w:t>
      </w:r>
    </w:p>
    <w:p w:rsidR="005C3B30" w:rsidRPr="00B30DD3" w:rsidRDefault="005C3B30" w:rsidP="00B30DD3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30DD3">
        <w:rPr>
          <w:rFonts w:ascii="Bookman Old Style" w:hAnsi="Bookman Old Style"/>
          <w:sz w:val="24"/>
          <w:szCs w:val="24"/>
        </w:rPr>
        <w:t>5. Разместить настоящее решение на официальном сайте Администрации местного самоуправления Моздокского района в сети Интернет и в средствах массовой информации».</w:t>
      </w:r>
    </w:p>
    <w:p w:rsidR="005C3B30" w:rsidRPr="00B30DD3" w:rsidRDefault="005C3B30" w:rsidP="005C3B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C3B30" w:rsidRDefault="005C3B30" w:rsidP="005C3B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30DD3" w:rsidRDefault="00B30DD3" w:rsidP="005C3B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30DD3" w:rsidRPr="00B30DD3" w:rsidRDefault="00B30DD3" w:rsidP="005C3B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C3B30" w:rsidRPr="00B30DD3" w:rsidRDefault="005C3B30" w:rsidP="005C3B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30DD3">
        <w:rPr>
          <w:rFonts w:ascii="Bookman Old Style" w:hAnsi="Bookman Old Style"/>
          <w:sz w:val="24"/>
          <w:szCs w:val="24"/>
        </w:rPr>
        <w:t>Глава муниципального образования</w:t>
      </w:r>
    </w:p>
    <w:p w:rsidR="005C3B30" w:rsidRPr="00B30DD3" w:rsidRDefault="005C3B30" w:rsidP="005C3B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30DD3">
        <w:rPr>
          <w:rFonts w:ascii="Bookman Old Style" w:hAnsi="Bookman Old Style"/>
          <w:sz w:val="24"/>
          <w:szCs w:val="24"/>
        </w:rPr>
        <w:t>Моздокский район</w:t>
      </w:r>
      <w:r w:rsidRPr="00B30DD3">
        <w:rPr>
          <w:rFonts w:ascii="Bookman Old Style" w:hAnsi="Bookman Old Style"/>
          <w:sz w:val="24"/>
          <w:szCs w:val="24"/>
        </w:rPr>
        <w:tab/>
      </w:r>
      <w:r w:rsidRPr="00B30DD3">
        <w:rPr>
          <w:rFonts w:ascii="Bookman Old Style" w:hAnsi="Bookman Old Style"/>
          <w:sz w:val="24"/>
          <w:szCs w:val="24"/>
        </w:rPr>
        <w:tab/>
      </w:r>
      <w:r w:rsidRPr="00B30DD3">
        <w:rPr>
          <w:rFonts w:ascii="Bookman Old Style" w:hAnsi="Bookman Old Style"/>
          <w:sz w:val="24"/>
          <w:szCs w:val="24"/>
        </w:rPr>
        <w:tab/>
      </w:r>
      <w:r w:rsidRPr="00B30DD3">
        <w:rPr>
          <w:rFonts w:ascii="Bookman Old Style" w:hAnsi="Bookman Old Style"/>
          <w:sz w:val="24"/>
          <w:szCs w:val="24"/>
        </w:rPr>
        <w:tab/>
      </w:r>
      <w:r w:rsidRPr="00B30DD3">
        <w:rPr>
          <w:rFonts w:ascii="Bookman Old Style" w:hAnsi="Bookman Old Style"/>
          <w:sz w:val="24"/>
          <w:szCs w:val="24"/>
        </w:rPr>
        <w:tab/>
        <w:t xml:space="preserve">                    </w:t>
      </w:r>
      <w:r w:rsidR="00B30DD3">
        <w:rPr>
          <w:rFonts w:ascii="Bookman Old Style" w:hAnsi="Bookman Old Style"/>
          <w:sz w:val="24"/>
          <w:szCs w:val="24"/>
        </w:rPr>
        <w:t xml:space="preserve">  </w:t>
      </w:r>
      <w:r w:rsidRPr="00B30DD3">
        <w:rPr>
          <w:rFonts w:ascii="Bookman Old Style" w:hAnsi="Bookman Old Style"/>
          <w:sz w:val="24"/>
          <w:szCs w:val="24"/>
        </w:rPr>
        <w:tab/>
        <w:t xml:space="preserve"> Г.А. Гугиев</w:t>
      </w:r>
    </w:p>
    <w:p w:rsidR="005C3B30" w:rsidRPr="00B30DD3" w:rsidRDefault="005C3B30" w:rsidP="005C3B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C3B30" w:rsidRPr="00B30DD3" w:rsidRDefault="005C3B30" w:rsidP="005C3B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C3B30" w:rsidRPr="00B30DD3" w:rsidRDefault="005C3B30" w:rsidP="005C3B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C3B30" w:rsidRPr="00B30DD3" w:rsidRDefault="005C3B30" w:rsidP="005C3B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443B0" w:rsidRPr="00B30DD3" w:rsidRDefault="00B443B0"/>
    <w:p w:rsidR="00B30DD3" w:rsidRPr="00B30DD3" w:rsidRDefault="00B30DD3"/>
    <w:p w:rsidR="00B30DD3" w:rsidRPr="00B30DD3" w:rsidRDefault="00B30DD3"/>
    <w:p w:rsidR="00B30DD3" w:rsidRPr="00B30DD3" w:rsidRDefault="00B30DD3"/>
    <w:p w:rsidR="00B30DD3" w:rsidRPr="00B30DD3" w:rsidRDefault="00B30DD3"/>
    <w:p w:rsidR="00B30DD3" w:rsidRPr="00B30DD3" w:rsidRDefault="00B30DD3"/>
    <w:p w:rsidR="00B30DD3" w:rsidRPr="00B30DD3" w:rsidRDefault="00B30DD3"/>
    <w:p w:rsidR="00B30DD3" w:rsidRPr="00B30DD3" w:rsidRDefault="00B30DD3"/>
    <w:p w:rsidR="00B30DD3" w:rsidRPr="00B30DD3" w:rsidRDefault="00B30DD3"/>
    <w:p w:rsidR="00B30DD3" w:rsidRPr="00B30DD3" w:rsidRDefault="00B30DD3"/>
    <w:p w:rsidR="00B30DD3" w:rsidRPr="00B30DD3" w:rsidRDefault="00B30DD3"/>
    <w:p w:rsidR="00B30DD3" w:rsidRPr="00B30DD3" w:rsidRDefault="00B30DD3"/>
    <w:p w:rsidR="00B30DD3" w:rsidRPr="00B30DD3" w:rsidRDefault="00B30DD3"/>
    <w:p w:rsidR="00B30DD3" w:rsidRPr="00B30DD3" w:rsidRDefault="00B30DD3"/>
    <w:p w:rsidR="00B30DD3" w:rsidRPr="00B30DD3" w:rsidRDefault="00B30DD3"/>
    <w:p w:rsidR="00B30DD3" w:rsidRPr="00B30DD3" w:rsidRDefault="00B30DD3" w:rsidP="00B30DD3">
      <w:pPr>
        <w:spacing w:after="0" w:line="240" w:lineRule="auto"/>
        <w:ind w:left="3540"/>
        <w:jc w:val="center"/>
        <w:rPr>
          <w:rFonts w:ascii="Bookman Old Style" w:eastAsia="Calibri" w:hAnsi="Bookman Old Style" w:cs="Times New Roman"/>
          <w:i/>
        </w:rPr>
      </w:pPr>
      <w:r w:rsidRPr="00B30DD3">
        <w:rPr>
          <w:rFonts w:ascii="Bookman Old Style" w:eastAsia="Calibri" w:hAnsi="Bookman Old Style" w:cs="Times New Roman"/>
          <w:i/>
        </w:rPr>
        <w:lastRenderedPageBreak/>
        <w:t>Приложение</w:t>
      </w:r>
    </w:p>
    <w:p w:rsidR="00B30DD3" w:rsidRPr="00B30DD3" w:rsidRDefault="00B30DD3" w:rsidP="00B30DD3">
      <w:pPr>
        <w:spacing w:after="0" w:line="240" w:lineRule="auto"/>
        <w:ind w:left="3540"/>
        <w:jc w:val="center"/>
        <w:rPr>
          <w:rFonts w:ascii="Bookman Old Style" w:eastAsia="Calibri" w:hAnsi="Bookman Old Style" w:cs="Times New Roman"/>
          <w:i/>
        </w:rPr>
      </w:pPr>
      <w:r w:rsidRPr="00B30DD3">
        <w:rPr>
          <w:rFonts w:ascii="Bookman Old Style" w:eastAsia="Calibri" w:hAnsi="Bookman Old Style" w:cs="Times New Roman"/>
          <w:i/>
        </w:rPr>
        <w:t>к решению Собрания представителей</w:t>
      </w:r>
    </w:p>
    <w:p w:rsidR="00B30DD3" w:rsidRPr="00B30DD3" w:rsidRDefault="00B30DD3" w:rsidP="00B30DD3">
      <w:pPr>
        <w:spacing w:after="0" w:line="240" w:lineRule="auto"/>
        <w:ind w:left="3540"/>
        <w:jc w:val="center"/>
        <w:rPr>
          <w:rFonts w:ascii="Bookman Old Style" w:eastAsia="Calibri" w:hAnsi="Bookman Old Style" w:cs="Times New Roman"/>
          <w:i/>
        </w:rPr>
      </w:pPr>
      <w:r w:rsidRPr="00B30DD3">
        <w:rPr>
          <w:rFonts w:ascii="Bookman Old Style" w:eastAsia="Calibri" w:hAnsi="Bookman Old Style" w:cs="Times New Roman"/>
          <w:i/>
        </w:rPr>
        <w:t>Моздокского района от № 392 от 15.07.2021 г.</w:t>
      </w:r>
    </w:p>
    <w:p w:rsidR="00B30DD3" w:rsidRPr="00B30DD3" w:rsidRDefault="00B30DD3"/>
    <w:p w:rsidR="00B30DD3" w:rsidRPr="00B30DD3" w:rsidRDefault="00B30DD3"/>
    <w:p w:rsidR="00B30DD3" w:rsidRPr="00B30DD3" w:rsidRDefault="00B30DD3" w:rsidP="00B30DD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30DD3">
        <w:rPr>
          <w:rFonts w:ascii="Bookman Old Style" w:hAnsi="Bookman Old Style"/>
          <w:b/>
          <w:sz w:val="24"/>
          <w:szCs w:val="24"/>
        </w:rPr>
        <w:t xml:space="preserve">Отчет </w:t>
      </w:r>
    </w:p>
    <w:p w:rsidR="00B30DD3" w:rsidRPr="00B30DD3" w:rsidRDefault="00B30DD3" w:rsidP="00B30DD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30DD3">
        <w:rPr>
          <w:rFonts w:ascii="Bookman Old Style" w:hAnsi="Bookman Old Style"/>
          <w:b/>
          <w:sz w:val="24"/>
          <w:szCs w:val="24"/>
        </w:rPr>
        <w:t>Главы Администрации местного самоуправления</w:t>
      </w:r>
    </w:p>
    <w:p w:rsidR="00B30DD3" w:rsidRPr="00B30DD3" w:rsidRDefault="00B30DD3" w:rsidP="00B30DD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30DD3">
        <w:rPr>
          <w:rFonts w:ascii="Bookman Old Style" w:hAnsi="Bookman Old Style"/>
          <w:b/>
          <w:sz w:val="24"/>
          <w:szCs w:val="24"/>
        </w:rPr>
        <w:t>Моздокского района о результатах деятельности Администрации</w:t>
      </w:r>
    </w:p>
    <w:p w:rsidR="00B30DD3" w:rsidRPr="00B30DD3" w:rsidRDefault="00B30DD3" w:rsidP="00B30DD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30DD3">
        <w:rPr>
          <w:rFonts w:ascii="Bookman Old Style" w:hAnsi="Bookman Old Style"/>
          <w:b/>
          <w:sz w:val="24"/>
          <w:szCs w:val="24"/>
        </w:rPr>
        <w:t>местного самоуправления Моздокского района за 2020 год</w:t>
      </w:r>
    </w:p>
    <w:p w:rsidR="00B30DD3" w:rsidRPr="00B30DD3" w:rsidRDefault="00B30DD3" w:rsidP="00B30DD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30DD3" w:rsidRPr="00B30DD3" w:rsidRDefault="00B30DD3" w:rsidP="00B30DD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30DD3" w:rsidRPr="00B30DD3" w:rsidRDefault="00B30DD3" w:rsidP="00B30DD3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В соответствии с действующим законодательством и Уставом Моздокского района вашему вниманию представляется итоговый отчет о деятельности администрации района за 2020 год. В данном выступлении приводятся обобщенные сведения об основных итогах работы ушедшего года.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В 2020 году наиболее приоритетными направлениями в работе администрации были: стабильное функционирование всех подведомственных социальных учреждений, строительство, капитальный ремонт, улучшение материальной базы социальных объектов, ремонт дорог и объектов ЖКХ, повышение инвестиционной привлекательности района.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Прежде всего отметим, что 2020 год – год 75-летия Великой Победы в Великой Отечественной войне, объявлен в стране Годом памяти и славы. 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В связи с этим, на территории района проведены социально-значимые мероприятия и акции, посвященные юбилею Победы.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ab/>
        <w:t>Ветераны войны, труженики тыла, участники ВОВ и инвалиды награждены юбилейными медалями (260). 9 мая Моздокским гарнизоном был организован личный Парад Победы для 13 участников ВОВ. У каждого дома ветерана военный оркестр играл музыку, и проходили торжественным маршем.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Ко дню празднования в рамках участия в федеральной целевой программе «Увековечивание памяти погибших при защите Отечества на 2019-2024 годы» был произведен капитальный ремонт памятников ВОВ и благоустройство прилегающих территорий в с. Предгорное  и с. Сухотское (2,4 млн. рублей).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Проведены реставрационные работы памятников и мемориалов во всех сельских поселениях, к которым 8-9 мая состоялось возложение цветов.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В целях военно</w:t>
      </w:r>
      <w:r>
        <w:rPr>
          <w:rFonts w:ascii="Bookman Old Style" w:eastAsia="Calibri" w:hAnsi="Bookman Old Style" w:cs="Times New Roman"/>
          <w:sz w:val="24"/>
          <w:szCs w:val="24"/>
        </w:rPr>
        <w:t>-</w:t>
      </w:r>
      <w:r w:rsidRPr="00B30DD3">
        <w:rPr>
          <w:rFonts w:ascii="Bookman Old Style" w:eastAsia="Calibri" w:hAnsi="Bookman Old Style" w:cs="Times New Roman"/>
          <w:sz w:val="24"/>
          <w:szCs w:val="24"/>
        </w:rPr>
        <w:t>патриотического воспитания подрастающего поколения в районном Дворце культуры состоялся тематический концерт «Память сильнее времени – Ленинград…Сталинград…Кавказ…», объединивший в себе три знаменательные даты: 76-лет со дня снятия блокады Ленинграда (1944г.), 77-ю годовщину победы советских войск в Сталинградской битве и  освобождения г. Моздока от немецко</w:t>
      </w:r>
      <w:r>
        <w:rPr>
          <w:rFonts w:ascii="Bookman Old Style" w:eastAsia="Calibri" w:hAnsi="Bookman Old Style" w:cs="Times New Roman"/>
          <w:sz w:val="24"/>
          <w:szCs w:val="24"/>
        </w:rPr>
        <w:t>-</w:t>
      </w:r>
      <w:r w:rsidRPr="00B30DD3">
        <w:rPr>
          <w:rFonts w:ascii="Bookman Old Style" w:eastAsia="Calibri" w:hAnsi="Bookman Old Style" w:cs="Times New Roman"/>
          <w:sz w:val="24"/>
          <w:szCs w:val="24"/>
        </w:rPr>
        <w:t>фашистских захватчиков (1943г.).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Несмотря на сложный период пандемии в районе, 9 мая коллективы РДК, провели ряд онлайн мероприятий, посвящённых Дню Победы: видеофильмы и театрализованные постановки, видеоролики с песнями и стихотворениями, видео концерты.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lastRenderedPageBreak/>
        <w:t>Также были проведены молодёжные онлайн – акции - «Песни Великой Победы», «Георгиевская ленточка».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Кроме этого, в большом зале РДК прошёл спектакль, посвящённый годовщине Победы, «Завтра была война» Б. Васильева.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В феврале месяце был проведен Всероссийский футбольный фестиваль «Поле славы боевой».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Главным инструментом проведения социально-экономической и инвестиционной политики на территории района является районный бюджет.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Сбалансированность местных бюджетов - важное условие осуществления полномочий органов местного самоуправления по решению вопросов местного значения. Деятельность органов местного самоуправления не может осуществляться качественно без соответствующих финансовых ресурсов.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За 2020 год доходная часть консолидированного бюджета по собственным доходам исполнена на 105,7%. Фактически поступило денежных средств в размере по налоговым и неналоговым доходам 726,8 млн. рублей, в том числе: по налоговым поступило 561,3 млн. рублей, по неналоговым – 165, 5 млн. рублей.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Собственные доходы в общем объеме доходов консолидированного бюджета составили 42,3%.  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Поступление налоговых и неналоговых доходов увеличилось на 10,9 % к уровню прошлого года. Увеличение в основном обусловлено поступлением доходов по уплате задолженности прошлых лет по упрощённой системе налогообложения, налога на имущество физических лиц и арендной платы за земельные участки, а также уплата пересчета арендной платы за земельные участки согласно акту счетной палаты.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По всем видам налоговых и неналоговых доходов исполнение составило 100 и более процентов.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Недоимка в консолидированный бюджет по налогам и сборам на 01.01.2021года (с учетом текущей задолженности) составила 147,8 млн. рублей.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Всеми администраторами применяются меры принудительного взыскания недоимки. 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Проделанная работа по снижению недоимки, мобилизации доходов и оптимизации расходной части бюджета позволила снизить просроченную кредиторскую задолженность по консолидированному бюджету с 77 млн. рублей до 10,3 млн. рублей, по районному бюджету до 3,1 млн. рублей.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Безвозмездные поступления за 2020 год консолидированного бюджета Моздокского района исполнены на 99,8%, фактическое поступление составило 985,9 млн. рублей.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Расходная часть консолидированного бюджета района за 2020 год исполнена на 97,9% при плане – 1,73 млрд. рублей, фактические расходы составили 1,69 млрд. рублей.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Расходы осуществлялись  в соответствии с 23 утвержденными муниципальными программами и 29 подпрограммами. 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В процентном отношении на образование направлено 64,8% от общего объема расходов, на жилищно-коммунальное хозяйство 9,1%, на общегосударственные вопросы 7,7%, на решение вопросов в сфере культуры 3,2%, на решение вопросов социальной политики 2,1%, на развитие физической культуры и спорта 0,8 %.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Остальные расходы составляют убывающие проценты.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В 2020 году бюджету муниципального образования Моздокский район из вышестоящего бюджета выделено дотации на сбалансированность в размере 10 млн. рублей на осуществление расходов по оплате труда и начислениям работникам бюджетных учреждений района. 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В первую очередь, нами выполнены социально-значимые расходные обязательства за счет местного бюджета: по выплате заработной платы работникам учреждений муниципальной сферы, по реализации программы «Обеспечение жильем молодых семей», социальные выплаты гражданам (доплаты к пенсиям муниципальным служащим).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В условиях жесткого бюджета перед администрацией района стоит задача эффективного управления муниципальной собственностью. 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В реестре муниципального имущества муниципального образования  Моздокский район числится: 5 муниципальных унитарных предприятий; 6 учреждений культуры; физкультурно-спортивное учреждение; органы местного самоуправления - 8; 71 муниципальное бюджетное учреждение образования.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В казне муниципального образования Моздокский район находится: 105 земельных участков, общей площадью 165,6 тыс. м</w:t>
      </w:r>
      <w:r w:rsidRPr="00B30DD3">
        <w:rPr>
          <w:rFonts w:ascii="Bookman Old Style" w:eastAsia="Calibri" w:hAnsi="Bookman Old Style" w:cs="Times New Roman"/>
          <w:sz w:val="24"/>
          <w:szCs w:val="24"/>
          <w:vertAlign w:val="superscript"/>
        </w:rPr>
        <w:t>2</w:t>
      </w:r>
      <w:r w:rsidRPr="00B30DD3">
        <w:rPr>
          <w:rFonts w:ascii="Bookman Old Style" w:eastAsia="Calibri" w:hAnsi="Bookman Old Style" w:cs="Times New Roman"/>
          <w:sz w:val="24"/>
          <w:szCs w:val="24"/>
        </w:rPr>
        <w:t>; 51 единица недвижимого имущества; акции ОАО «Моздокрайгаз»; 3 единицы автотранспорта; 29 автомобильных дорог межрайонного значения.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В 2020 году  в собственность муниципального образования было принято недвижимое и движимое  имущество: два детских сада, 6 пристроек к детским садам, школа на 500 мест.  Для общеобразовательных учреждений принято оборудование и библиотечный фонд, а также автобус для Школы-интернат. Для народных коллективов РДК передано оборудование и костюмы. Общая сумма поступления в казну муниципального образования Моздокский район составила 179,9 млн. рублей. Кроме этого, в казну принято нежилое здание с земельным участком для размещения филиала Притеречной детской школы искусств и  здание прачечной  для ДОУ "Забава".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Заключено 12 договоров аренды имущества общей площадью 378,2 м</w:t>
      </w:r>
      <w:r w:rsidRPr="00B30DD3">
        <w:rPr>
          <w:rFonts w:ascii="Bookman Old Style" w:eastAsia="Calibri" w:hAnsi="Bookman Old Style" w:cs="Times New Roman"/>
          <w:sz w:val="24"/>
          <w:szCs w:val="24"/>
          <w:vertAlign w:val="superscript"/>
        </w:rPr>
        <w:t>2</w:t>
      </w:r>
      <w:r w:rsidRPr="00B30DD3">
        <w:rPr>
          <w:rFonts w:ascii="Bookman Old Style" w:eastAsia="Calibri" w:hAnsi="Bookman Old Style" w:cs="Times New Roman"/>
          <w:sz w:val="24"/>
          <w:szCs w:val="24"/>
        </w:rPr>
        <w:t>, что составляет 28 % от всего  имущества. В бюджет поступило платежей по арендной плате 964,9 тыс. рублей.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В настоящее время в казне находятся 559,8 м</w:t>
      </w:r>
      <w:r w:rsidRPr="00B30DD3">
        <w:rPr>
          <w:rFonts w:ascii="Bookman Old Style" w:eastAsia="Calibri" w:hAnsi="Bookman Old Style" w:cs="Times New Roman"/>
          <w:sz w:val="24"/>
          <w:szCs w:val="24"/>
          <w:vertAlign w:val="superscript"/>
        </w:rPr>
        <w:t>2</w:t>
      </w: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 свободных помещений, которые в 2021году планируются сдать в аренду.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По итогам 2019 года 4 муниципальных предприятия сработали с прибылью. В районный бюджет в 2020 году перечислено 90,6 тыс. рублей. Задолженность  муниципальных предприятий за бюджетом района составила 8 млн. рублей (МУП «Моздокские электрические сети»). Администрацией района руководителю МУП «Моздокские электрические сети» направлена претензия по данному долгу.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Всего действующих договоров аренды земельных участков – 1287 штук на площади 66,7 тыс. га  на сумму 93,6 млн. рублей, из них в 2020 году заключен и продлен 291 договор.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В бюджет муниципального района по договорам аренды земельных участков поступило 124,5 млн. рублей, от продажи земельных участков – 2,2 млн. рублей.  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Задолженность по арендным платежам на 01.01.2021 года составила 89,9 млн. рублей, из них текущая задолженность – 34,6 млн. рублей, задолженность прошлых периодов  –   55,3 млн. рублей.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За 2020 год в отношении землепользователей проведено  84  проверки, прекращено проверок – 46.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Выявлено 13 фактов нарушений и передано на рассмотрение в органы Госземконтроля для принятия мер административного воздействия  на общую сумму  50 тыс. рублей. Выявлено нарушений без административного штрафа – 14, по 11- нарушений не выявлено.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По всем фактам выданы предписания об устранении допущенных нарушений. 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В 2020 году продолжалась работа по повышению эффективности использования имущества и земельных ресурсов. Насколько эффективно это будет использоваться, зависит получение собственных доходов, направляемых на реализацию полномочий органами местного самоуправления. 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Еще одним источником поступления средств в бюджет является деятельность в области наружной рекламы.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Количество действующих договоров на установку и эксплуатацию рекламной конструкции на отчетную дату составило 33 штуки, в том числе в 2020 году заключено 14 договоров на общую сумму 1, 7 млн. рублей. 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Сумма поступлений в бюджет от деятельности в области наружной рекламы за весь года  составила 701,7 тыс. рублей.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Одним из механизмов рационального использования бюджетных средств является проведение закупок для обеспечения муниципальных нужд с соблюдением принципов открытости, прозрачности, обеспечения конкуренции. Прозрачность механизма закупок на всех стадиях и уровнях и их конкурсный характер позволили Администрации района добиться фактического сокращения бюджетных расходов при поставке товаров, выполнении работ, оказании услуг для муниципальных нужд. 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Times New Roman" w:hAnsi="Bookman Old Style" w:cs="Calibri"/>
          <w:sz w:val="24"/>
          <w:szCs w:val="24"/>
          <w:lang w:eastAsia="ru-RU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В 2020 году было проведено 24 аукциона, на сумму </w:t>
      </w:r>
      <w:r w:rsidRPr="00B30DD3">
        <w:rPr>
          <w:rFonts w:ascii="Bookman Old Style" w:eastAsia="Times New Roman" w:hAnsi="Bookman Old Style" w:cs="Calibri"/>
          <w:sz w:val="24"/>
          <w:szCs w:val="24"/>
          <w:lang w:eastAsia="ru-RU"/>
        </w:rPr>
        <w:t>173,4 млн. рублей, по итогам которых заключено 22 контракта. Экономия составила 3,2 млн. рублей.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Благосостояние жителей в целом может расти только благодаря крепкой экономике — росту промышленного и сельскохозяйственного производства, инвестиций, внешнеторгового оборота, развитию деятельности малого и среднего бизнеса.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Экономическую основу для развития района составляют: 8 предприятий промышленности; 214 производителей сельхозпродукции; 1540 индивидуальных предпринимателей, 513 малых предприятий.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Промышленность района представлена практически всеми отраслевыми комплексами: пищевая и легкая промышленность, издательская и полиграфическая, распределение электроэнергии, тепла, производство строительных материалов.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За 2020 год выпуск продукции в денежном выражении составил 1,1 млрд. рублей, что на 48,3% больше, чем за аналогичный период 2019 года </w:t>
      </w:r>
      <w:r w:rsidRPr="00B30DD3">
        <w:rPr>
          <w:rFonts w:ascii="Bookman Old Style" w:eastAsia="Calibri" w:hAnsi="Bookman Old Style" w:cs="Times New Roman"/>
          <w:i/>
          <w:sz w:val="24"/>
          <w:szCs w:val="24"/>
          <w:u w:val="single"/>
        </w:rPr>
        <w:t>(746,6 млн. рублей).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Положительная динамика индекса промышленного производства обес</w:t>
      </w:r>
      <w:r w:rsidRPr="00B30DD3">
        <w:rPr>
          <w:rFonts w:ascii="Bookman Old Style" w:eastAsia="Calibri" w:hAnsi="Bookman Old Style" w:cs="Times New Roman"/>
          <w:sz w:val="24"/>
          <w:szCs w:val="24"/>
        </w:rPr>
        <w:softHyphen/>
        <w:t>печена на предприятиях: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- Павлодольская ГЭС </w:t>
      </w:r>
      <w:r w:rsidRPr="00B30DD3">
        <w:rPr>
          <w:rFonts w:ascii="Bookman Old Style" w:eastAsia="Calibri" w:hAnsi="Bookman Old Style" w:cs="Times New Roman"/>
          <w:i/>
          <w:sz w:val="24"/>
          <w:szCs w:val="24"/>
          <w:u w:val="single"/>
        </w:rPr>
        <w:t>(филиал ПАО «РусГидро»)</w:t>
      </w: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 - за отчетный период было произведено 18,8 млн. кВтч электроэнергии, это на 10,6% больше, чем за 2019 год </w:t>
      </w:r>
      <w:r w:rsidRPr="00B30DD3">
        <w:rPr>
          <w:rFonts w:ascii="Bookman Old Style" w:eastAsia="Calibri" w:hAnsi="Bookman Old Style" w:cs="Times New Roman"/>
          <w:i/>
          <w:sz w:val="24"/>
          <w:szCs w:val="24"/>
          <w:u w:val="single"/>
        </w:rPr>
        <w:t>(17 млн. кВтч)</w:t>
      </w:r>
      <w:r w:rsidRPr="00B30DD3"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- «Мясной двор Богачева», темп роста составил 175,7%, выпущено продукции 3 317 тонн колбасных изделий и полуфабрикатов, за предыдущий период выпуск составил 1825 тонн колбасных изделий и полуфабрикатов. Предприятие показывает стабильный рост, как выпущенной продукции, так и прибыли от продаж в целом.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В 2020 году промышленные предприятия уплатили налогов во все уровни бюджетов 114,4 млн. рублей, что на 36% больше, чем за аналогичный период 2019 года.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В 2020 году сельхозпроизводители с площади 55,8 тыс. га собрали зерновых культур 114,6 тыс. тонн или 176,3% от  урожая 2019 года, озимой пшеницы 81,8 тыс. тонн или 177,8% от  урожая 2019 года, технических культур - 30,9  тыс. тонн, овощебахчевых культур - 5219 тонн. 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Плодов собрано 34 тонны - в 10 раз больше 2019 года,  ягод - 2 тонны или 166,6% к уровню 2019 года. Посажено 30 га семечковых садов.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Кроме этого 1 тыс. га была засеяна кормовыми культурами, с которых собрано 1601 тонна  сена, 5509 тонн зеленой массы.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К сожалению, отмечается снижение показателей в животноводстве.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На предприятиях и фермерских хозяйствах поголовье КРС уменьшилось на 6,9 % по сравнению с уровнем 2019 г и составило – 1000 голов и, как следствие, снизилось производство молока на 9,4 % и составило 2441,9  тн.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ab/>
        <w:t xml:space="preserve">За 2020 год в хозяйствах всех форм собственности произведено мяса (скота и птицы в живом весе) 275,6 тн, что на 13,2 % больше уровня прошлого года. 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ab/>
        <w:t>Поголовье птиц в КФХ «Дербитов» составило 94 тысячи штук, что больше, чем в 2 раза  аналогичного периода 2019 года, яиц этим хозяйством произведено 6,2 млн. штук, на 5 млн. штук меньше 2019 года, уменьшение производство яиц связано с поздним сроком восстановления поголовья кур – несушек.</w:t>
      </w:r>
    </w:p>
    <w:p w:rsidR="00B30DD3" w:rsidRPr="00B30DD3" w:rsidRDefault="00B30DD3" w:rsidP="00B30DD3">
      <w:pPr>
        <w:spacing w:after="0" w:line="259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B30DD3">
        <w:rPr>
          <w:rFonts w:ascii="Bookman Old Style" w:eastAsia="Times New Roman" w:hAnsi="Bookman Old Style" w:cs="Times New Roman"/>
          <w:sz w:val="24"/>
          <w:szCs w:val="24"/>
        </w:rPr>
        <w:t xml:space="preserve">Аграриями Моздокского района в 2020 году получено государственной поддержки в размере 62,8 млн. рублей. 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Малый бизнес играет важную роль в экономической жизни общества, а также имеет такие преимущества перед крупным бизнесом, как гибкость и адаптивность к различным условиям хозяйствования, антикризисную устойчивость.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По итогам года было поставлено на учет в ИФНС по Моздокскому району 237 индивидуальных предпринимателей, но 374 ИП закрыли свою деятельность. Субъектами малого предпринимательства  уплачено налогов 92,3 млн. рублей. 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Сфера торговли в связи с достаточно высокой оборачиваемостью капитала является наиболее востребованной в малом бизнесе района, и составляет более половины всей производимой малыми и средними предприятиями продукции. За 12 месяцев 2020 года товарооборот малого и среднего предпринимательства составил 956,8 млн. рублей. 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Дальнейшее поступательное развитие предпринимательства в районе возможно только на основе целенаправленной работы путем оказания им комплексной и адресной поддержки по различным направлениям: информационной, обучающей, научно-технической, технологической, финансовой, имущественной.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В этих целях нами реализуется муниципальная программа «Развитие и поддержка малого и среднего предпринимательства Моздокского района». В связи со сложившейся тяжелой финансовой ситуацией на фоне коронавирусной инфекции, ежегодный конкурс не проводился.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В течение 2020 года  реализовался инвестиционный проект «Изготовление и ремонт металлоконструкций», которому была предоставлена финансовая поддержка в 2019 году. 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В качестве имущественной поддержки субъектов МСП Моздокского района заключено 67 договоров аренды земли с главами КФХ, которым передано в аренду 1,6 тыс. га земель сельхоз назначения, а также заключено 12 договоров  долгосрочной аренды с индивидуальными предпринимателями, которым передано муниципальное имущество в количестве 378 м</w:t>
      </w:r>
      <w:r w:rsidRPr="00B30DD3">
        <w:rPr>
          <w:rFonts w:ascii="Bookman Old Style" w:eastAsia="Calibri" w:hAnsi="Bookman Old Style" w:cs="Times New Roman"/>
          <w:sz w:val="24"/>
          <w:szCs w:val="24"/>
          <w:vertAlign w:val="superscript"/>
        </w:rPr>
        <w:t>2</w:t>
      </w:r>
      <w:r w:rsidRPr="00B30DD3">
        <w:rPr>
          <w:rFonts w:ascii="Bookman Old Style" w:eastAsia="Calibri" w:hAnsi="Bookman Old Style" w:cs="Times New Roman"/>
          <w:sz w:val="24"/>
          <w:szCs w:val="24"/>
        </w:rPr>
        <w:t>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Поддержка предпринимателей района также оказывается и республикой.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Оказывается имущественная, консультационная, информационная, образовательная поддержка. 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В Фонде микрофинансирования в 2020 году 3 предпринимателя района получили микрозайм на развитие собственного бизнеса в размере 4,5 млн. рублей.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Развитие экономики невозможно без инвестиций. Хочу также отметить, что особое внимание уделяется улучшению инвестиционной привлекательности района, привлечению государственных и частных инвестиций. 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Несмотря на наличие положительных тенденций на инвестиционном рынке Моздокского района в последние годы, многие принципиально важные вопросы до сих пор не решены. Дефицит инвестиционных ресурсов на протяжении ряда лет остается одной из главных проблем экономики района.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В 2020 году продолжалась работа по реализации инвестиционных проектов за счет  привлечения частных инвестиций, в том числе: по строительству зернового терминала и по созданию (строительству) мебельной фабрики в г. Моздок, по строительству молокоперерабатывающего завода мощностью 10 тонн в сутки.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В настоящее время начато строительство молокоперерабатывающего завода. Для предоставления земельного участка в аренду без проведения торгов Межведомственная конкурсная комиссии по государственной поддержке инвестиционных проектов РСО-Алания признала проекты  по строительству зернового терминала и по созданию (строительству) мебельной фабрики, имеющие важное экономическое и социальное значение для республики. Работа по проектам будет продолжаться.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Через механизмы федеральных целевых программ,  государственных  и республиканских программ  с привлечением средств федерального и республиканского бюджетов на территории района решаются задачи  социального значения, за последние годы в районе наблюдается наибольший приток инвестиций.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Участие в реализации 7 национальных проектов позволило в 2020 году завершить строительство 16 фельдшерско-акушерских пунктов, средней общеобразовательной школы на 500 мест на ул. Юбилейная в г. Моздок, 4 многофункциональных игровых площадок 800 м</w:t>
      </w:r>
      <w:r w:rsidRPr="00B30DD3">
        <w:rPr>
          <w:rFonts w:ascii="Bookman Old Style" w:eastAsia="Calibri" w:hAnsi="Bookman Old Style" w:cs="Times New Roman"/>
          <w:sz w:val="24"/>
          <w:szCs w:val="24"/>
          <w:vertAlign w:val="superscript"/>
        </w:rPr>
        <w:t>2</w:t>
      </w: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 с детским спортивно-оздоровительным комплексом. В конце 2020 года началось строительство площадок за счет внебюджетных источников средств в с. Сухотское и за счет республиканского бюджета в ст. Павлодольская.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Кроме того, проведена реконструкция здания школы с. Предгорное, с целью размещения группы дошкольного образования детей на 25 мест, капитальный ремонт школ в с. Виноградное и с. Троицкое, и сельского Дома культуры в ст. Павлодольская.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На дорожную деятельность за счет акцизов и субсидий на ремонтные работы, в том числе ямочные, израсходовано 144,6 млн. рублей. 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За 2020 год был произведен ремонт участков дорог (в том числе ямочный) 32 улиц сельских поселений района, общей протяженностью 32 км, 6 дорог муниципального образования Моздокский район, общей протяженностью 15 км на общую сумму 75,1 млн. рублей.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 В Моздокском городском поселении за 2020 год отремонтировано 16 дорог на сумму 35,7 млн. рублей, протяженностью 21,5 км, также произведен ремонт путепровода через главный железнодорожный путь на 51 км направления "Прохладный-Моздок-Кизляр" г.Моздок на сумму 32,9 млн.рублей.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Завершены дорожные работы по реконструкции автомобильной дороги "Кавказ"-Хурикау-Малгобек-Моздок" 0,0 км - 61,6 км.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В 2020 году на реализацию мероприятий за счет бюджетов всех уровней направлено 2,8 млрд. рублей.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Основная часть расходов бюджета района была направлена на социальное развитие района и содержание учреждений социальной сферы.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С введением режима повышенной готовности в период пандемии, все образовательные и культурно-досуговые учреждения в районе, как и многие другие, перешли на дистанционный формат работы, которые проведены на должном организационном уровне.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Система образования района представлена 70 учреждениями.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Численность воспитанников в общеобразовательных учреждениях составила 12 тысяч человек, в дошкольных  учреждениях – 4,3 тысячи, в учреждениях дополнительного образования – 3, 6 тысяч.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За прошедший учебный год завершили 1013 выпускников 9-х классов и 454 выпускника 11-х классов.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Во всех общеобразовательных организациях района организовано бесплатное горячее питание для учащихся с 1 по 4 классы, обучающихся в первую и вторую смены. Условия для организации питания детей имеются во всех учреждениях в полном объеме. Всего бесплатным горячим питанием за счет средств федерального и республиканского бюджетов обеспечено 5287 детей.  Кроме этого, за счет средств муниципалитета продолжается организация питания для 1881 обучающихся льготных категорий с 5 по 11 класс.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В рамках национального проекта «Образование» в 2020 году  был открыт и начал функционировать детский технопарк «Кванториум» – новая модель дополнительного образования детей, где на самом современном оборудовании дети обучатся целому ряду инженерно-технических направлений.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В рамках федерального проекта «Современная школа» в 7 школах  </w:t>
      </w:r>
      <w:r w:rsidRPr="00B30DD3">
        <w:rPr>
          <w:rFonts w:ascii="Bookman Old Style" w:eastAsia="Calibri" w:hAnsi="Bookman Old Style" w:cs="Times New Roman"/>
          <w:i/>
          <w:sz w:val="24"/>
          <w:szCs w:val="24"/>
          <w:u w:val="single"/>
        </w:rPr>
        <w:t>(МБОУ СОШ №1, 2, 3, 7, 8, 108 г. Моздок, МБОУ СОШ с. Веселое)</w:t>
      </w: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 стартовал марафон открытия центров цифрового и гуманитарного профилей «Точка роста». Подобные центры в 2019 году уже были открыты в 3 школах </w:t>
      </w:r>
      <w:r w:rsidRPr="00B30DD3">
        <w:rPr>
          <w:rFonts w:ascii="Bookman Old Style" w:eastAsia="Calibri" w:hAnsi="Bookman Old Style" w:cs="Times New Roman"/>
          <w:i/>
          <w:sz w:val="24"/>
          <w:szCs w:val="24"/>
          <w:u w:val="single"/>
        </w:rPr>
        <w:t>(ст. Луковская, ст. Павлодольская и с. Троицкое).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С января 2020 года начала работать Федеральная программа "Земский учитель", предназначенная для обеспечения сельских районов и малых городов страны преподавательскими кадрами. 6 победителей конкурса с 1 сентября приступили к работе в школах Моздокского района и получили от государства по 1 млн. рублей. Вакансии учителей по программе были закрыты в школах с. Сухотское (</w:t>
      </w:r>
      <w:r w:rsidRPr="00B30DD3">
        <w:rPr>
          <w:rFonts w:ascii="Bookman Old Style" w:eastAsia="Calibri" w:hAnsi="Bookman Old Style" w:cs="Times New Roman"/>
          <w:i/>
          <w:sz w:val="24"/>
          <w:szCs w:val="24"/>
          <w:u w:val="single"/>
        </w:rPr>
        <w:t>английский язык)</w:t>
      </w: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, ст. Терская </w:t>
      </w:r>
      <w:r w:rsidRPr="00B30DD3">
        <w:rPr>
          <w:rFonts w:ascii="Bookman Old Style" w:eastAsia="Calibri" w:hAnsi="Bookman Old Style" w:cs="Times New Roman"/>
          <w:i/>
          <w:sz w:val="24"/>
          <w:szCs w:val="24"/>
          <w:u w:val="single"/>
        </w:rPr>
        <w:t>(английский язык)</w:t>
      </w: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, с. Кизляр СОШ №1 </w:t>
      </w:r>
      <w:r w:rsidRPr="00B30DD3">
        <w:rPr>
          <w:rFonts w:ascii="Bookman Old Style" w:eastAsia="Calibri" w:hAnsi="Bookman Old Style" w:cs="Times New Roman"/>
          <w:i/>
          <w:sz w:val="24"/>
          <w:szCs w:val="24"/>
          <w:u w:val="single"/>
        </w:rPr>
        <w:t>(математика)</w:t>
      </w: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, п. Притеречное </w:t>
      </w:r>
      <w:r w:rsidRPr="00B30DD3">
        <w:rPr>
          <w:rFonts w:ascii="Bookman Old Style" w:eastAsia="Calibri" w:hAnsi="Bookman Old Style" w:cs="Times New Roman"/>
          <w:i/>
          <w:sz w:val="24"/>
          <w:szCs w:val="24"/>
          <w:u w:val="single"/>
        </w:rPr>
        <w:t>(русский язык)</w:t>
      </w: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, с. Веселое </w:t>
      </w:r>
      <w:r w:rsidRPr="00B30DD3">
        <w:rPr>
          <w:rFonts w:ascii="Bookman Old Style" w:eastAsia="Calibri" w:hAnsi="Bookman Old Style" w:cs="Times New Roman"/>
          <w:i/>
          <w:sz w:val="24"/>
          <w:szCs w:val="24"/>
          <w:u w:val="single"/>
        </w:rPr>
        <w:t>(русский язык)</w:t>
      </w: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, СОШ №3 г. Моздок </w:t>
      </w:r>
      <w:r w:rsidRPr="00B30DD3">
        <w:rPr>
          <w:rFonts w:ascii="Bookman Old Style" w:eastAsia="Calibri" w:hAnsi="Bookman Old Style" w:cs="Times New Roman"/>
          <w:i/>
          <w:sz w:val="24"/>
          <w:szCs w:val="24"/>
          <w:u w:val="single"/>
        </w:rPr>
        <w:t>(физика)</w:t>
      </w:r>
      <w:r w:rsidRPr="00B30DD3">
        <w:rPr>
          <w:rFonts w:ascii="Bookman Old Style" w:eastAsia="Calibri" w:hAnsi="Bookman Old Style" w:cs="Times New Roman"/>
          <w:sz w:val="24"/>
          <w:szCs w:val="24"/>
        </w:rPr>
        <w:t>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Кроме перечисленных программных мероприятий, в рамках нацпроекта «Образование», по проекту «Учитель будущего» в районе реализовывались мероприятия, направленные на развитие кадрового потенциала системы образования. В конкурсе «Учитель будущего» приняли участие 23 образовательных организации </w:t>
      </w:r>
      <w:r w:rsidRPr="00B30DD3">
        <w:rPr>
          <w:rFonts w:ascii="Bookman Old Style" w:eastAsia="Calibri" w:hAnsi="Bookman Old Style" w:cs="Times New Roman"/>
          <w:i/>
          <w:sz w:val="24"/>
          <w:szCs w:val="24"/>
          <w:u w:val="single"/>
        </w:rPr>
        <w:t>(72 педагога наших школ)</w:t>
      </w: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. В финальном этапе конкурса примет участие команда СОШ №8 </w:t>
      </w:r>
      <w:r w:rsidRPr="00B30DD3">
        <w:rPr>
          <w:rFonts w:ascii="Bookman Old Style" w:eastAsia="Calibri" w:hAnsi="Bookman Old Style" w:cs="Times New Roman"/>
          <w:i/>
          <w:sz w:val="24"/>
          <w:szCs w:val="24"/>
          <w:u w:val="single"/>
        </w:rPr>
        <w:t>(пока из-за карантинных мероприятий участие в финальном этапе приостановлено)</w:t>
      </w:r>
      <w:r w:rsidRPr="00B30DD3">
        <w:rPr>
          <w:rFonts w:ascii="Bookman Old Style" w:eastAsia="Calibri" w:hAnsi="Bookman Old Style" w:cs="Times New Roman"/>
          <w:sz w:val="24"/>
          <w:szCs w:val="24"/>
        </w:rPr>
        <w:t>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В рамках проекта «Поддержка семей, имеющих детей» продолжается оказание психолого-педагогической, методической и консультативной помощи родителям детей младшего школьного возраста. В рамках регионального проекта «Подготовка кадров для системы образования» в 2020 году увеличен охват школьников системой классного вожатства – первой ступени отбора школьников с педагогическими способностями.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Всего 44% образовательных учреждений Моздокского района являются участниками различных федеральных проектов.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Наши учителя и учащиеся принимают участие в различных проектах, конкурсах, олимпиадах, в которых многие становятся победителями или занимают призовые места. 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ab/>
        <w:t>Воспитанники учреждений дополнительного образования также в 2020 году стали обладателями 162 призовых мест.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Много интересного и полезного для жителей района делается в учреждениях культуры. Работники культуры участвуют во всех значимых мероприятиях Моздокского района и республики.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В Моздокском районе функционирует 51 учреждение культуры.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B30DD3">
        <w:rPr>
          <w:rFonts w:ascii="Bookman Old Style" w:eastAsia="Calibri" w:hAnsi="Bookman Old Style" w:cs="Times New Roman"/>
          <w:sz w:val="24"/>
          <w:szCs w:val="24"/>
        </w:rPr>
        <w:tab/>
        <w:t xml:space="preserve"> В связи с распространением  новой коронавирусной инфекции все учреждения культуры   были переведены на дистанционную форму работы. 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Созданы официальные страницы учреждений в социальных сетях </w:t>
      </w:r>
      <w:r w:rsidRPr="00B30DD3">
        <w:rPr>
          <w:rFonts w:ascii="Bookman Old Style" w:eastAsia="Calibri" w:hAnsi="Bookman Old Style" w:cs="Times New Roman"/>
          <w:i/>
          <w:sz w:val="24"/>
          <w:szCs w:val="24"/>
          <w:u w:val="single"/>
        </w:rPr>
        <w:t>(Instagram, facebook, в контакте, одноклассники)</w:t>
      </w: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. В сельских Домах культуры, библиотеках были созданы  ватсап группы, где проводились  полноценные уроки с лекционным  материалом </w:t>
      </w:r>
      <w:r w:rsidRPr="00B30DD3">
        <w:rPr>
          <w:rFonts w:ascii="Bookman Old Style" w:eastAsia="Calibri" w:hAnsi="Bookman Old Style" w:cs="Times New Roman"/>
          <w:i/>
          <w:sz w:val="24"/>
          <w:szCs w:val="24"/>
          <w:u w:val="single"/>
        </w:rPr>
        <w:t>(онлайн - сообщением руководителя клубного формирования, видеоматериала, видеоролики и видеосвязь)</w:t>
      </w: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, проводились мастер – классы по хореографии, прикладному творчеству, выставки ИЗО. Размещались  и освещались  в социальных сетях отчётные концерты творческих коллективов, разрабатывались  мероприятия </w:t>
      </w:r>
      <w:r w:rsidRPr="00B30DD3">
        <w:rPr>
          <w:rFonts w:ascii="Bookman Old Style" w:eastAsia="Calibri" w:hAnsi="Bookman Old Style" w:cs="Times New Roman"/>
          <w:i/>
          <w:sz w:val="24"/>
          <w:szCs w:val="24"/>
          <w:u w:val="single"/>
        </w:rPr>
        <w:t>(лекции, акции, беседы, конкурсы рисунков и песен)</w:t>
      </w:r>
      <w:r w:rsidRPr="00B30DD3">
        <w:rPr>
          <w:rFonts w:ascii="Bookman Old Style" w:eastAsia="Calibri" w:hAnsi="Bookman Old Style" w:cs="Times New Roman"/>
          <w:sz w:val="24"/>
          <w:szCs w:val="24"/>
        </w:rPr>
        <w:t>, посвященные знаменательным датам.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Книжный фонд библиотек района составляет 243 тыс. экземпляров.  В библиотеках района было  проведено 570 мероприятий по различным направлениям, было выставлено </w:t>
      </w:r>
      <w:r w:rsidRPr="00B30DD3">
        <w:rPr>
          <w:rFonts w:ascii="Bookman Old Style" w:eastAsia="Calibri" w:hAnsi="Bookman Old Style" w:cs="Times New Roman"/>
          <w:sz w:val="24"/>
          <w:szCs w:val="24"/>
        </w:rPr>
        <w:fldChar w:fldCharType="begin"/>
      </w:r>
      <w:r w:rsidRPr="00B30DD3">
        <w:rPr>
          <w:rFonts w:ascii="Bookman Old Style" w:eastAsia="Calibri" w:hAnsi="Bookman Old Style" w:cs="Times New Roman"/>
          <w:sz w:val="24"/>
          <w:szCs w:val="24"/>
        </w:rPr>
        <w:instrText xml:space="preserve"> =SUM(ABOVE) </w:instrText>
      </w:r>
      <w:r w:rsidRPr="00B30DD3">
        <w:rPr>
          <w:rFonts w:ascii="Bookman Old Style" w:eastAsia="Calibri" w:hAnsi="Bookman Old Style" w:cs="Times New Roman"/>
          <w:sz w:val="24"/>
          <w:szCs w:val="24"/>
        </w:rPr>
        <w:fldChar w:fldCharType="end"/>
      </w: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 580 видеосюжетов и видео-презентаций,  посвященных знаменательным датам  искусства и литературы и др. 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За истекший период  в районном Дворце культуры проведено 179 культурно-массовых мероприятий </w:t>
      </w:r>
      <w:r w:rsidRPr="00B30DD3">
        <w:rPr>
          <w:rFonts w:ascii="Bookman Old Style" w:eastAsia="Calibri" w:hAnsi="Bookman Old Style" w:cs="Times New Roman"/>
          <w:i/>
          <w:sz w:val="24"/>
          <w:szCs w:val="24"/>
          <w:u w:val="single"/>
        </w:rPr>
        <w:t>(вместе с онлайн мероприятиями)</w:t>
      </w:r>
      <w:r w:rsidRPr="00B30DD3">
        <w:rPr>
          <w:rFonts w:ascii="Bookman Old Style" w:eastAsia="Calibri" w:hAnsi="Bookman Old Style" w:cs="Times New Roman"/>
          <w:sz w:val="24"/>
          <w:szCs w:val="24"/>
        </w:rPr>
        <w:t>, среди них: тематические праздники, концерты, народные гуляния, театрализованные представления, конкурсы и фестивали.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Большое внимание уделяется  военно – патриотическому воспитанию подрастающего поколения, проводится работа по профилактике безнадзорности, беспризорности, наркомании и противоправного поведения несовершеннолетних и молодежи.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Одним из ведущих направлений по работе с  детьми и молодёжью является пропаганда здорового образа жизни.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В районном Дворце культуры функционирует 27 клубных формирований с общим количеством участником 500 человек.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В 2020 году было создано еще 3 новых коллектива:  ансамбль национальных инструментов «Уадындз»; любительское объединение «mzk - format»; инклюзивный детский экспериментальный Театр – студия «Солнечный город -2» для детей с  синдромом Дауна. 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Общая численность обучающихся в учреждениях культуры дополнительного образования составляет 883 человека. В мае 2020 года в этих  учреждениях было выпущено 82 учащихся. Учащиеся  и преподаватели учреждений культуры дистанционно принимали участие в  республиканских и международных фестивалях, конкурсах, музыкальных олимпиадах. 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Звания лауреата  по различным сферам искусств в рамках участия  в различных конкурсах получил 151  ученик.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Благодаря реализации национального проекта «Культуры» и других федеральных программ, а также за счет местного бюджета в целях развития и укрепления материально-технической базы районного Дворца культуры, музыкальной школы им. М.И. Глинки, централизованной библиотечной системы было приобретено оборудование на сумму 8,6 млн. рублей.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Как видно, несмотря на работу учреждений культуры в условиях пандемии отмечается положительная динамика по развитию всех направлений данной отрасли. 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Работа в области молодежной политики и спорта в Моздокском районе ведется в соответствии с нацпроектом «Демография» и муниципальной программой «Молодежная политика и развитие физической культуры и спорта».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Львиная доля бюджета муниципальной программы расходуется на подпрограмму «Поддержка развития физической культуры и спорта» в частности на «Обеспечение деятельности МАУ «Центр развития спорта Моздокского района». В 2020 году эта сумма составила 10,5 млн. рублей.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На Физкультурно-оздоровительном комплексе открытого типа успешно приняты нормативы ГТО у 150 учащихся образовательных учреждений.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В отчетном периоде проведено 75 спортивных и молодежных меро</w:t>
      </w:r>
      <w:r w:rsidRPr="00B30DD3">
        <w:rPr>
          <w:rFonts w:ascii="Bookman Old Style" w:eastAsia="Calibri" w:hAnsi="Bookman Old Style" w:cs="Times New Roman"/>
          <w:sz w:val="24"/>
          <w:szCs w:val="24"/>
        </w:rPr>
        <w:softHyphen/>
        <w:t>приятий с участием около 4679 человек. За счёт бюджета района для спортсменов и молодёжи организовано и оплачено 35 поездок.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B30DD3">
        <w:rPr>
          <w:rFonts w:ascii="Bookman Old Style" w:eastAsia="Calibri" w:hAnsi="Bookman Old Style" w:cs="Times New Roman"/>
          <w:sz w:val="24"/>
          <w:szCs w:val="24"/>
        </w:rPr>
        <w:tab/>
        <w:t xml:space="preserve">Целостное и последовательное осуществление работы с молодежью является одним из факторов устойчивого развития муниципального образования. Одним из главных направлений работы является: активное вовлечение молодежи в общественно-политическую жизнь, волонтерское движение, в социальную практику и профилактика асоциальных явлений в молодежной среде, а также поддержка молодежных и детских общественных объединений. 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Одним из направлений нашей работы является привлечение молодежи для участия в проектной деятельности, форумах и бизнес сообществах. 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В целях профилактики правонарушений, распространения идеологии экстремизма и терроризма в молодежной среде проводились мероприятия патриотического, спортивного, интеллектуального характеров. Это встречи учащихся техникумов и школ с ветеранами вооруженных сил, с активом антинаркотической комиссии, соревнования по прикладным видам спорта, проведение интеллектуальных игр. 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Демографическая ситуация является одним из определяющих факторов социально-экономического развития района.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За 2020 год отделом ЗАГС зарегистрировано: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- новорожденных граждан 1 157, что на 84 меньше по сравне</w:t>
      </w:r>
      <w:r w:rsidRPr="00B30DD3">
        <w:rPr>
          <w:rFonts w:ascii="Bookman Old Style" w:eastAsia="Calibri" w:hAnsi="Bookman Old Style" w:cs="Times New Roman"/>
          <w:sz w:val="24"/>
          <w:szCs w:val="24"/>
        </w:rPr>
        <w:softHyphen/>
        <w:t>нию с 2019 годом (1 241);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- умерших граждан 955, что на 14 человек больше, чем в 2019 году. Смертность ниже рождаемости на 17,5%.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Произведено 423 регистрации заключения брака, к сожалению, при этом зарегистрировано 237 актовых записей о расторжении брака.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За отчетный период в целях поиска работы в ГКУ «Центр занятости населения» обратилось 3 921 человек, признано безработными 3 682 человека, материальная под</w:t>
      </w:r>
      <w:r w:rsidRPr="00B30DD3">
        <w:rPr>
          <w:rFonts w:ascii="Bookman Old Style" w:eastAsia="Calibri" w:hAnsi="Bookman Old Style" w:cs="Times New Roman"/>
          <w:sz w:val="24"/>
          <w:szCs w:val="24"/>
        </w:rPr>
        <w:softHyphen/>
        <w:t>держка в виде пособия по безработице была оказана в сумме 91,2 млн. рублей. Трудоустроено 279 человек. На сегодняшний день уровень безработицы по Моздок</w:t>
      </w:r>
      <w:r w:rsidRPr="00B30DD3">
        <w:rPr>
          <w:rFonts w:ascii="Bookman Old Style" w:eastAsia="Calibri" w:hAnsi="Bookman Old Style" w:cs="Times New Roman"/>
          <w:sz w:val="24"/>
          <w:szCs w:val="24"/>
        </w:rPr>
        <w:softHyphen/>
        <w:t>скому району составляет 2,5%.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Для снижения напряженности на рынке труда на территории Моз</w:t>
      </w:r>
      <w:r w:rsidRPr="00B30DD3">
        <w:rPr>
          <w:rFonts w:ascii="Bookman Old Style" w:eastAsia="Calibri" w:hAnsi="Bookman Old Style" w:cs="Times New Roman"/>
          <w:sz w:val="24"/>
          <w:szCs w:val="24"/>
        </w:rPr>
        <w:softHyphen/>
        <w:t>докского района реализуется Программа содействия занятости населения Республики Северная Осетия-Алания на 2014-2024 годы, утвержденная по</w:t>
      </w:r>
      <w:r w:rsidRPr="00B30DD3">
        <w:rPr>
          <w:rFonts w:ascii="Bookman Old Style" w:eastAsia="Calibri" w:hAnsi="Bookman Old Style" w:cs="Times New Roman"/>
          <w:sz w:val="24"/>
          <w:szCs w:val="24"/>
        </w:rPr>
        <w:softHyphen/>
        <w:t>становлением Правительства Республики Северная Осетия-Алания.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Администрацией местного самоуправления Моздокского района совместно с ГКУ «Центр занятости населения» проведено 2 ярмарки вакансий. Это позволило оказать предпринимателям помощь в отборе необходимых кадров и перспективном решении вопроса с подготовкой сотрудников для своих предприятий.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Bookman Old Style"/>
          <w:sz w:val="24"/>
          <w:szCs w:val="24"/>
        </w:rPr>
        <w:t>С целью получения различной социальной поддержки в Управление социальной защиты населения по Моздокскому району в среднем в год обращается по различным вопросам около 30 тысяч граждан, сумма выплат составляет около 697 млн. рублей.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Органами местного самоуправления уделяется внимание вопросу улучшения жилищных условий различных категории граждан.  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В рамках реализации программных мероприятий на приобретение (строительство) жилья социальные выплаты получили 10 молодых семей. 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В целях предоставления гарантий по социальной поддержке детей-сирот и детей, оставшихся без попечения родителей, в 2020 году было предоставлено 12 квартир по договорам найма специализированных жилых помещений.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Кроме этого, выданы  государственные жилищные сертификаты 2 семьям граждан, признанных в установленном порядке вынужденными переселенцами.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В целях исполнения государственной программы Республики Северная Осетия-Алания «Комплексное развитие сельских территорий» реализуются мероприятия по строительству жилья на сельских территориях, предоставляемого по договорам найма жилого помещения.  Участниками программы стало 4 семьи граждан, работающих в отрасли сельского хозяйства и проживающих на сельских территориях района.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На сегодняшний день продолжается строительство 4 жилых домов: в с. Комарово – 2 дома площадью 90 м</w:t>
      </w:r>
      <w:r w:rsidRPr="00B30DD3">
        <w:rPr>
          <w:rFonts w:ascii="Bookman Old Style" w:eastAsia="Calibri" w:hAnsi="Bookman Old Style" w:cs="Times New Roman"/>
          <w:sz w:val="24"/>
          <w:szCs w:val="24"/>
          <w:vertAlign w:val="superscript"/>
        </w:rPr>
        <w:t>2</w:t>
      </w: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 и 126 м</w:t>
      </w:r>
      <w:r w:rsidRPr="00B30DD3">
        <w:rPr>
          <w:rFonts w:ascii="Bookman Old Style" w:eastAsia="Calibri" w:hAnsi="Bookman Old Style" w:cs="Times New Roman"/>
          <w:sz w:val="24"/>
          <w:szCs w:val="24"/>
          <w:vertAlign w:val="superscript"/>
        </w:rPr>
        <w:t>2</w:t>
      </w:r>
      <w:r w:rsidRPr="00B30DD3">
        <w:rPr>
          <w:rFonts w:ascii="Bookman Old Style" w:eastAsia="Calibri" w:hAnsi="Bookman Old Style" w:cs="Times New Roman"/>
          <w:sz w:val="24"/>
          <w:szCs w:val="24"/>
        </w:rPr>
        <w:t>, с. Киевское – 1 дом площадью 90 м</w:t>
      </w:r>
      <w:r w:rsidRPr="00B30DD3">
        <w:rPr>
          <w:rFonts w:ascii="Bookman Old Style" w:eastAsia="Calibri" w:hAnsi="Bookman Old Style" w:cs="Times New Roman"/>
          <w:sz w:val="24"/>
          <w:szCs w:val="24"/>
          <w:vertAlign w:val="superscript"/>
        </w:rPr>
        <w:t>2</w:t>
      </w:r>
      <w:r w:rsidRPr="00B30DD3">
        <w:rPr>
          <w:rFonts w:ascii="Bookman Old Style" w:eastAsia="Calibri" w:hAnsi="Bookman Old Style" w:cs="Times New Roman"/>
          <w:sz w:val="24"/>
          <w:szCs w:val="24"/>
        </w:rPr>
        <w:t>, в с. Троицкое – 1 дом площадью 90 м</w:t>
      </w:r>
      <w:r w:rsidRPr="00B30DD3">
        <w:rPr>
          <w:rFonts w:ascii="Bookman Old Style" w:eastAsia="Calibri" w:hAnsi="Bookman Old Style" w:cs="Times New Roman"/>
          <w:sz w:val="24"/>
          <w:szCs w:val="24"/>
          <w:vertAlign w:val="superscript"/>
        </w:rPr>
        <w:t>2</w:t>
      </w:r>
      <w:r w:rsidRPr="00B30DD3">
        <w:rPr>
          <w:rFonts w:ascii="Bookman Old Style" w:eastAsia="Calibri" w:hAnsi="Bookman Old Style" w:cs="Times New Roman"/>
          <w:sz w:val="24"/>
          <w:szCs w:val="24"/>
        </w:rPr>
        <w:t>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В соответствии с действующим законодательством, гражданам, имеющим трех и более детей, бесплатно предоставлено в собственность всего 126 земельных участков, из них 45 участков в 2020 году.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Сегодня, как никогда раньше, во главу угла поставлены уровень и качество жизни жителей района, формирование условий для комфортного проживания населения района. Это масштабная задача, которую мы решаем шаг за шагом.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В программе «Капитальный ремонт общего имущества в многоквартирных домах» по этапу 2019-2020 годов участвовали Моздокское городское поселение, Притеречное и Садовое сельские поселения.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Был предусмотрен капитальный ремонт 6 многоквартирных домов, в том числе 4 домов в г. Моздок и по одному в поселениях. По трем домам работы выполнены в полном объеме, по  двум - сроки перенесены по объективным причинам, один дом в п. Притеречный  - срок перенесен до определения дома аварийным или подлежащим капитальному ремонту.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В рамках нацпроекта «Жилье и городская среда» в 2020 году в программе «Формирование комфортной городской среды» по Моздокскому району участвовали Моздокское городское поселение и Виноградненское сельское поселение.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В рамках реализации муниципальной программы формирование современной городской среды на территории Моздокского городского поселения и Виноградненского сельского поселения было благоустроено 11 объектов: 4 общественные территории: 3 - в г. Моздок (сквер «Дружбы народов», сквер Мемориального комплекса войнам-интернационалистам, погибшим в Афганистане, продолжение благоустройства сквера Б. Дубининых), 1 - в с. Виноградное («Братская могила»); и 7 дворовых территорий г. Моздок.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 является одним из полномочий района.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Администрация района ведет большую работу по комплексу мероприятий,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природной среде и материальных потерь в случае их возникновения.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Вызывает беспокойство берегозащитные сооружения. Мониторинг паводковой обстановки в районе имеет неутешительный характер, так как берегозащитные сооружения не завершены и требуют значительных финансовых затрат на их восстановление и повышение надежности. В адрес Министерства природных ресурсов и экологии РСО – Алания нами были направлены предложения о проведении руслорегулировочных и дноуглубительных работ на участках реки Терек.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К сожалению, по информации Министерства природных ресурсов и экологии РСО-Алания, работы по ремонту и строительству берегоукрепительных сооружений на реке Терек в ближайшие 5 лет проводиться не будут.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В 2020 году на территории района режим чрезвычайной ситуации не вводился.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В июле 2020 года при возгорании стерни и сильных порывов ветра огонь распространился на жилую зону с. Ново-Георгиевское. От огня пострадало одно частное домовладение и хозяйственные постройки 3-х домов. Из резервного фонда Правительства РСО-Алания выделено 150 листов шифера. Также, «погорельцам» жителями села были собраны денежные средства, кроме этого, двумя предпринимателями оказана материальная помощь.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      В отчётный период деятельность Главы Администрации местного самоуправления была направлена на эффективное решение вопросов местного значения, а также на выполнение задач, обозначенных Президентом Российской Федерации и Главой Республики, направленных на стабилизацию общественных отношений, повышение уровня жизни населения, его социальную защиту и поддержку.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В течение 2020 года нами было разработано  2384 постановления и распоряжения по различным направлениям деятельности администрации района. В рамках правотворческой инициативы в 2020 году администрацией района подготовлено и внесено на рассмотрение 88 проектов решений Собрания представителей Моздокского района, которые были рассмотрены и приняты на заседаниях.     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Неотъемлемой частью деятельности администрации является работа с населением.  Это приёмы граждан, рассмотрение жалоб и обращений жителей, непосредственное обсуждение и решение вопросов в ходе проведения встреч, собраний, взаимодействие с муниципальными предприятиями, службами. 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Жители района активно использовали свои права на обращение в органы власти. В прошедшем году в адрес администрации района поступили 699 письменных обращений граждан. До введения ограничений проведено 4 встречи с населением в 4 населенных пунктах, кроме этого поступило 10 устных обращений.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Как показывает анализ обращений граждан, основная их тематика – это оказание материальной помощи, вопросы предоставления жилья, вопросы образования, строительство,  ремонт дорог.  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При рассмотрении всех обращений, соблюдались установленные законодательством сроки, направлялись ответы обратившемуся лицу с подробными разъяснениями по всем затронутым в обращении вопросам.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В течение 2020 года только работниками муниципального архива исполнено 1039 обращений граждан.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  <w:shd w:val="clear" w:color="auto" w:fill="FFFFFF"/>
        </w:rPr>
        <w:t xml:space="preserve">На своих официальных страницах мы размещаем информационный материал для жителей района, на сайте Администрации отражается ее деятельность и деятельность Собрания представителей Моздокского района. </w:t>
      </w:r>
      <w:r w:rsidRPr="00B30DD3">
        <w:rPr>
          <w:rFonts w:ascii="Bookman Old Style" w:eastAsia="Calibri" w:hAnsi="Bookman Old Style" w:cs="Times New Roman"/>
          <w:sz w:val="24"/>
          <w:szCs w:val="24"/>
        </w:rPr>
        <w:t>В 2020 году было опубликовано 796 документов.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Arial"/>
          <w:sz w:val="24"/>
          <w:szCs w:val="24"/>
          <w:shd w:val="clear" w:color="auto" w:fill="FFFFFF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С 2018 года мы работаем в программе «Инцидент менеджмент»</w:t>
      </w:r>
      <w:r w:rsidRPr="00B30DD3">
        <w:rPr>
          <w:rFonts w:ascii="Bookman Old Style" w:eastAsia="Calibri" w:hAnsi="Bookman Old Style" w:cs="Arial"/>
          <w:sz w:val="24"/>
          <w:szCs w:val="24"/>
          <w:shd w:val="clear" w:color="auto" w:fill="FFFFFF"/>
        </w:rPr>
        <w:t>. Через систему поступило 129 обращений, на которые были своевременно даны исчерпывающие ответы.</w:t>
      </w:r>
    </w:p>
    <w:p w:rsidR="00B30DD3" w:rsidRPr="00B30DD3" w:rsidRDefault="00B30DD3" w:rsidP="00B30DD3">
      <w:pPr>
        <w:widowControl w:val="0"/>
        <w:spacing w:after="0" w:line="240" w:lineRule="auto"/>
        <w:ind w:firstLine="5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B30DD3">
        <w:rPr>
          <w:rFonts w:ascii="Bookman Old Style" w:eastAsia="Bookman Old Style" w:hAnsi="Bookman Old Style" w:cs="Bookman Old Style"/>
          <w:sz w:val="24"/>
          <w:szCs w:val="24"/>
        </w:rPr>
        <w:t>АМС Моздокского района представляет 29 муниципальных услуг. За 12 месяцев 2020 года было предоставлено 4517 услуг.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Одним из главных вопросов остается взаимодействие и слаженная работа с главами поселений по решению проблем по развитию территорий и взаимодействие органов местного самоуправления с населением по вопросам, касающимся всех сфер жизни! 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Жизнь постоянно ставит перед нами новые цели. Но я уверен, что вместе мы сможем решить все поставленные задачи и обеспечить дальнейшее экономическое и социальное развитие муниципального образования и сделать наш район более комфортным, уютным и привлекательным для проживания.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Завершая своё выступление, я хочу поблагодарить Главу и  Правительство Республики, депутатов всех уровней, глав городского и сельских поселений, всех сотрудников администрации, руководителей предприятий и учреждений, общественных организаций, всех жителей района за сотрудничество, понимание и поддержку. Рассчитываю на вашу активность и принципиальность в продвижении поставленных инициатив. 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 xml:space="preserve">Благодарю за общий вклад в развитие района и поддержку нашей работы!      </w:t>
      </w:r>
    </w:p>
    <w:p w:rsidR="00B30DD3" w:rsidRPr="00B30DD3" w:rsidRDefault="00B30DD3" w:rsidP="00B30DD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30DD3">
        <w:rPr>
          <w:rFonts w:ascii="Bookman Old Style" w:eastAsia="Calibri" w:hAnsi="Bookman Old Style" w:cs="Times New Roman"/>
          <w:sz w:val="24"/>
          <w:szCs w:val="24"/>
        </w:rPr>
        <w:t>Спасибо за внимание!</w:t>
      </w:r>
    </w:p>
    <w:p w:rsidR="00B30DD3" w:rsidRPr="00B30DD3" w:rsidRDefault="00B30DD3" w:rsidP="00B30DD3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B30DD3" w:rsidRPr="00B30DD3" w:rsidRDefault="00B30DD3" w:rsidP="00B30DD3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B30DD3" w:rsidRPr="00B30DD3" w:rsidRDefault="00B30DD3"/>
    <w:p w:rsidR="00B30DD3" w:rsidRPr="00B30DD3" w:rsidRDefault="00B30DD3"/>
    <w:p w:rsidR="00B30DD3" w:rsidRPr="00B30DD3" w:rsidRDefault="00B30DD3"/>
    <w:p w:rsidR="00B30DD3" w:rsidRPr="00B30DD3" w:rsidRDefault="00B30DD3"/>
    <w:p w:rsidR="00B30DD3" w:rsidRPr="00B30DD3" w:rsidRDefault="00B30DD3"/>
    <w:p w:rsidR="00B30DD3" w:rsidRPr="00B30DD3" w:rsidRDefault="00B30DD3"/>
    <w:p w:rsidR="00B30DD3" w:rsidRPr="00B30DD3" w:rsidRDefault="00B30DD3"/>
    <w:p w:rsidR="00B30DD3" w:rsidRPr="00B30DD3" w:rsidRDefault="00B30DD3"/>
    <w:sectPr w:rsidR="00B30DD3" w:rsidRPr="00B30DD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857" w:rsidRDefault="00F00857" w:rsidP="00B30DD3">
      <w:pPr>
        <w:spacing w:after="0" w:line="240" w:lineRule="auto"/>
      </w:pPr>
      <w:r>
        <w:separator/>
      </w:r>
    </w:p>
  </w:endnote>
  <w:endnote w:type="continuationSeparator" w:id="0">
    <w:p w:rsidR="00F00857" w:rsidRDefault="00F00857" w:rsidP="00B3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4853498"/>
      <w:docPartObj>
        <w:docPartGallery w:val="Page Numbers (Bottom of Page)"/>
        <w:docPartUnique/>
      </w:docPartObj>
    </w:sdtPr>
    <w:sdtEndPr/>
    <w:sdtContent>
      <w:p w:rsidR="00B30DD3" w:rsidRDefault="00B30DD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B30DD3" w:rsidRDefault="00B30D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857" w:rsidRDefault="00F00857" w:rsidP="00B30DD3">
      <w:pPr>
        <w:spacing w:after="0" w:line="240" w:lineRule="auto"/>
      </w:pPr>
      <w:r>
        <w:separator/>
      </w:r>
    </w:p>
  </w:footnote>
  <w:footnote w:type="continuationSeparator" w:id="0">
    <w:p w:rsidR="00F00857" w:rsidRDefault="00F00857" w:rsidP="00B30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03343"/>
    <w:multiLevelType w:val="multilevel"/>
    <w:tmpl w:val="D78A6352"/>
    <w:lvl w:ilvl="0">
      <w:start w:val="1"/>
      <w:numFmt w:val="decimal"/>
      <w:lvlText w:val="%1."/>
      <w:lvlJc w:val="left"/>
      <w:pPr>
        <w:ind w:left="1211" w:hanging="360"/>
      </w:pPr>
      <w:rPr>
        <w:rFonts w:ascii="Bookman Old Style" w:eastAsiaTheme="minorHAnsi" w:hAnsi="Bookman Old Style" w:cstheme="minorBidi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731" w:hanging="144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30"/>
    <w:rsid w:val="00284A78"/>
    <w:rsid w:val="00383008"/>
    <w:rsid w:val="005C3B30"/>
    <w:rsid w:val="005F2F99"/>
    <w:rsid w:val="006A20F1"/>
    <w:rsid w:val="008C1517"/>
    <w:rsid w:val="00A820A2"/>
    <w:rsid w:val="00B30DD3"/>
    <w:rsid w:val="00B443B0"/>
    <w:rsid w:val="00F00857"/>
    <w:rsid w:val="00F0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73CC8-614B-442C-A1B2-927E7B3D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B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C3B30"/>
    <w:rPr>
      <w:rFonts w:ascii="Bookman Old Style" w:hAnsi="Bookman Old Style"/>
      <w:sz w:val="24"/>
    </w:rPr>
  </w:style>
  <w:style w:type="paragraph" w:styleId="a4">
    <w:name w:val="List Paragraph"/>
    <w:basedOn w:val="a"/>
    <w:link w:val="a3"/>
    <w:uiPriority w:val="34"/>
    <w:qFormat/>
    <w:rsid w:val="005C3B30"/>
    <w:pPr>
      <w:spacing w:after="0" w:line="240" w:lineRule="auto"/>
      <w:ind w:left="720"/>
      <w:contextualSpacing/>
    </w:pPr>
    <w:rPr>
      <w:rFonts w:ascii="Bookman Old Style" w:hAnsi="Bookman Old Style"/>
      <w:sz w:val="24"/>
    </w:rPr>
  </w:style>
  <w:style w:type="paragraph" w:customStyle="1" w:styleId="ConsPlusNormal">
    <w:name w:val="ConsPlusNormal"/>
    <w:rsid w:val="005C3B3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123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3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0DD3"/>
  </w:style>
  <w:style w:type="paragraph" w:styleId="a9">
    <w:name w:val="footer"/>
    <w:basedOn w:val="a"/>
    <w:link w:val="aa"/>
    <w:uiPriority w:val="99"/>
    <w:unhideWhenUsed/>
    <w:rsid w:val="00B3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0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5774</Words>
  <Characters>32913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Econ.otdel-1</dc:creator>
  <cp:keywords/>
  <dc:description/>
  <cp:lastModifiedBy>user</cp:lastModifiedBy>
  <cp:revision>2</cp:revision>
  <cp:lastPrinted>2021-07-13T15:35:00Z</cp:lastPrinted>
  <dcterms:created xsi:type="dcterms:W3CDTF">2021-08-05T06:56:00Z</dcterms:created>
  <dcterms:modified xsi:type="dcterms:W3CDTF">2021-08-05T06:56:00Z</dcterms:modified>
</cp:coreProperties>
</file>