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64" w:rsidRDefault="00310064" w:rsidP="001F262E">
      <w:pPr>
        <w:ind w:firstLine="709"/>
        <w:rPr>
          <w:rFonts w:ascii="Bookman Old Style" w:hAnsi="Bookman Old Style"/>
          <w:sz w:val="23"/>
          <w:szCs w:val="23"/>
        </w:rPr>
      </w:pPr>
    </w:p>
    <w:p w:rsidR="00310064" w:rsidRPr="00310064" w:rsidRDefault="00310064" w:rsidP="00310064">
      <w:pPr>
        <w:jc w:val="center"/>
        <w:rPr>
          <w:rFonts w:ascii="Bookman Old Style" w:hAnsi="Bookman Old Style"/>
          <w:b/>
        </w:rPr>
      </w:pPr>
      <w:r w:rsidRPr="00310064">
        <w:rPr>
          <w:rFonts w:ascii="Bookman Old Style" w:hAnsi="Bookman Old Style"/>
          <w:b/>
        </w:rPr>
        <w:t>ПОСТАНОВЛЕНИЕ</w:t>
      </w:r>
    </w:p>
    <w:p w:rsidR="00310064" w:rsidRPr="00310064" w:rsidRDefault="00310064" w:rsidP="00310064">
      <w:pPr>
        <w:jc w:val="center"/>
        <w:rPr>
          <w:rFonts w:ascii="Bookman Old Style" w:hAnsi="Bookman Old Style"/>
        </w:rPr>
      </w:pPr>
      <w:r w:rsidRPr="00310064">
        <w:rPr>
          <w:rFonts w:ascii="Bookman Old Style" w:hAnsi="Bookman Old Style"/>
        </w:rPr>
        <w:t>ГЛАВЫ АДМИНИСТРАЦИИ</w:t>
      </w:r>
    </w:p>
    <w:p w:rsidR="00310064" w:rsidRPr="00310064" w:rsidRDefault="00310064" w:rsidP="00310064">
      <w:pPr>
        <w:jc w:val="center"/>
        <w:rPr>
          <w:rFonts w:ascii="Bookman Old Style" w:hAnsi="Bookman Old Style"/>
        </w:rPr>
      </w:pPr>
      <w:r w:rsidRPr="00310064">
        <w:rPr>
          <w:rFonts w:ascii="Bookman Old Style" w:hAnsi="Bookman Old Style"/>
        </w:rPr>
        <w:t>МЕСТНОГО САМОУПРАВЛЕНИЯМОЗДОКСКОГО РАЙОНА</w:t>
      </w:r>
    </w:p>
    <w:p w:rsidR="00310064" w:rsidRPr="00310064" w:rsidRDefault="00310064" w:rsidP="00310064">
      <w:pPr>
        <w:jc w:val="center"/>
        <w:rPr>
          <w:rFonts w:ascii="Bookman Old Style" w:hAnsi="Bookman Old Style"/>
        </w:rPr>
      </w:pPr>
      <w:r w:rsidRPr="00310064">
        <w:rPr>
          <w:rFonts w:ascii="Bookman Old Style" w:hAnsi="Bookman Old Style"/>
        </w:rPr>
        <w:t>РЕСПУБЛИКИ СЕВЕРНАЯ ОСЕТИЯ – АЛАНИЯ</w:t>
      </w:r>
    </w:p>
    <w:p w:rsidR="00310064" w:rsidRPr="00310064" w:rsidRDefault="00310064" w:rsidP="00310064">
      <w:pPr>
        <w:jc w:val="center"/>
        <w:rPr>
          <w:rFonts w:ascii="Bookman Old Style" w:hAnsi="Bookman Old Style"/>
        </w:rPr>
      </w:pPr>
    </w:p>
    <w:p w:rsidR="001F262E" w:rsidRPr="00310064" w:rsidRDefault="001F262E" w:rsidP="00310064">
      <w:pPr>
        <w:jc w:val="center"/>
        <w:rPr>
          <w:rFonts w:ascii="Bookman Old Style" w:hAnsi="Bookman Old Style"/>
          <w:b/>
        </w:rPr>
      </w:pPr>
      <w:r w:rsidRPr="00310064">
        <w:rPr>
          <w:rFonts w:ascii="Bookman Old Style" w:hAnsi="Bookman Old Style"/>
          <w:b/>
        </w:rPr>
        <w:t>№25-Д от 04.04.2019 г.</w:t>
      </w:r>
    </w:p>
    <w:p w:rsidR="001F262E" w:rsidRPr="00310064" w:rsidRDefault="001F262E" w:rsidP="00310064">
      <w:pPr>
        <w:jc w:val="center"/>
        <w:rPr>
          <w:rFonts w:ascii="Bookman Old Style" w:hAnsi="Bookman Old Style"/>
          <w:i/>
        </w:rPr>
      </w:pPr>
    </w:p>
    <w:p w:rsidR="001F262E" w:rsidRPr="00310064" w:rsidRDefault="000F448F" w:rsidP="00310064">
      <w:pPr>
        <w:jc w:val="center"/>
        <w:rPr>
          <w:rFonts w:ascii="Bookman Old Style" w:hAnsi="Bookman Old Style"/>
          <w:i/>
        </w:rPr>
      </w:pPr>
      <w:r w:rsidRPr="00310064">
        <w:rPr>
          <w:rFonts w:ascii="Bookman Old Style" w:hAnsi="Bookman Old Style"/>
          <w:i/>
        </w:rPr>
        <w:t>О внесении изменений в муниципальную программу</w:t>
      </w:r>
    </w:p>
    <w:p w:rsidR="001F262E" w:rsidRPr="00310064" w:rsidRDefault="000F448F" w:rsidP="00310064">
      <w:pPr>
        <w:jc w:val="center"/>
        <w:rPr>
          <w:rFonts w:ascii="Bookman Old Style" w:hAnsi="Bookman Old Style"/>
          <w:bCs/>
          <w:i/>
        </w:rPr>
      </w:pPr>
      <w:r w:rsidRPr="00310064">
        <w:rPr>
          <w:rFonts w:ascii="Bookman Old Style" w:hAnsi="Bookman Old Style"/>
          <w:bCs/>
          <w:i/>
        </w:rPr>
        <w:t>«Содержание, реконструкция и ремонт автомобильных дорог</w:t>
      </w:r>
    </w:p>
    <w:p w:rsidR="000F448F" w:rsidRPr="00310064" w:rsidRDefault="000F448F" w:rsidP="00310064">
      <w:pPr>
        <w:jc w:val="center"/>
        <w:rPr>
          <w:rFonts w:ascii="Bookman Old Style" w:hAnsi="Bookman Old Style"/>
          <w:bCs/>
          <w:i/>
        </w:rPr>
      </w:pPr>
      <w:r w:rsidRPr="00310064">
        <w:rPr>
          <w:rFonts w:ascii="Bookman Old Style" w:hAnsi="Bookman Old Style"/>
          <w:bCs/>
          <w:i/>
        </w:rPr>
        <w:t>муниципального образования – Моздокский район на 2015-20</w:t>
      </w:r>
      <w:r w:rsidR="00B55FA5" w:rsidRPr="00310064">
        <w:rPr>
          <w:rFonts w:ascii="Bookman Old Style" w:hAnsi="Bookman Old Style"/>
          <w:bCs/>
          <w:i/>
        </w:rPr>
        <w:t>2</w:t>
      </w:r>
      <w:r w:rsidR="00B90E26" w:rsidRPr="00310064">
        <w:rPr>
          <w:rFonts w:ascii="Bookman Old Style" w:hAnsi="Bookman Old Style"/>
          <w:bCs/>
          <w:i/>
        </w:rPr>
        <w:t>1</w:t>
      </w:r>
      <w:r w:rsidRPr="00310064">
        <w:rPr>
          <w:rFonts w:ascii="Bookman Old Style" w:hAnsi="Bookman Old Style"/>
          <w:bCs/>
          <w:i/>
        </w:rPr>
        <w:t xml:space="preserve"> годы»</w:t>
      </w:r>
    </w:p>
    <w:p w:rsidR="000F448F" w:rsidRPr="001F262E" w:rsidRDefault="000F448F" w:rsidP="001F262E">
      <w:pPr>
        <w:rPr>
          <w:rFonts w:ascii="Bookman Old Style" w:hAnsi="Bookman Old Style"/>
          <w:sz w:val="23"/>
          <w:szCs w:val="23"/>
        </w:rPr>
      </w:pPr>
    </w:p>
    <w:p w:rsidR="007E1E61" w:rsidRPr="00310064" w:rsidRDefault="00D81788" w:rsidP="001F262E">
      <w:pPr>
        <w:pStyle w:val="3"/>
        <w:spacing w:before="0" w:after="0" w:line="240" w:lineRule="auto"/>
        <w:ind w:firstLine="708"/>
        <w:jc w:val="both"/>
        <w:rPr>
          <w:rFonts w:ascii="Bookman Old Style" w:hAnsi="Bookman Old Style"/>
          <w:b w:val="0"/>
          <w:sz w:val="24"/>
          <w:szCs w:val="24"/>
        </w:rPr>
      </w:pPr>
      <w:proofErr w:type="gramStart"/>
      <w:r w:rsidRPr="001F262E">
        <w:rPr>
          <w:rFonts w:ascii="Bookman Old Style" w:hAnsi="Bookman Old Style"/>
          <w:b w:val="0"/>
          <w:sz w:val="23"/>
          <w:szCs w:val="23"/>
        </w:rPr>
        <w:t xml:space="preserve">В соответствии с </w:t>
      </w:r>
      <w:r w:rsidR="00246C62" w:rsidRPr="001F262E">
        <w:rPr>
          <w:rFonts w:ascii="Bookman Old Style" w:hAnsi="Bookman Old Style"/>
          <w:b w:val="0"/>
          <w:sz w:val="23"/>
          <w:szCs w:val="23"/>
        </w:rPr>
        <w:t xml:space="preserve">Бюджетным </w:t>
      </w:r>
      <w:r w:rsidR="001F262E" w:rsidRPr="001F262E">
        <w:rPr>
          <w:rFonts w:ascii="Bookman Old Style" w:hAnsi="Bookman Old Style"/>
          <w:b w:val="0"/>
          <w:sz w:val="23"/>
          <w:szCs w:val="23"/>
        </w:rPr>
        <w:t>к</w:t>
      </w:r>
      <w:r w:rsidR="00246C62" w:rsidRPr="001F262E">
        <w:rPr>
          <w:rFonts w:ascii="Bookman Old Style" w:hAnsi="Bookman Old Style"/>
          <w:b w:val="0"/>
          <w:sz w:val="23"/>
          <w:szCs w:val="23"/>
        </w:rPr>
        <w:t>одексом Российской Федерации</w:t>
      </w:r>
      <w:r w:rsidRPr="001F262E">
        <w:rPr>
          <w:rFonts w:ascii="Bookman Old Style" w:hAnsi="Bookman Old Style"/>
          <w:b w:val="0"/>
          <w:sz w:val="23"/>
          <w:szCs w:val="23"/>
        </w:rPr>
        <w:t xml:space="preserve"> на </w:t>
      </w:r>
      <w:r w:rsidRPr="00310064">
        <w:rPr>
          <w:rFonts w:ascii="Bookman Old Style" w:hAnsi="Bookman Old Style"/>
          <w:b w:val="0"/>
          <w:sz w:val="24"/>
          <w:szCs w:val="24"/>
        </w:rPr>
        <w:t>осн</w:t>
      </w:r>
      <w:r w:rsidRPr="00310064">
        <w:rPr>
          <w:rFonts w:ascii="Bookman Old Style" w:hAnsi="Bookman Old Style"/>
          <w:b w:val="0"/>
          <w:sz w:val="24"/>
          <w:szCs w:val="24"/>
        </w:rPr>
        <w:t>о</w:t>
      </w:r>
      <w:r w:rsidRPr="00310064">
        <w:rPr>
          <w:rFonts w:ascii="Bookman Old Style" w:hAnsi="Bookman Old Style"/>
          <w:b w:val="0"/>
          <w:sz w:val="24"/>
          <w:szCs w:val="24"/>
        </w:rPr>
        <w:t>вании решения Собрания представителей Моздокского района Республики С</w:t>
      </w:r>
      <w:r w:rsidRPr="00310064">
        <w:rPr>
          <w:rFonts w:ascii="Bookman Old Style" w:hAnsi="Bookman Old Style"/>
          <w:b w:val="0"/>
          <w:sz w:val="24"/>
          <w:szCs w:val="24"/>
        </w:rPr>
        <w:t>е</w:t>
      </w:r>
      <w:r w:rsidRPr="00310064">
        <w:rPr>
          <w:rFonts w:ascii="Bookman Old Style" w:hAnsi="Bookman Old Style"/>
          <w:b w:val="0"/>
          <w:sz w:val="24"/>
          <w:szCs w:val="24"/>
        </w:rPr>
        <w:t>верная Осетия-Алания №</w:t>
      </w:r>
      <w:r w:rsidR="00785865" w:rsidRPr="00310064">
        <w:rPr>
          <w:rFonts w:ascii="Bookman Old Style" w:hAnsi="Bookman Old Style"/>
          <w:b w:val="0"/>
          <w:sz w:val="24"/>
          <w:szCs w:val="24"/>
        </w:rPr>
        <w:t>80 от</w:t>
      </w:r>
      <w:r w:rsidRPr="00310064">
        <w:rPr>
          <w:rFonts w:ascii="Bookman Old Style" w:hAnsi="Bookman Old Style"/>
          <w:b w:val="0"/>
          <w:sz w:val="24"/>
          <w:szCs w:val="24"/>
        </w:rPr>
        <w:t xml:space="preserve"> 2</w:t>
      </w:r>
      <w:r w:rsidR="00A74140" w:rsidRPr="00310064">
        <w:rPr>
          <w:rFonts w:ascii="Bookman Old Style" w:hAnsi="Bookman Old Style"/>
          <w:b w:val="0"/>
          <w:sz w:val="24"/>
          <w:szCs w:val="24"/>
        </w:rPr>
        <w:t>4</w:t>
      </w:r>
      <w:r w:rsidRPr="00310064">
        <w:rPr>
          <w:rFonts w:ascii="Bookman Old Style" w:hAnsi="Bookman Old Style"/>
          <w:b w:val="0"/>
          <w:sz w:val="24"/>
          <w:szCs w:val="24"/>
        </w:rPr>
        <w:t>.</w:t>
      </w:r>
      <w:r w:rsidR="00A74140" w:rsidRPr="00310064">
        <w:rPr>
          <w:rFonts w:ascii="Bookman Old Style" w:hAnsi="Bookman Old Style"/>
          <w:b w:val="0"/>
          <w:sz w:val="24"/>
          <w:szCs w:val="24"/>
        </w:rPr>
        <w:t>05</w:t>
      </w:r>
      <w:r w:rsidRPr="00310064">
        <w:rPr>
          <w:rFonts w:ascii="Bookman Old Style" w:hAnsi="Bookman Old Style"/>
          <w:b w:val="0"/>
          <w:sz w:val="24"/>
          <w:szCs w:val="24"/>
        </w:rPr>
        <w:t>.201</w:t>
      </w:r>
      <w:r w:rsidR="00A74140" w:rsidRPr="00310064">
        <w:rPr>
          <w:rFonts w:ascii="Bookman Old Style" w:hAnsi="Bookman Old Style"/>
          <w:b w:val="0"/>
          <w:sz w:val="24"/>
          <w:szCs w:val="24"/>
        </w:rPr>
        <w:t>8</w:t>
      </w:r>
      <w:r w:rsidRPr="00310064">
        <w:rPr>
          <w:rFonts w:ascii="Bookman Old Style" w:hAnsi="Bookman Old Style"/>
          <w:b w:val="0"/>
          <w:sz w:val="24"/>
          <w:szCs w:val="24"/>
        </w:rPr>
        <w:t xml:space="preserve"> г. </w:t>
      </w:r>
      <w:r w:rsidRPr="00310064">
        <w:rPr>
          <w:rFonts w:ascii="Bookman Old Style" w:hAnsi="Bookman Old Style"/>
          <w:b w:val="0"/>
          <w:color w:val="000000" w:themeColor="text1"/>
          <w:sz w:val="24"/>
          <w:szCs w:val="24"/>
        </w:rPr>
        <w:t>«О внесении изменений в решение Собрания представителей от 27.12.2016 г. №</w:t>
      </w:r>
      <w:r w:rsidR="00785865" w:rsidRPr="00310064">
        <w:rPr>
          <w:rFonts w:ascii="Bookman Old Style" w:hAnsi="Bookman Old Style"/>
          <w:b w:val="0"/>
          <w:color w:val="000000" w:themeColor="text1"/>
          <w:sz w:val="24"/>
          <w:szCs w:val="24"/>
        </w:rPr>
        <w:t>54</w:t>
      </w:r>
      <w:r w:rsidRPr="0031006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«Об утверждении бюджета м</w:t>
      </w:r>
      <w:r w:rsidRPr="00310064">
        <w:rPr>
          <w:rFonts w:ascii="Bookman Old Style" w:hAnsi="Bookman Old Style"/>
          <w:b w:val="0"/>
          <w:color w:val="000000" w:themeColor="text1"/>
          <w:sz w:val="24"/>
          <w:szCs w:val="24"/>
        </w:rPr>
        <w:t>у</w:t>
      </w:r>
      <w:r w:rsidRPr="00310064">
        <w:rPr>
          <w:rFonts w:ascii="Bookman Old Style" w:hAnsi="Bookman Old Style"/>
          <w:b w:val="0"/>
          <w:color w:val="000000" w:themeColor="text1"/>
          <w:sz w:val="24"/>
          <w:szCs w:val="24"/>
        </w:rPr>
        <w:t>ниципального образования - Моздокский район на 201</w:t>
      </w:r>
      <w:r w:rsidR="00785865" w:rsidRPr="00310064">
        <w:rPr>
          <w:rFonts w:ascii="Bookman Old Style" w:hAnsi="Bookman Old Style"/>
          <w:b w:val="0"/>
          <w:color w:val="000000" w:themeColor="text1"/>
          <w:sz w:val="24"/>
          <w:szCs w:val="24"/>
        </w:rPr>
        <w:t>8</w:t>
      </w:r>
      <w:r w:rsidRPr="0031006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201</w:t>
      </w:r>
      <w:r w:rsidR="00785865" w:rsidRPr="00310064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31006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</w:t>
      </w:r>
      <w:r w:rsidR="00024540" w:rsidRPr="00310064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="00785865" w:rsidRPr="00310064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="00246C62" w:rsidRPr="0031006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</w:t>
      </w:r>
      <w:r w:rsidRPr="00310064">
        <w:rPr>
          <w:rFonts w:ascii="Bookman Old Style" w:hAnsi="Bookman Old Style"/>
          <w:b w:val="0"/>
          <w:sz w:val="24"/>
          <w:szCs w:val="24"/>
        </w:rPr>
        <w:t>,</w:t>
      </w:r>
      <w:r w:rsidR="00D63456" w:rsidRPr="00310064">
        <w:rPr>
          <w:rFonts w:ascii="Bookman Old Style" w:hAnsi="Bookman Old Style"/>
          <w:b w:val="0"/>
          <w:sz w:val="24"/>
          <w:szCs w:val="24"/>
        </w:rPr>
        <w:t xml:space="preserve"> </w:t>
      </w:r>
      <w:r w:rsidR="001F262E" w:rsidRPr="00310064">
        <w:rPr>
          <w:rFonts w:ascii="Bookman Old Style" w:hAnsi="Bookman Old Style"/>
          <w:b w:val="0"/>
          <w:sz w:val="24"/>
          <w:szCs w:val="24"/>
        </w:rPr>
        <w:t>р</w:t>
      </w:r>
      <w:r w:rsidR="00D63456" w:rsidRPr="00310064">
        <w:rPr>
          <w:rFonts w:ascii="Bookman Old Style" w:hAnsi="Bookman Old Style"/>
          <w:b w:val="0"/>
          <w:sz w:val="24"/>
          <w:szCs w:val="24"/>
        </w:rPr>
        <w:t xml:space="preserve">ешение Собрания </w:t>
      </w:r>
      <w:r w:rsidR="001F262E" w:rsidRPr="00310064">
        <w:rPr>
          <w:rFonts w:ascii="Bookman Old Style" w:hAnsi="Bookman Old Style"/>
          <w:b w:val="0"/>
          <w:sz w:val="24"/>
          <w:szCs w:val="24"/>
        </w:rPr>
        <w:t>п</w:t>
      </w:r>
      <w:r w:rsidR="00D63456" w:rsidRPr="00310064">
        <w:rPr>
          <w:rFonts w:ascii="Bookman Old Style" w:hAnsi="Bookman Old Style"/>
          <w:b w:val="0"/>
          <w:sz w:val="24"/>
          <w:szCs w:val="24"/>
        </w:rPr>
        <w:t>редставит</w:t>
      </w:r>
      <w:r w:rsidR="00D63456" w:rsidRPr="00310064">
        <w:rPr>
          <w:rFonts w:ascii="Bookman Old Style" w:hAnsi="Bookman Old Style"/>
          <w:b w:val="0"/>
          <w:sz w:val="24"/>
          <w:szCs w:val="24"/>
        </w:rPr>
        <w:t>е</w:t>
      </w:r>
      <w:r w:rsidR="00D63456" w:rsidRPr="00310064">
        <w:rPr>
          <w:rFonts w:ascii="Bookman Old Style" w:hAnsi="Bookman Old Style"/>
          <w:b w:val="0"/>
          <w:sz w:val="24"/>
          <w:szCs w:val="24"/>
        </w:rPr>
        <w:t>лей Моздокского района от 27.12.2018 г.№133 «Об</w:t>
      </w:r>
      <w:proofErr w:type="gramEnd"/>
      <w:r w:rsidR="00D63456" w:rsidRPr="00310064"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="00D63456" w:rsidRPr="00310064">
        <w:rPr>
          <w:rFonts w:ascii="Bookman Old Style" w:hAnsi="Bookman Old Style"/>
          <w:b w:val="0"/>
          <w:sz w:val="24"/>
          <w:szCs w:val="24"/>
        </w:rPr>
        <w:t>утверждении</w:t>
      </w:r>
      <w:proofErr w:type="gramEnd"/>
      <w:r w:rsidR="00D63456" w:rsidRPr="00310064">
        <w:rPr>
          <w:rFonts w:ascii="Bookman Old Style" w:hAnsi="Bookman Old Style"/>
          <w:b w:val="0"/>
          <w:sz w:val="24"/>
          <w:szCs w:val="24"/>
        </w:rPr>
        <w:t xml:space="preserve"> бюджета Муниципального образования</w:t>
      </w:r>
      <w:r w:rsidR="001F262E" w:rsidRPr="00310064">
        <w:rPr>
          <w:rFonts w:ascii="Bookman Old Style" w:hAnsi="Bookman Old Style"/>
          <w:b w:val="0"/>
          <w:sz w:val="24"/>
          <w:szCs w:val="24"/>
        </w:rPr>
        <w:t xml:space="preserve"> </w:t>
      </w:r>
      <w:r w:rsidR="00D63456" w:rsidRPr="00310064">
        <w:rPr>
          <w:rFonts w:ascii="Bookman Old Style" w:hAnsi="Bookman Old Style"/>
          <w:b w:val="0"/>
          <w:sz w:val="24"/>
          <w:szCs w:val="24"/>
        </w:rPr>
        <w:t>-</w:t>
      </w:r>
      <w:r w:rsidR="001F262E" w:rsidRPr="00310064">
        <w:rPr>
          <w:rFonts w:ascii="Bookman Old Style" w:hAnsi="Bookman Old Style"/>
          <w:b w:val="0"/>
          <w:sz w:val="24"/>
          <w:szCs w:val="24"/>
        </w:rPr>
        <w:t xml:space="preserve"> </w:t>
      </w:r>
      <w:r w:rsidR="00D63456" w:rsidRPr="00310064">
        <w:rPr>
          <w:rFonts w:ascii="Bookman Old Style" w:hAnsi="Bookman Old Style"/>
          <w:b w:val="0"/>
          <w:sz w:val="24"/>
          <w:szCs w:val="24"/>
        </w:rPr>
        <w:t>Моздокский район на 2019 г. и на план</w:t>
      </w:r>
      <w:r w:rsidR="00D63456" w:rsidRPr="00310064">
        <w:rPr>
          <w:rFonts w:ascii="Bookman Old Style" w:hAnsi="Bookman Old Style"/>
          <w:b w:val="0"/>
          <w:sz w:val="24"/>
          <w:szCs w:val="24"/>
        </w:rPr>
        <w:t>о</w:t>
      </w:r>
      <w:r w:rsidR="00D63456" w:rsidRPr="00310064">
        <w:rPr>
          <w:rFonts w:ascii="Bookman Old Style" w:hAnsi="Bookman Old Style"/>
          <w:b w:val="0"/>
          <w:sz w:val="24"/>
          <w:szCs w:val="24"/>
        </w:rPr>
        <w:t>вый период 2020-2021 годов»</w:t>
      </w:r>
      <w:r w:rsidR="001F262E" w:rsidRPr="00310064">
        <w:rPr>
          <w:rFonts w:ascii="Bookman Old Style" w:hAnsi="Bookman Old Style"/>
          <w:b w:val="0"/>
          <w:sz w:val="24"/>
          <w:szCs w:val="24"/>
        </w:rPr>
        <w:t>,</w:t>
      </w:r>
    </w:p>
    <w:p w:rsidR="000F448F" w:rsidRPr="00310064" w:rsidRDefault="001F262E" w:rsidP="001F262E">
      <w:pPr>
        <w:ind w:firstLine="708"/>
        <w:jc w:val="center"/>
        <w:rPr>
          <w:rFonts w:ascii="Bookman Old Style" w:hAnsi="Bookman Old Style"/>
        </w:rPr>
      </w:pPr>
      <w:proofErr w:type="spellStart"/>
      <w:proofErr w:type="gramStart"/>
      <w:r w:rsidRPr="00310064">
        <w:rPr>
          <w:rFonts w:ascii="Bookman Old Style" w:hAnsi="Bookman Old Style"/>
        </w:rPr>
        <w:t>п</w:t>
      </w:r>
      <w:proofErr w:type="spellEnd"/>
      <w:proofErr w:type="gramEnd"/>
      <w:r w:rsidRPr="00310064">
        <w:rPr>
          <w:rFonts w:ascii="Bookman Old Style" w:hAnsi="Bookman Old Style"/>
        </w:rPr>
        <w:t xml:space="preserve"> </w:t>
      </w:r>
      <w:r w:rsidR="000F448F" w:rsidRPr="00310064">
        <w:rPr>
          <w:rFonts w:ascii="Bookman Old Style" w:hAnsi="Bookman Old Style"/>
        </w:rPr>
        <w:t>о</w:t>
      </w:r>
      <w:r w:rsidRPr="00310064">
        <w:rPr>
          <w:rFonts w:ascii="Bookman Old Style" w:hAnsi="Bookman Old Style"/>
        </w:rPr>
        <w:t xml:space="preserve"> </w:t>
      </w:r>
      <w:r w:rsidR="000F448F" w:rsidRPr="00310064">
        <w:rPr>
          <w:rFonts w:ascii="Bookman Old Style" w:hAnsi="Bookman Old Style"/>
        </w:rPr>
        <w:t>с</w:t>
      </w:r>
      <w:r w:rsidRPr="00310064">
        <w:rPr>
          <w:rFonts w:ascii="Bookman Old Style" w:hAnsi="Bookman Old Style"/>
        </w:rPr>
        <w:t xml:space="preserve"> </w:t>
      </w:r>
      <w:r w:rsidR="000F448F" w:rsidRPr="00310064">
        <w:rPr>
          <w:rFonts w:ascii="Bookman Old Style" w:hAnsi="Bookman Old Style"/>
        </w:rPr>
        <w:t>т</w:t>
      </w:r>
      <w:r w:rsidRPr="00310064">
        <w:rPr>
          <w:rFonts w:ascii="Bookman Old Style" w:hAnsi="Bookman Old Style"/>
        </w:rPr>
        <w:t xml:space="preserve"> </w:t>
      </w:r>
      <w:r w:rsidR="000F448F" w:rsidRPr="00310064">
        <w:rPr>
          <w:rFonts w:ascii="Bookman Old Style" w:hAnsi="Bookman Old Style"/>
        </w:rPr>
        <w:t>а</w:t>
      </w:r>
      <w:r w:rsidRPr="00310064">
        <w:rPr>
          <w:rFonts w:ascii="Bookman Old Style" w:hAnsi="Bookman Old Style"/>
        </w:rPr>
        <w:t xml:space="preserve"> </w:t>
      </w:r>
      <w:proofErr w:type="spellStart"/>
      <w:r w:rsidR="000F448F" w:rsidRPr="00310064">
        <w:rPr>
          <w:rFonts w:ascii="Bookman Old Style" w:hAnsi="Bookman Old Style"/>
        </w:rPr>
        <w:t>н</w:t>
      </w:r>
      <w:proofErr w:type="spellEnd"/>
      <w:r w:rsidRPr="00310064">
        <w:rPr>
          <w:rFonts w:ascii="Bookman Old Style" w:hAnsi="Bookman Old Style"/>
        </w:rPr>
        <w:t xml:space="preserve"> </w:t>
      </w:r>
      <w:r w:rsidR="000F448F" w:rsidRPr="00310064">
        <w:rPr>
          <w:rFonts w:ascii="Bookman Old Style" w:hAnsi="Bookman Old Style"/>
        </w:rPr>
        <w:t>о</w:t>
      </w:r>
      <w:r w:rsidRPr="00310064">
        <w:rPr>
          <w:rFonts w:ascii="Bookman Old Style" w:hAnsi="Bookman Old Style"/>
        </w:rPr>
        <w:t xml:space="preserve"> </w:t>
      </w:r>
      <w:r w:rsidR="000F448F" w:rsidRPr="00310064">
        <w:rPr>
          <w:rFonts w:ascii="Bookman Old Style" w:hAnsi="Bookman Old Style"/>
        </w:rPr>
        <w:t>в</w:t>
      </w:r>
      <w:r w:rsidRPr="00310064">
        <w:rPr>
          <w:rFonts w:ascii="Bookman Old Style" w:hAnsi="Bookman Old Style"/>
        </w:rPr>
        <w:t xml:space="preserve"> </w:t>
      </w:r>
      <w:r w:rsidR="000F448F" w:rsidRPr="00310064">
        <w:rPr>
          <w:rFonts w:ascii="Bookman Old Style" w:hAnsi="Bookman Old Style"/>
        </w:rPr>
        <w:t>л</w:t>
      </w:r>
      <w:r w:rsidRPr="00310064">
        <w:rPr>
          <w:rFonts w:ascii="Bookman Old Style" w:hAnsi="Bookman Old Style"/>
        </w:rPr>
        <w:t xml:space="preserve"> </w:t>
      </w:r>
      <w:r w:rsidR="000F448F" w:rsidRPr="00310064">
        <w:rPr>
          <w:rFonts w:ascii="Bookman Old Style" w:hAnsi="Bookman Old Style"/>
        </w:rPr>
        <w:t>я</w:t>
      </w:r>
      <w:r w:rsidRPr="00310064">
        <w:rPr>
          <w:rFonts w:ascii="Bookman Old Style" w:hAnsi="Bookman Old Style"/>
        </w:rPr>
        <w:t xml:space="preserve"> </w:t>
      </w:r>
      <w:r w:rsidR="000F448F" w:rsidRPr="00310064">
        <w:rPr>
          <w:rFonts w:ascii="Bookman Old Style" w:hAnsi="Bookman Old Style"/>
        </w:rPr>
        <w:t>ю:</w:t>
      </w:r>
    </w:p>
    <w:p w:rsidR="000F448F" w:rsidRPr="00310064" w:rsidRDefault="00B90E26" w:rsidP="001F262E">
      <w:pPr>
        <w:ind w:right="-229" w:firstLine="708"/>
        <w:jc w:val="both"/>
        <w:rPr>
          <w:rFonts w:ascii="Bookman Old Style" w:hAnsi="Bookman Old Style"/>
        </w:rPr>
      </w:pPr>
      <w:r w:rsidRPr="00310064">
        <w:rPr>
          <w:rFonts w:ascii="Bookman Old Style" w:hAnsi="Bookman Old Style"/>
        </w:rPr>
        <w:t>1.</w:t>
      </w:r>
      <w:r w:rsidR="001F262E" w:rsidRPr="00310064">
        <w:rPr>
          <w:rFonts w:ascii="Bookman Old Style" w:hAnsi="Bookman Old Style"/>
        </w:rPr>
        <w:t xml:space="preserve"> </w:t>
      </w:r>
      <w:proofErr w:type="gramStart"/>
      <w:r w:rsidR="000F448F" w:rsidRPr="00310064">
        <w:rPr>
          <w:rFonts w:ascii="Bookman Old Style" w:hAnsi="Bookman Old Style"/>
        </w:rPr>
        <w:t>В</w:t>
      </w:r>
      <w:r w:rsidR="000F448F" w:rsidRPr="00310064">
        <w:rPr>
          <w:rFonts w:ascii="Bookman Old Style" w:hAnsi="Bookman Old Style"/>
          <w:bCs/>
        </w:rPr>
        <w:t>нести изменения</w:t>
      </w:r>
      <w:r w:rsidR="000F448F" w:rsidRPr="00310064">
        <w:rPr>
          <w:rFonts w:ascii="Bookman Old Style" w:hAnsi="Bookman Old Style"/>
        </w:rPr>
        <w:t xml:space="preserve"> в муниципальную программу «Содержание, р</w:t>
      </w:r>
      <w:r w:rsidR="000F448F" w:rsidRPr="00310064">
        <w:rPr>
          <w:rFonts w:ascii="Bookman Old Style" w:hAnsi="Bookman Old Style"/>
        </w:rPr>
        <w:t>е</w:t>
      </w:r>
      <w:r w:rsidR="000F448F" w:rsidRPr="00310064">
        <w:rPr>
          <w:rFonts w:ascii="Bookman Old Style" w:hAnsi="Bookman Old Style"/>
        </w:rPr>
        <w:t>конс</w:t>
      </w:r>
      <w:r w:rsidR="000F448F" w:rsidRPr="00310064">
        <w:rPr>
          <w:rFonts w:ascii="Bookman Old Style" w:hAnsi="Bookman Old Style"/>
        </w:rPr>
        <w:t>т</w:t>
      </w:r>
      <w:r w:rsidR="000F448F" w:rsidRPr="00310064">
        <w:rPr>
          <w:rFonts w:ascii="Bookman Old Style" w:hAnsi="Bookman Old Style"/>
        </w:rPr>
        <w:t>рукция и ремонт автомобильных дорог муниципального образования – Моздокский район на 2015-202</w:t>
      </w:r>
      <w:r w:rsidR="00BF34A8" w:rsidRPr="00310064">
        <w:rPr>
          <w:rFonts w:ascii="Bookman Old Style" w:hAnsi="Bookman Old Style"/>
        </w:rPr>
        <w:t>1</w:t>
      </w:r>
      <w:r w:rsidR="000F448F" w:rsidRPr="00310064">
        <w:rPr>
          <w:rFonts w:ascii="Bookman Old Style" w:hAnsi="Bookman Old Style"/>
        </w:rPr>
        <w:t xml:space="preserve"> годы», </w:t>
      </w:r>
      <w:r w:rsidR="00563A5C" w:rsidRPr="00310064">
        <w:rPr>
          <w:rFonts w:ascii="Bookman Old Style" w:hAnsi="Bookman Old Style"/>
        </w:rPr>
        <w:t>утвержденн</w:t>
      </w:r>
      <w:r w:rsidR="00CB6949" w:rsidRPr="00310064">
        <w:rPr>
          <w:rFonts w:ascii="Bookman Old Style" w:hAnsi="Bookman Old Style"/>
        </w:rPr>
        <w:t xml:space="preserve">ую </w:t>
      </w:r>
      <w:r w:rsidR="00E9786E" w:rsidRPr="00310064">
        <w:rPr>
          <w:rFonts w:ascii="Bookman Old Style" w:hAnsi="Bookman Old Style"/>
        </w:rPr>
        <w:t>постановлением Гл</w:t>
      </w:r>
      <w:r w:rsidR="00E9786E" w:rsidRPr="00310064">
        <w:rPr>
          <w:rFonts w:ascii="Bookman Old Style" w:hAnsi="Bookman Old Style"/>
        </w:rPr>
        <w:t>а</w:t>
      </w:r>
      <w:r w:rsidR="00E9786E" w:rsidRPr="00310064">
        <w:rPr>
          <w:rFonts w:ascii="Bookman Old Style" w:hAnsi="Bookman Old Style"/>
        </w:rPr>
        <w:t>вы Администрации местного сам</w:t>
      </w:r>
      <w:r w:rsidR="001F262E" w:rsidRPr="00310064">
        <w:rPr>
          <w:rFonts w:ascii="Bookman Old Style" w:hAnsi="Bookman Old Style"/>
        </w:rPr>
        <w:t xml:space="preserve">оуправления Моздокского района </w:t>
      </w:r>
      <w:r w:rsidR="00E9786E" w:rsidRPr="00310064">
        <w:rPr>
          <w:rFonts w:ascii="Bookman Old Style" w:hAnsi="Bookman Old Style"/>
        </w:rPr>
        <w:t>от 14.11.2014 г. №52-Д «Об утверждении муниципальной программы «Содерж</w:t>
      </w:r>
      <w:r w:rsidR="00E9786E" w:rsidRPr="00310064">
        <w:rPr>
          <w:rFonts w:ascii="Bookman Old Style" w:hAnsi="Bookman Old Style"/>
        </w:rPr>
        <w:t>а</w:t>
      </w:r>
      <w:r w:rsidR="00E9786E" w:rsidRPr="00310064">
        <w:rPr>
          <w:rFonts w:ascii="Bookman Old Style" w:hAnsi="Bookman Old Style"/>
        </w:rPr>
        <w:t>ние, реконструкция и ремонт автомобильных дорог муниципального образ</w:t>
      </w:r>
      <w:r w:rsidR="00E9786E" w:rsidRPr="00310064">
        <w:rPr>
          <w:rFonts w:ascii="Bookman Old Style" w:hAnsi="Bookman Old Style"/>
        </w:rPr>
        <w:t>о</w:t>
      </w:r>
      <w:r w:rsidR="00E9786E" w:rsidRPr="00310064">
        <w:rPr>
          <w:rFonts w:ascii="Bookman Old Style" w:hAnsi="Bookman Old Style"/>
        </w:rPr>
        <w:t xml:space="preserve">вания – Моздокский район на 2015-2019 годы» </w:t>
      </w:r>
      <w:r w:rsidR="00563A5C" w:rsidRPr="00310064">
        <w:rPr>
          <w:rFonts w:ascii="Bookman Old Style" w:hAnsi="Bookman Old Style"/>
        </w:rPr>
        <w:t xml:space="preserve">(в редакции </w:t>
      </w:r>
      <w:r w:rsidR="00E9786E" w:rsidRPr="00310064">
        <w:rPr>
          <w:rFonts w:ascii="Bookman Old Style" w:hAnsi="Bookman Old Style"/>
        </w:rPr>
        <w:t>п</w:t>
      </w:r>
      <w:r w:rsidR="00563A5C" w:rsidRPr="00310064">
        <w:rPr>
          <w:rFonts w:ascii="Bookman Old Style" w:hAnsi="Bookman Old Style"/>
        </w:rPr>
        <w:t>остановления Главы Администрации местного самоуправления Моздокского рай</w:t>
      </w:r>
      <w:r w:rsidR="001F262E" w:rsidRPr="00310064">
        <w:rPr>
          <w:rFonts w:ascii="Bookman Old Style" w:hAnsi="Bookman Old Style"/>
        </w:rPr>
        <w:t xml:space="preserve">она </w:t>
      </w:r>
      <w:r w:rsidR="00563A5C" w:rsidRPr="00310064">
        <w:rPr>
          <w:rFonts w:ascii="Bookman Old Style" w:hAnsi="Bookman Old Style"/>
        </w:rPr>
        <w:t>от</w:t>
      </w:r>
      <w:r w:rsidR="00246C62" w:rsidRPr="00310064">
        <w:rPr>
          <w:rFonts w:ascii="Bookman Old Style" w:hAnsi="Bookman Old Style"/>
        </w:rPr>
        <w:t>2</w:t>
      </w:r>
      <w:r w:rsidR="00563A5C" w:rsidRPr="00310064">
        <w:rPr>
          <w:rFonts w:ascii="Bookman Old Style" w:hAnsi="Bookman Old Style"/>
        </w:rPr>
        <w:t>8.1</w:t>
      </w:r>
      <w:r w:rsidR="00246C62" w:rsidRPr="00310064">
        <w:rPr>
          <w:rFonts w:ascii="Bookman Old Style" w:hAnsi="Bookman Old Style"/>
        </w:rPr>
        <w:t>1</w:t>
      </w:r>
      <w:r w:rsidR="00563A5C" w:rsidRPr="00310064">
        <w:rPr>
          <w:rFonts w:ascii="Bookman Old Style" w:hAnsi="Bookman Old Style"/>
        </w:rPr>
        <w:t>.201</w:t>
      </w:r>
      <w:r w:rsidR="00246C62" w:rsidRPr="00310064">
        <w:rPr>
          <w:rFonts w:ascii="Bookman Old Style" w:hAnsi="Bookman Old Style"/>
        </w:rPr>
        <w:t>8</w:t>
      </w:r>
      <w:r w:rsidR="00563A5C" w:rsidRPr="00310064">
        <w:rPr>
          <w:rFonts w:ascii="Bookman Old Style" w:hAnsi="Bookman Old Style"/>
        </w:rPr>
        <w:t xml:space="preserve"> г. №</w:t>
      </w:r>
      <w:r w:rsidR="00246C62" w:rsidRPr="00310064">
        <w:rPr>
          <w:rFonts w:ascii="Bookman Old Style" w:hAnsi="Bookman Old Style"/>
        </w:rPr>
        <w:t>67</w:t>
      </w:r>
      <w:r w:rsidR="00563A5C" w:rsidRPr="00310064">
        <w:rPr>
          <w:rFonts w:ascii="Bookman Old Style" w:hAnsi="Bookman Old Style"/>
        </w:rPr>
        <w:t>-Д</w:t>
      </w:r>
      <w:proofErr w:type="gramEnd"/>
      <w:r w:rsidR="00CB6949" w:rsidRPr="00310064">
        <w:rPr>
          <w:rFonts w:ascii="Bookman Old Style" w:hAnsi="Bookman Old Style"/>
        </w:rPr>
        <w:t>)</w:t>
      </w:r>
      <w:r w:rsidR="00563A5C" w:rsidRPr="00310064">
        <w:rPr>
          <w:rFonts w:ascii="Bookman Old Style" w:hAnsi="Bookman Old Style"/>
        </w:rPr>
        <w:t>,</w:t>
      </w:r>
      <w:r w:rsidR="00CB6949" w:rsidRPr="00310064">
        <w:rPr>
          <w:rFonts w:ascii="Bookman Old Style" w:hAnsi="Bookman Old Style"/>
        </w:rPr>
        <w:t xml:space="preserve"> </w:t>
      </w:r>
      <w:r w:rsidR="000F448F" w:rsidRPr="00310064">
        <w:rPr>
          <w:rFonts w:ascii="Bookman Old Style" w:hAnsi="Bookman Old Style"/>
          <w:bCs/>
        </w:rPr>
        <w:t>изложив ее в н</w:t>
      </w:r>
      <w:r w:rsidR="000F448F" w:rsidRPr="00310064">
        <w:rPr>
          <w:rFonts w:ascii="Bookman Old Style" w:hAnsi="Bookman Old Style"/>
          <w:bCs/>
        </w:rPr>
        <w:t>о</w:t>
      </w:r>
      <w:r w:rsidR="000F448F" w:rsidRPr="00310064">
        <w:rPr>
          <w:rFonts w:ascii="Bookman Old Style" w:hAnsi="Bookman Old Style"/>
          <w:bCs/>
        </w:rPr>
        <w:t xml:space="preserve">вой редакции, согласно приложению к настоящему </w:t>
      </w:r>
      <w:r w:rsidR="00CB6949" w:rsidRPr="00310064">
        <w:rPr>
          <w:rFonts w:ascii="Bookman Old Style" w:hAnsi="Bookman Old Style"/>
          <w:bCs/>
        </w:rPr>
        <w:t>п</w:t>
      </w:r>
      <w:r w:rsidR="000F448F" w:rsidRPr="00310064">
        <w:rPr>
          <w:rFonts w:ascii="Bookman Old Style" w:hAnsi="Bookman Old Style"/>
          <w:bCs/>
        </w:rPr>
        <w:t>остановлению.</w:t>
      </w:r>
    </w:p>
    <w:p w:rsidR="00D81788" w:rsidRPr="00310064" w:rsidRDefault="00B90E26" w:rsidP="001F262E">
      <w:pPr>
        <w:ind w:firstLine="708"/>
        <w:jc w:val="both"/>
        <w:rPr>
          <w:rFonts w:ascii="Bookman Old Style" w:hAnsi="Bookman Old Style"/>
        </w:rPr>
      </w:pPr>
      <w:r w:rsidRPr="00310064">
        <w:rPr>
          <w:rFonts w:ascii="Bookman Old Style" w:hAnsi="Bookman Old Style"/>
        </w:rPr>
        <w:t>2</w:t>
      </w:r>
      <w:r w:rsidR="001F262E" w:rsidRPr="00310064">
        <w:rPr>
          <w:rFonts w:ascii="Bookman Old Style" w:hAnsi="Bookman Old Style"/>
        </w:rPr>
        <w:t xml:space="preserve">. </w:t>
      </w:r>
      <w:r w:rsidR="00D81788" w:rsidRPr="00310064">
        <w:rPr>
          <w:rFonts w:ascii="Bookman Old Style" w:hAnsi="Bookman Old Style"/>
        </w:rPr>
        <w:t>Управлению финансов Администрации местного са</w:t>
      </w:r>
      <w:r w:rsidR="00246C62" w:rsidRPr="00310064">
        <w:rPr>
          <w:rFonts w:ascii="Bookman Old Style" w:hAnsi="Bookman Old Style"/>
        </w:rPr>
        <w:t xml:space="preserve">моуправления Моздокского района </w:t>
      </w:r>
      <w:r w:rsidR="00D81788" w:rsidRPr="00310064">
        <w:rPr>
          <w:rFonts w:ascii="Bookman Old Style" w:hAnsi="Bookman Old Style"/>
        </w:rPr>
        <w:t>обеспечить финансирование муниципальной пр</w:t>
      </w:r>
      <w:r w:rsidR="00D81788" w:rsidRPr="00310064">
        <w:rPr>
          <w:rFonts w:ascii="Bookman Old Style" w:hAnsi="Bookman Old Style"/>
        </w:rPr>
        <w:t>о</w:t>
      </w:r>
      <w:r w:rsidR="00D81788" w:rsidRPr="00310064">
        <w:rPr>
          <w:rFonts w:ascii="Bookman Old Style" w:hAnsi="Bookman Old Style"/>
        </w:rPr>
        <w:t>граммы «Содержание, реконструкция и ремонт автомобильных дорог м</w:t>
      </w:r>
      <w:r w:rsidR="00D81788" w:rsidRPr="00310064">
        <w:rPr>
          <w:rFonts w:ascii="Bookman Old Style" w:hAnsi="Bookman Old Style"/>
        </w:rPr>
        <w:t>у</w:t>
      </w:r>
      <w:r w:rsidR="00D81788" w:rsidRPr="00310064">
        <w:rPr>
          <w:rFonts w:ascii="Bookman Old Style" w:hAnsi="Bookman Old Style"/>
        </w:rPr>
        <w:t>ниципального образования – Моздокский район на 2015-202</w:t>
      </w:r>
      <w:r w:rsidR="00634CD7" w:rsidRPr="00310064">
        <w:rPr>
          <w:rFonts w:ascii="Bookman Old Style" w:hAnsi="Bookman Old Style"/>
        </w:rPr>
        <w:t>1</w:t>
      </w:r>
      <w:r w:rsidR="00D81788" w:rsidRPr="00310064">
        <w:rPr>
          <w:rFonts w:ascii="Bookman Old Style" w:hAnsi="Bookman Old Style"/>
        </w:rPr>
        <w:t xml:space="preserve"> годы»</w:t>
      </w:r>
      <w:r w:rsidR="00D63456" w:rsidRPr="00310064">
        <w:rPr>
          <w:rFonts w:ascii="Bookman Old Style" w:hAnsi="Bookman Old Style"/>
        </w:rPr>
        <w:t>.</w:t>
      </w:r>
    </w:p>
    <w:p w:rsidR="00D81788" w:rsidRPr="00310064" w:rsidRDefault="00246C62" w:rsidP="001F262E">
      <w:pPr>
        <w:ind w:firstLine="708"/>
        <w:jc w:val="both"/>
        <w:rPr>
          <w:rFonts w:ascii="Bookman Old Style" w:hAnsi="Bookman Old Style"/>
          <w:highlight w:val="yellow"/>
        </w:rPr>
      </w:pPr>
      <w:r w:rsidRPr="00310064">
        <w:rPr>
          <w:rFonts w:ascii="Bookman Old Style" w:hAnsi="Bookman Old Style"/>
        </w:rPr>
        <w:t>3</w:t>
      </w:r>
      <w:r w:rsidR="005B2E2B" w:rsidRPr="00310064">
        <w:rPr>
          <w:rFonts w:ascii="Bookman Old Style" w:hAnsi="Bookman Old Style"/>
        </w:rPr>
        <w:t>.</w:t>
      </w:r>
      <w:r w:rsidR="00634CD7" w:rsidRPr="00310064">
        <w:rPr>
          <w:rFonts w:ascii="Bookman Old Style" w:hAnsi="Bookman Old Style"/>
        </w:rPr>
        <w:t>Отделу по организа</w:t>
      </w:r>
      <w:r w:rsidR="002F35C9" w:rsidRPr="00310064">
        <w:rPr>
          <w:rFonts w:ascii="Bookman Old Style" w:hAnsi="Bookman Old Style"/>
        </w:rPr>
        <w:t>ционным вопросам и информационному обесп</w:t>
      </w:r>
      <w:r w:rsidR="002F35C9" w:rsidRPr="00310064">
        <w:rPr>
          <w:rFonts w:ascii="Bookman Old Style" w:hAnsi="Bookman Old Style"/>
        </w:rPr>
        <w:t>е</w:t>
      </w:r>
      <w:r w:rsidR="002F35C9" w:rsidRPr="00310064">
        <w:rPr>
          <w:rFonts w:ascii="Bookman Old Style" w:hAnsi="Bookman Old Style"/>
        </w:rPr>
        <w:t>чению деятельности</w:t>
      </w:r>
      <w:r w:rsidR="005B2E2B" w:rsidRPr="00310064">
        <w:rPr>
          <w:rFonts w:ascii="Bookman Old Style" w:hAnsi="Bookman Old Style"/>
        </w:rPr>
        <w:t xml:space="preserve"> </w:t>
      </w:r>
      <w:r w:rsidR="00D81788" w:rsidRPr="00310064">
        <w:rPr>
          <w:rFonts w:ascii="Bookman Old Style" w:hAnsi="Bookman Old Style"/>
        </w:rPr>
        <w:t>Администрации местного самоуправления Моздокск</w:t>
      </w:r>
      <w:r w:rsidR="00D81788" w:rsidRPr="00310064">
        <w:rPr>
          <w:rFonts w:ascii="Bookman Old Style" w:hAnsi="Bookman Old Style"/>
        </w:rPr>
        <w:t>о</w:t>
      </w:r>
      <w:r w:rsidR="00D81788" w:rsidRPr="00310064">
        <w:rPr>
          <w:rFonts w:ascii="Bookman Old Style" w:hAnsi="Bookman Old Style"/>
        </w:rPr>
        <w:t>го района (</w:t>
      </w:r>
      <w:r w:rsidR="00A8761F" w:rsidRPr="00310064">
        <w:rPr>
          <w:rFonts w:ascii="Bookman Old Style" w:hAnsi="Bookman Old Style"/>
        </w:rPr>
        <w:t>Савченко А.В.</w:t>
      </w:r>
      <w:r w:rsidR="00D81788" w:rsidRPr="00310064">
        <w:rPr>
          <w:rFonts w:ascii="Bookman Old Style" w:hAnsi="Bookman Old Style"/>
        </w:rPr>
        <w:t xml:space="preserve">) опубликовать </w:t>
      </w:r>
      <w:r w:rsidR="00CB6949" w:rsidRPr="00310064">
        <w:rPr>
          <w:rFonts w:ascii="Bookman Old Style" w:hAnsi="Bookman Old Style"/>
        </w:rPr>
        <w:t xml:space="preserve">настоящее </w:t>
      </w:r>
      <w:r w:rsidR="00D81788" w:rsidRPr="00310064">
        <w:rPr>
          <w:rFonts w:ascii="Bookman Old Style" w:hAnsi="Bookman Old Style"/>
        </w:rPr>
        <w:t>постановление в сре</w:t>
      </w:r>
      <w:r w:rsidR="00D81788" w:rsidRPr="00310064">
        <w:rPr>
          <w:rFonts w:ascii="Bookman Old Style" w:hAnsi="Bookman Old Style"/>
        </w:rPr>
        <w:t>д</w:t>
      </w:r>
      <w:r w:rsidR="00D81788" w:rsidRPr="00310064">
        <w:rPr>
          <w:rFonts w:ascii="Bookman Old Style" w:hAnsi="Bookman Old Style"/>
        </w:rPr>
        <w:t>ствах массовой информации и разместить на официальном сайте Админ</w:t>
      </w:r>
      <w:r w:rsidR="00D81788" w:rsidRPr="00310064">
        <w:rPr>
          <w:rFonts w:ascii="Bookman Old Style" w:hAnsi="Bookman Old Style"/>
        </w:rPr>
        <w:t>и</w:t>
      </w:r>
      <w:r w:rsidR="00D81788" w:rsidRPr="00310064">
        <w:rPr>
          <w:rFonts w:ascii="Bookman Old Style" w:hAnsi="Bookman Old Style"/>
        </w:rPr>
        <w:t>страции местного самоуправл</w:t>
      </w:r>
      <w:r w:rsidR="00CB6949" w:rsidRPr="00310064">
        <w:rPr>
          <w:rFonts w:ascii="Bookman Old Style" w:hAnsi="Bookman Old Style"/>
        </w:rPr>
        <w:t xml:space="preserve">ения Моздокского района в сети </w:t>
      </w:r>
      <w:r w:rsidR="00D81788" w:rsidRPr="00310064">
        <w:rPr>
          <w:rFonts w:ascii="Bookman Old Style" w:hAnsi="Bookman Old Style"/>
        </w:rPr>
        <w:t>Интернет</w:t>
      </w:r>
      <w:r w:rsidR="00CB6949" w:rsidRPr="00310064">
        <w:rPr>
          <w:rFonts w:ascii="Bookman Old Style" w:hAnsi="Bookman Old Style"/>
        </w:rPr>
        <w:t>,</w:t>
      </w:r>
      <w:r w:rsidR="00D81788" w:rsidRPr="00310064">
        <w:rPr>
          <w:rFonts w:ascii="Bookman Old Style" w:hAnsi="Bookman Old Style"/>
        </w:rPr>
        <w:t xml:space="preserve"> </w:t>
      </w:r>
      <w:r w:rsidR="002F35C9" w:rsidRPr="00310064">
        <w:rPr>
          <w:rFonts w:ascii="Bookman Old Style" w:hAnsi="Bookman Old Style"/>
        </w:rPr>
        <w:t>в</w:t>
      </w:r>
      <w:hyperlink r:id="rId8" w:history="1"/>
      <w:r w:rsidR="00D81788" w:rsidRPr="00310064">
        <w:rPr>
          <w:rFonts w:ascii="Bookman Old Style" w:hAnsi="Bookman Old Style"/>
        </w:rPr>
        <w:t xml:space="preserve"> течение </w:t>
      </w:r>
      <w:r w:rsidR="001F262E" w:rsidRPr="00310064">
        <w:rPr>
          <w:rFonts w:ascii="Bookman Old Style" w:hAnsi="Bookman Old Style"/>
        </w:rPr>
        <w:br/>
      </w:r>
      <w:r w:rsidR="00D81788" w:rsidRPr="00310064">
        <w:rPr>
          <w:rFonts w:ascii="Bookman Old Style" w:hAnsi="Bookman Old Style"/>
        </w:rPr>
        <w:t>2 недель со дня официального опубликования.</w:t>
      </w:r>
    </w:p>
    <w:p w:rsidR="00D81788" w:rsidRPr="00310064" w:rsidRDefault="00246C62" w:rsidP="001F262E">
      <w:pPr>
        <w:ind w:firstLine="708"/>
        <w:jc w:val="both"/>
        <w:rPr>
          <w:rFonts w:ascii="Bookman Old Style" w:hAnsi="Bookman Old Style"/>
        </w:rPr>
      </w:pPr>
      <w:r w:rsidRPr="00310064">
        <w:rPr>
          <w:rFonts w:ascii="Bookman Old Style" w:hAnsi="Bookman Old Style"/>
        </w:rPr>
        <w:t>4</w:t>
      </w:r>
      <w:r w:rsidR="00D81788" w:rsidRPr="00310064">
        <w:rPr>
          <w:rFonts w:ascii="Bookman Old Style" w:hAnsi="Bookman Old Style"/>
        </w:rPr>
        <w:t xml:space="preserve">. </w:t>
      </w:r>
      <w:proofErr w:type="gramStart"/>
      <w:r w:rsidR="00D81788" w:rsidRPr="00310064">
        <w:rPr>
          <w:rFonts w:ascii="Bookman Old Style" w:hAnsi="Bookman Old Style"/>
        </w:rPr>
        <w:t>Контроль за</w:t>
      </w:r>
      <w:proofErr w:type="gramEnd"/>
      <w:r w:rsidR="00D81788" w:rsidRPr="00310064">
        <w:rPr>
          <w:rFonts w:ascii="Bookman Old Style" w:hAnsi="Bookman Old Style"/>
        </w:rPr>
        <w:t xml:space="preserve"> исполнением настоящего постановления возложить на </w:t>
      </w:r>
      <w:r w:rsidR="002F35C9" w:rsidRPr="00310064">
        <w:rPr>
          <w:rFonts w:ascii="Bookman Old Style" w:hAnsi="Bookman Old Style"/>
        </w:rPr>
        <w:t>о</w:t>
      </w:r>
      <w:r w:rsidR="00E0602D" w:rsidRPr="00310064">
        <w:rPr>
          <w:rFonts w:ascii="Bookman Old Style" w:hAnsi="Bookman Old Style"/>
        </w:rPr>
        <w:t>тдел жилищно-коммунального хозяйства,</w:t>
      </w:r>
      <w:r w:rsidR="00785865" w:rsidRPr="00310064">
        <w:rPr>
          <w:rFonts w:ascii="Bookman Old Style" w:hAnsi="Bookman Old Style"/>
        </w:rPr>
        <w:t xml:space="preserve"> </w:t>
      </w:r>
      <w:r w:rsidR="00E0602D" w:rsidRPr="00310064">
        <w:rPr>
          <w:rFonts w:ascii="Bookman Old Style" w:hAnsi="Bookman Old Style"/>
        </w:rPr>
        <w:t>архитектуры и строительства</w:t>
      </w:r>
      <w:r w:rsidR="00D81788" w:rsidRPr="00310064">
        <w:rPr>
          <w:rFonts w:ascii="Bookman Old Style" w:hAnsi="Bookman Old Style"/>
        </w:rPr>
        <w:t xml:space="preserve"> Администрации местного самоуправления Моздокского района </w:t>
      </w:r>
      <w:r w:rsidR="002F35C9" w:rsidRPr="00310064">
        <w:rPr>
          <w:rFonts w:ascii="Bookman Old Style" w:hAnsi="Bookman Old Style"/>
        </w:rPr>
        <w:t>(</w:t>
      </w:r>
      <w:proofErr w:type="spellStart"/>
      <w:r w:rsidR="00E0602D" w:rsidRPr="00310064">
        <w:rPr>
          <w:rFonts w:ascii="Bookman Old Style" w:hAnsi="Bookman Old Style"/>
        </w:rPr>
        <w:t>Багаев</w:t>
      </w:r>
      <w:proofErr w:type="spellEnd"/>
      <w:r w:rsidR="00A8761F" w:rsidRPr="00310064">
        <w:rPr>
          <w:rFonts w:ascii="Bookman Old Style" w:hAnsi="Bookman Old Style"/>
        </w:rPr>
        <w:t xml:space="preserve"> </w:t>
      </w:r>
      <w:r w:rsidR="00E0602D" w:rsidRPr="00310064">
        <w:rPr>
          <w:rFonts w:ascii="Bookman Old Style" w:hAnsi="Bookman Old Style"/>
        </w:rPr>
        <w:t>Г.Э</w:t>
      </w:r>
      <w:r w:rsidR="00D81788" w:rsidRPr="00310064">
        <w:rPr>
          <w:rFonts w:ascii="Bookman Old Style" w:hAnsi="Bookman Old Style"/>
        </w:rPr>
        <w:t>.</w:t>
      </w:r>
      <w:r w:rsidR="002F35C9" w:rsidRPr="00310064">
        <w:rPr>
          <w:rFonts w:ascii="Bookman Old Style" w:hAnsi="Bookman Old Style"/>
        </w:rPr>
        <w:t>)</w:t>
      </w:r>
    </w:p>
    <w:p w:rsidR="00533429" w:rsidRPr="00310064" w:rsidRDefault="00533429" w:rsidP="001F262E">
      <w:pPr>
        <w:ind w:firstLine="708"/>
        <w:jc w:val="both"/>
        <w:rPr>
          <w:rFonts w:ascii="Bookman Old Style" w:hAnsi="Bookman Old Style"/>
        </w:rPr>
      </w:pPr>
    </w:p>
    <w:p w:rsidR="001F262E" w:rsidRPr="00310064" w:rsidRDefault="001F262E" w:rsidP="001F262E">
      <w:pPr>
        <w:ind w:firstLine="708"/>
        <w:jc w:val="both"/>
        <w:rPr>
          <w:rFonts w:ascii="Bookman Old Style" w:hAnsi="Bookman Old Style"/>
        </w:rPr>
      </w:pPr>
    </w:p>
    <w:p w:rsidR="00310064" w:rsidRDefault="001F262E" w:rsidP="001F262E">
      <w:pPr>
        <w:jc w:val="both"/>
        <w:rPr>
          <w:rFonts w:ascii="Bookman Old Style" w:hAnsi="Bookman Old Style"/>
        </w:rPr>
      </w:pPr>
      <w:r w:rsidRPr="00310064">
        <w:rPr>
          <w:rFonts w:ascii="Bookman Old Style" w:hAnsi="Bookman Old Style"/>
        </w:rPr>
        <w:t>Глава Администрации</w:t>
      </w:r>
      <w:r w:rsidRPr="00310064">
        <w:rPr>
          <w:rFonts w:ascii="Bookman Old Style" w:hAnsi="Bookman Old Style"/>
        </w:rPr>
        <w:tab/>
      </w:r>
    </w:p>
    <w:p w:rsidR="00533429" w:rsidRPr="00310064" w:rsidRDefault="001F262E" w:rsidP="001F262E">
      <w:pPr>
        <w:jc w:val="both"/>
        <w:rPr>
          <w:rFonts w:ascii="Bookman Old Style" w:hAnsi="Bookman Old Style"/>
        </w:rPr>
      </w:pPr>
      <w:r w:rsidRPr="00310064">
        <w:rPr>
          <w:rFonts w:ascii="Bookman Old Style" w:hAnsi="Bookman Old Style"/>
        </w:rPr>
        <w:t>О. Яровой</w:t>
      </w:r>
    </w:p>
    <w:p w:rsidR="001F262E" w:rsidRDefault="001F262E" w:rsidP="001F262E">
      <w:pPr>
        <w:jc w:val="both"/>
        <w:rPr>
          <w:rFonts w:ascii="Bookman Old Style" w:hAnsi="Bookman Old Style"/>
        </w:rPr>
      </w:pPr>
    </w:p>
    <w:p w:rsidR="00310064" w:rsidRDefault="00310064" w:rsidP="001F262E">
      <w:pPr>
        <w:jc w:val="both"/>
        <w:rPr>
          <w:rFonts w:ascii="Bookman Old Style" w:hAnsi="Bookman Old Style"/>
        </w:rPr>
      </w:pPr>
    </w:p>
    <w:p w:rsidR="00310064" w:rsidRDefault="00310064" w:rsidP="001F262E">
      <w:pPr>
        <w:jc w:val="both"/>
        <w:rPr>
          <w:rFonts w:ascii="Bookman Old Style" w:hAnsi="Bookman Old Style"/>
        </w:rPr>
      </w:pPr>
    </w:p>
    <w:p w:rsidR="001F262E" w:rsidRPr="00643C12" w:rsidRDefault="001F262E" w:rsidP="00DF2CAB">
      <w:pP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Исп. Г. </w:t>
      </w:r>
      <w:proofErr w:type="spellStart"/>
      <w:r>
        <w:rPr>
          <w:rFonts w:ascii="Bookman Old Style" w:hAnsi="Bookman Old Style"/>
          <w:sz w:val="16"/>
          <w:szCs w:val="16"/>
        </w:rPr>
        <w:t>Баг</w:t>
      </w:r>
      <w:r w:rsidRPr="00643C12">
        <w:rPr>
          <w:rFonts w:ascii="Bookman Old Style" w:hAnsi="Bookman Old Style"/>
          <w:sz w:val="16"/>
          <w:szCs w:val="16"/>
        </w:rPr>
        <w:t>аев</w:t>
      </w:r>
      <w:proofErr w:type="spellEnd"/>
      <w:r w:rsidRPr="00643C12">
        <w:rPr>
          <w:rFonts w:ascii="Bookman Old Style" w:hAnsi="Bookman Old Style"/>
          <w:sz w:val="16"/>
          <w:szCs w:val="16"/>
        </w:rPr>
        <w:t>, тел. 3-</w:t>
      </w:r>
      <w:r>
        <w:rPr>
          <w:rFonts w:ascii="Bookman Old Style" w:hAnsi="Bookman Old Style"/>
          <w:sz w:val="16"/>
          <w:szCs w:val="16"/>
        </w:rPr>
        <w:t>29-85</w:t>
      </w:r>
    </w:p>
    <w:p w:rsidR="001F262E" w:rsidRDefault="001F262E" w:rsidP="001F262E">
      <w:pPr>
        <w:jc w:val="both"/>
        <w:rPr>
          <w:rFonts w:ascii="Bookman Old Style" w:hAnsi="Bookman Old Style"/>
        </w:rPr>
        <w:sectPr w:rsidR="001F262E" w:rsidSect="00502D3E">
          <w:pgSz w:w="11906" w:h="16838"/>
          <w:pgMar w:top="426" w:right="849" w:bottom="568" w:left="1701" w:header="708" w:footer="287" w:gutter="0"/>
          <w:cols w:space="708"/>
          <w:docGrid w:linePitch="360"/>
        </w:sectPr>
      </w:pPr>
    </w:p>
    <w:p w:rsidR="000F448F" w:rsidRPr="001F262E" w:rsidRDefault="000F448F" w:rsidP="00502D3E">
      <w:pPr>
        <w:ind w:left="5670"/>
        <w:jc w:val="center"/>
        <w:rPr>
          <w:rFonts w:ascii="Bookman Old Style" w:hAnsi="Bookman Old Style"/>
          <w:i/>
        </w:rPr>
      </w:pPr>
      <w:r w:rsidRPr="001F262E">
        <w:rPr>
          <w:rFonts w:ascii="Bookman Old Style" w:hAnsi="Bookman Old Style"/>
          <w:i/>
        </w:rPr>
        <w:lastRenderedPageBreak/>
        <w:t>Приложение</w:t>
      </w:r>
    </w:p>
    <w:p w:rsidR="001F262E" w:rsidRPr="001F262E" w:rsidRDefault="000F448F" w:rsidP="00502D3E">
      <w:pPr>
        <w:ind w:left="5670"/>
        <w:jc w:val="center"/>
        <w:rPr>
          <w:rFonts w:ascii="Bookman Old Style" w:hAnsi="Bookman Old Style"/>
          <w:i/>
        </w:rPr>
      </w:pPr>
      <w:r w:rsidRPr="001F262E">
        <w:rPr>
          <w:rFonts w:ascii="Bookman Old Style" w:hAnsi="Bookman Old Style"/>
          <w:i/>
        </w:rPr>
        <w:t xml:space="preserve">к постановлению </w:t>
      </w:r>
    </w:p>
    <w:p w:rsidR="000F448F" w:rsidRPr="001F262E" w:rsidRDefault="000F448F" w:rsidP="00502D3E">
      <w:pPr>
        <w:ind w:left="5670"/>
        <w:jc w:val="center"/>
        <w:rPr>
          <w:rFonts w:ascii="Bookman Old Style" w:hAnsi="Bookman Old Style"/>
          <w:i/>
        </w:rPr>
      </w:pPr>
      <w:r w:rsidRPr="001F262E">
        <w:rPr>
          <w:rFonts w:ascii="Bookman Old Style" w:hAnsi="Bookman Old Style"/>
          <w:i/>
        </w:rPr>
        <w:t>Главы Администрации</w:t>
      </w:r>
    </w:p>
    <w:p w:rsidR="000F448F" w:rsidRPr="001F262E" w:rsidRDefault="000F448F" w:rsidP="00502D3E">
      <w:pPr>
        <w:ind w:left="5670"/>
        <w:jc w:val="center"/>
        <w:rPr>
          <w:rFonts w:ascii="Bookman Old Style" w:hAnsi="Bookman Old Style"/>
          <w:i/>
        </w:rPr>
      </w:pPr>
      <w:r w:rsidRPr="001F262E">
        <w:rPr>
          <w:rFonts w:ascii="Bookman Old Style" w:hAnsi="Bookman Old Style"/>
          <w:i/>
        </w:rPr>
        <w:t>местного самоуправления</w:t>
      </w:r>
    </w:p>
    <w:p w:rsidR="000F448F" w:rsidRPr="001F262E" w:rsidRDefault="000F448F" w:rsidP="00502D3E">
      <w:pPr>
        <w:ind w:left="5670"/>
        <w:jc w:val="center"/>
        <w:rPr>
          <w:rFonts w:ascii="Bookman Old Style" w:hAnsi="Bookman Old Style"/>
          <w:i/>
        </w:rPr>
      </w:pPr>
      <w:r w:rsidRPr="001F262E">
        <w:rPr>
          <w:rFonts w:ascii="Bookman Old Style" w:hAnsi="Bookman Old Style"/>
          <w:i/>
        </w:rPr>
        <w:t>Моздокского района</w:t>
      </w:r>
    </w:p>
    <w:p w:rsidR="000F448F" w:rsidRPr="001F262E" w:rsidRDefault="001F262E" w:rsidP="00502D3E">
      <w:pPr>
        <w:ind w:left="5670"/>
        <w:jc w:val="center"/>
        <w:rPr>
          <w:rFonts w:ascii="Bookman Old Style" w:hAnsi="Bookman Old Style"/>
          <w:i/>
        </w:rPr>
      </w:pPr>
      <w:r w:rsidRPr="001F262E">
        <w:rPr>
          <w:rFonts w:ascii="Bookman Old Style" w:hAnsi="Bookman Old Style"/>
          <w:i/>
        </w:rPr>
        <w:t>№25-Д от 04.04.2019 г.</w:t>
      </w:r>
    </w:p>
    <w:p w:rsidR="000F448F" w:rsidRDefault="000F448F" w:rsidP="001F262E">
      <w:pPr>
        <w:jc w:val="center"/>
        <w:rPr>
          <w:rFonts w:ascii="Bookman Old Style" w:hAnsi="Bookman Old Style"/>
        </w:rPr>
      </w:pPr>
    </w:p>
    <w:p w:rsidR="000F448F" w:rsidRDefault="000F448F" w:rsidP="001F262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Муниципальная программа</w:t>
      </w:r>
    </w:p>
    <w:p w:rsidR="001F262E" w:rsidRDefault="000F448F" w:rsidP="001F262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«Содержание, реконструкция и ремонт автомобильных дорог</w:t>
      </w:r>
    </w:p>
    <w:p w:rsidR="000F448F" w:rsidRDefault="000F448F" w:rsidP="001F262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муниципального образования - Моздокский район на 2015-202</w:t>
      </w:r>
      <w:r w:rsidR="00CB6949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годы»</w:t>
      </w:r>
    </w:p>
    <w:p w:rsidR="000F448F" w:rsidRDefault="000F448F" w:rsidP="001F262E">
      <w:pPr>
        <w:jc w:val="center"/>
        <w:rPr>
          <w:rFonts w:ascii="Bookman Old Style" w:hAnsi="Bookman Old Style"/>
        </w:rPr>
      </w:pPr>
    </w:p>
    <w:p w:rsidR="000F448F" w:rsidRPr="001F262E" w:rsidRDefault="000F448F" w:rsidP="001F262E">
      <w:pPr>
        <w:pStyle w:val="a9"/>
        <w:numPr>
          <w:ilvl w:val="0"/>
          <w:numId w:val="3"/>
        </w:numPr>
        <w:jc w:val="center"/>
        <w:rPr>
          <w:rFonts w:ascii="Bookman Old Style" w:hAnsi="Bookman Old Style"/>
          <w:b/>
        </w:rPr>
      </w:pPr>
      <w:r w:rsidRPr="001F262E">
        <w:rPr>
          <w:rFonts w:ascii="Bookman Old Style" w:hAnsi="Bookman Old Style"/>
          <w:b/>
        </w:rPr>
        <w:t>Паспорт</w:t>
      </w:r>
    </w:p>
    <w:p w:rsidR="000F448F" w:rsidRDefault="000F448F" w:rsidP="001F262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муниципальной программы</w:t>
      </w:r>
    </w:p>
    <w:p w:rsidR="000F448F" w:rsidRDefault="000F448F" w:rsidP="001F262E">
      <w:pPr>
        <w:rPr>
          <w:rFonts w:ascii="Bookman Old Style" w:hAnsi="Bookman Old Sty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1077"/>
        <w:gridCol w:w="1151"/>
        <w:gridCol w:w="1088"/>
        <w:gridCol w:w="1055"/>
        <w:gridCol w:w="971"/>
        <w:gridCol w:w="1052"/>
        <w:gridCol w:w="993"/>
      </w:tblGrid>
      <w:tr w:rsidR="000F448F" w:rsidTr="001F262E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E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Ответственный </w:t>
            </w:r>
          </w:p>
          <w:p w:rsidR="001F262E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исполнитель </w:t>
            </w:r>
          </w:p>
          <w:p w:rsidR="000F448F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программы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Default="002C2AF3" w:rsidP="001F262E">
            <w:pPr>
              <w:ind w:left="49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Отдел жилищно-коммунального хозяйства, архитектуры и строительства </w:t>
            </w:r>
            <w:r w:rsidR="000F448F">
              <w:rPr>
                <w:rFonts w:ascii="Bookman Old Style" w:hAnsi="Bookman Old Style"/>
                <w:lang w:eastAsia="en-US"/>
              </w:rPr>
              <w:t>Администрации местного самоуправл</w:t>
            </w:r>
            <w:r w:rsidR="000F448F">
              <w:rPr>
                <w:rFonts w:ascii="Bookman Old Style" w:hAnsi="Bookman Old Style"/>
                <w:lang w:eastAsia="en-US"/>
              </w:rPr>
              <w:t>е</w:t>
            </w:r>
            <w:r w:rsidR="000F448F">
              <w:rPr>
                <w:rFonts w:ascii="Bookman Old Style" w:hAnsi="Bookman Old Style"/>
                <w:lang w:eastAsia="en-US"/>
              </w:rPr>
              <w:t xml:space="preserve">ния Моздокского района. </w:t>
            </w:r>
          </w:p>
        </w:tc>
      </w:tr>
      <w:tr w:rsidR="008D7398" w:rsidTr="001F262E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E" w:rsidRDefault="008D7398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Соисполнитель </w:t>
            </w:r>
          </w:p>
          <w:p w:rsidR="008D7398" w:rsidRDefault="008D7398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программы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8" w:rsidRDefault="008D7398" w:rsidP="001F262E">
            <w:pPr>
              <w:ind w:left="49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Управление финансов </w:t>
            </w:r>
            <w:r w:rsidRPr="008D7398">
              <w:rPr>
                <w:rFonts w:ascii="Bookman Old Style" w:hAnsi="Bookman Old Style"/>
                <w:lang w:eastAsia="en-US"/>
              </w:rPr>
              <w:t>Администрации местного сам</w:t>
            </w:r>
            <w:r w:rsidRPr="008D7398">
              <w:rPr>
                <w:rFonts w:ascii="Bookman Old Style" w:hAnsi="Bookman Old Style"/>
                <w:lang w:eastAsia="en-US"/>
              </w:rPr>
              <w:t>о</w:t>
            </w:r>
            <w:r w:rsidRPr="008D7398">
              <w:rPr>
                <w:rFonts w:ascii="Bookman Old Style" w:hAnsi="Bookman Old Style"/>
                <w:lang w:eastAsia="en-US"/>
              </w:rPr>
              <w:t xml:space="preserve">управления Моздокского района </w:t>
            </w:r>
          </w:p>
        </w:tc>
      </w:tr>
      <w:tr w:rsidR="000F448F" w:rsidTr="001F262E">
        <w:trPr>
          <w:trHeight w:val="197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E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Цели </w:t>
            </w:r>
          </w:p>
          <w:p w:rsidR="000F448F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программы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7B" w:rsidRDefault="000F448F" w:rsidP="001F262E">
            <w:pPr>
              <w:ind w:left="49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Style w:val="ac"/>
                <w:rFonts w:ascii="Bookman Old Style" w:eastAsia="Calibri" w:hAnsi="Bookman Old Style"/>
                <w:lang w:eastAsia="en-US"/>
              </w:rPr>
              <w:t xml:space="preserve">- </w:t>
            </w:r>
            <w:r>
              <w:rPr>
                <w:rFonts w:ascii="Bookman Old Style" w:hAnsi="Bookman Old Style"/>
                <w:lang w:eastAsia="en-US"/>
              </w:rPr>
              <w:t xml:space="preserve">обеспечение сохранности автомобильных дорог общего пользования </w:t>
            </w:r>
            <w:r w:rsidR="008D7398">
              <w:rPr>
                <w:rFonts w:ascii="Bookman Old Style" w:hAnsi="Bookman Old Style"/>
                <w:lang w:eastAsia="en-US"/>
              </w:rPr>
              <w:t>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0F448F" w:rsidRDefault="000F448F" w:rsidP="001F262E">
            <w:pPr>
              <w:ind w:left="49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 повышение безопасности дорожного движения на а</w:t>
            </w:r>
            <w:r>
              <w:rPr>
                <w:rFonts w:ascii="Bookman Old Style" w:hAnsi="Bookman Old Style"/>
                <w:lang w:eastAsia="en-US"/>
              </w:rPr>
              <w:t>в</w:t>
            </w:r>
            <w:r>
              <w:rPr>
                <w:rFonts w:ascii="Bookman Old Style" w:hAnsi="Bookman Old Style"/>
                <w:lang w:eastAsia="en-US"/>
              </w:rPr>
              <w:t>томобильных дорогах общего пользования;</w:t>
            </w:r>
          </w:p>
          <w:p w:rsidR="000F448F" w:rsidRDefault="000F448F" w:rsidP="001F262E">
            <w:pPr>
              <w:ind w:left="49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 увеличение мобильности населения;</w:t>
            </w:r>
          </w:p>
          <w:p w:rsidR="000F448F" w:rsidRDefault="000F448F" w:rsidP="001F262E">
            <w:pPr>
              <w:ind w:left="49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 ускорение товародвижения;</w:t>
            </w:r>
          </w:p>
          <w:p w:rsidR="000F448F" w:rsidRDefault="00BA3D8A" w:rsidP="001F262E">
            <w:pPr>
              <w:ind w:left="49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</w:t>
            </w:r>
            <w:r w:rsidR="001F262E">
              <w:rPr>
                <w:rFonts w:ascii="Bookman Old Style" w:hAnsi="Bookman Old Style"/>
                <w:lang w:eastAsia="en-US"/>
              </w:rPr>
              <w:t xml:space="preserve"> </w:t>
            </w:r>
            <w:r w:rsidR="000F448F">
              <w:rPr>
                <w:rFonts w:ascii="Bookman Old Style" w:hAnsi="Bookman Old Style"/>
                <w:lang w:eastAsia="en-US"/>
              </w:rPr>
              <w:t>повышения эффективности управления и развития сферы дорожного хозяйства.</w:t>
            </w:r>
          </w:p>
        </w:tc>
      </w:tr>
      <w:tr w:rsidR="000F448F" w:rsidTr="001F262E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E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Задачи </w:t>
            </w:r>
          </w:p>
          <w:p w:rsidR="000F448F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программы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7B" w:rsidRDefault="000F448F" w:rsidP="001F262E">
            <w:pPr>
              <w:ind w:left="49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Style w:val="ac"/>
                <w:rFonts w:ascii="Bookman Old Style" w:hAnsi="Bookman Old Style"/>
                <w:lang w:eastAsia="en-US"/>
              </w:rPr>
              <w:t xml:space="preserve">- приведение в надлежащее состояние (до соответствия нормативным требованиям) </w:t>
            </w:r>
            <w:r w:rsidR="00DD6192">
              <w:rPr>
                <w:rFonts w:ascii="Bookman Old Style" w:hAnsi="Bookman Old Style"/>
                <w:lang w:eastAsia="en-US"/>
              </w:rPr>
              <w:t>автомобильных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  <w:r w:rsidR="00DD6192">
              <w:rPr>
                <w:rFonts w:ascii="Bookman Old Style" w:hAnsi="Bookman Old Style"/>
                <w:lang w:eastAsia="en-US"/>
              </w:rPr>
              <w:t xml:space="preserve">дорог </w:t>
            </w:r>
            <w:r w:rsidR="008D7398" w:rsidRPr="008D7398">
              <w:rPr>
                <w:rFonts w:ascii="Bookman Old Style" w:hAnsi="Bookman Old Style"/>
                <w:lang w:eastAsia="en-US"/>
              </w:rPr>
              <w:t>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0F448F" w:rsidRDefault="000F448F" w:rsidP="001F262E">
            <w:pPr>
              <w:ind w:left="49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- развитие автомобильных дорог общего пользования; </w:t>
            </w:r>
          </w:p>
          <w:p w:rsidR="000F448F" w:rsidRDefault="000F448F" w:rsidP="001F262E">
            <w:pPr>
              <w:ind w:left="49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 обеспечение функционирования автомобильных дорог общего пользования.</w:t>
            </w:r>
          </w:p>
        </w:tc>
      </w:tr>
      <w:tr w:rsidR="000F448F" w:rsidTr="001F262E">
        <w:trPr>
          <w:trHeight w:val="55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E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Целевые </w:t>
            </w:r>
          </w:p>
          <w:p w:rsidR="001F262E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индикаторы и </w:t>
            </w:r>
          </w:p>
          <w:p w:rsidR="001F262E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показатели </w:t>
            </w:r>
          </w:p>
          <w:p w:rsidR="000F448F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программы 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09" w:rsidRDefault="000F448F" w:rsidP="001F262E">
            <w:pPr>
              <w:ind w:left="49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 увеличение доли отремонтированных автомобильных дорог, отвечающих нормативным требованиям в общей протяженности автомобильных дорог</w:t>
            </w:r>
            <w:r w:rsidR="00291889">
              <w:rPr>
                <w:rFonts w:ascii="Bookman Old Style" w:hAnsi="Bookman Old Style"/>
                <w:lang w:eastAsia="en-US"/>
              </w:rPr>
              <w:t xml:space="preserve"> муниципального образования Моздокский район,</w:t>
            </w:r>
            <w:r w:rsidR="00484144">
              <w:rPr>
                <w:rFonts w:ascii="Bookman Old Style" w:hAnsi="Bookman Old Style"/>
                <w:lang w:eastAsia="en-US"/>
              </w:rPr>
              <w:t xml:space="preserve"> Моздокского городского поселения,</w:t>
            </w:r>
            <w:r w:rsidR="00291889">
              <w:t xml:space="preserve"> </w:t>
            </w:r>
            <w:proofErr w:type="spellStart"/>
            <w:r w:rsidR="00291889" w:rsidRPr="00291889">
              <w:rPr>
                <w:rFonts w:ascii="Bookman Old Style" w:hAnsi="Bookman Old Style"/>
                <w:lang w:eastAsia="en-US"/>
              </w:rPr>
              <w:t>Предгорненского</w:t>
            </w:r>
            <w:proofErr w:type="spellEnd"/>
            <w:r w:rsidR="00291889" w:rsidRPr="00291889">
              <w:rPr>
                <w:rFonts w:ascii="Bookman Old Style" w:hAnsi="Bookman Old Style"/>
                <w:lang w:eastAsia="en-US"/>
              </w:rPr>
              <w:t xml:space="preserve">, </w:t>
            </w:r>
            <w:proofErr w:type="spellStart"/>
            <w:r w:rsidR="00291889" w:rsidRPr="00291889">
              <w:rPr>
                <w:rFonts w:ascii="Bookman Old Style" w:hAnsi="Bookman Old Style"/>
                <w:lang w:eastAsia="en-US"/>
              </w:rPr>
              <w:t>Луковского</w:t>
            </w:r>
            <w:proofErr w:type="spellEnd"/>
            <w:r w:rsidR="00484144">
              <w:rPr>
                <w:rFonts w:ascii="Bookman Old Style" w:hAnsi="Bookman Old Style"/>
                <w:lang w:eastAsia="en-US"/>
              </w:rPr>
              <w:t xml:space="preserve"> (2018г.),</w:t>
            </w:r>
            <w:r w:rsidR="00307893">
              <w:rPr>
                <w:rFonts w:ascii="Bookman Old Style" w:hAnsi="Bookman Old Style"/>
                <w:lang w:eastAsia="en-US"/>
              </w:rPr>
              <w:t xml:space="preserve"> </w:t>
            </w:r>
            <w:r w:rsidR="00291889" w:rsidRPr="00291889">
              <w:rPr>
                <w:rFonts w:ascii="Bookman Old Style" w:hAnsi="Bookman Old Style"/>
                <w:lang w:eastAsia="en-US"/>
              </w:rPr>
              <w:t>Кие</w:t>
            </w:r>
            <w:r w:rsidR="00291889" w:rsidRPr="00291889">
              <w:rPr>
                <w:rFonts w:ascii="Bookman Old Style" w:hAnsi="Bookman Old Style"/>
                <w:lang w:eastAsia="en-US"/>
              </w:rPr>
              <w:t>в</w:t>
            </w:r>
            <w:r w:rsidR="00291889" w:rsidRPr="00291889">
              <w:rPr>
                <w:rFonts w:ascii="Bookman Old Style" w:hAnsi="Bookman Old Style"/>
                <w:lang w:eastAsia="en-US"/>
              </w:rPr>
              <w:t xml:space="preserve">ского, </w:t>
            </w:r>
            <w:proofErr w:type="spellStart"/>
            <w:r w:rsidR="00291889" w:rsidRPr="00291889">
              <w:rPr>
                <w:rFonts w:ascii="Bookman Old Style" w:hAnsi="Bookman Old Style"/>
                <w:lang w:eastAsia="en-US"/>
              </w:rPr>
              <w:t>Притеречного</w:t>
            </w:r>
            <w:proofErr w:type="spellEnd"/>
            <w:r w:rsidR="00291889" w:rsidRPr="00291889">
              <w:rPr>
                <w:rFonts w:ascii="Bookman Old Style" w:hAnsi="Bookman Old Style"/>
                <w:lang w:eastAsia="en-US"/>
              </w:rPr>
              <w:t xml:space="preserve"> и </w:t>
            </w:r>
            <w:proofErr w:type="spellStart"/>
            <w:r w:rsidR="00291889" w:rsidRPr="00291889">
              <w:rPr>
                <w:rFonts w:ascii="Bookman Old Style" w:hAnsi="Bookman Old Style"/>
                <w:lang w:eastAsia="en-US"/>
              </w:rPr>
              <w:t>Терского</w:t>
            </w:r>
            <w:proofErr w:type="gramStart"/>
            <w:r w:rsidR="00291889">
              <w:rPr>
                <w:rFonts w:ascii="Bookman Old Style" w:hAnsi="Bookman Old Style"/>
                <w:lang w:eastAsia="en-US"/>
              </w:rPr>
              <w:t>,Н</w:t>
            </w:r>
            <w:proofErr w:type="gramEnd"/>
            <w:r w:rsidR="00291889">
              <w:rPr>
                <w:rFonts w:ascii="Bookman Old Style" w:hAnsi="Bookman Old Style"/>
                <w:lang w:eastAsia="en-US"/>
              </w:rPr>
              <w:t>ово-Осетинского</w:t>
            </w:r>
            <w:proofErr w:type="spellEnd"/>
            <w:r w:rsidR="00291889">
              <w:rPr>
                <w:rFonts w:ascii="Bookman Old Style" w:hAnsi="Bookman Old Style"/>
                <w:lang w:eastAsia="en-US"/>
              </w:rPr>
              <w:t xml:space="preserve"> (с 2017 по 2018 г.),</w:t>
            </w:r>
            <w:proofErr w:type="spellStart"/>
            <w:r w:rsidR="00291889">
              <w:rPr>
                <w:rFonts w:ascii="Bookman Old Style" w:hAnsi="Bookman Old Style"/>
                <w:lang w:eastAsia="en-US"/>
              </w:rPr>
              <w:t>Кизлярского</w:t>
            </w:r>
            <w:proofErr w:type="spellEnd"/>
            <w:r w:rsidR="00291889">
              <w:rPr>
                <w:rFonts w:ascii="Bookman Old Style" w:hAnsi="Bookman Old Style"/>
                <w:lang w:eastAsia="en-US"/>
              </w:rPr>
              <w:t>(в 2017г.),</w:t>
            </w:r>
            <w:proofErr w:type="spellStart"/>
            <w:r w:rsidR="00291889">
              <w:rPr>
                <w:rFonts w:ascii="Bookman Old Style" w:hAnsi="Bookman Old Style"/>
                <w:lang w:eastAsia="en-US"/>
              </w:rPr>
              <w:t>Раздольненского</w:t>
            </w:r>
            <w:proofErr w:type="spellEnd"/>
            <w:r w:rsidR="00291889">
              <w:rPr>
                <w:rFonts w:ascii="Bookman Old Style" w:hAnsi="Bookman Old Style"/>
                <w:lang w:eastAsia="en-US"/>
              </w:rPr>
              <w:t xml:space="preserve"> (с 2016 по 2017 г.)</w:t>
            </w:r>
            <w:r w:rsidR="00291889" w:rsidRPr="00291889">
              <w:rPr>
                <w:rFonts w:ascii="Bookman Old Style" w:hAnsi="Bookman Old Style"/>
                <w:lang w:eastAsia="en-US"/>
              </w:rPr>
              <w:t xml:space="preserve"> сельских поселений</w:t>
            </w:r>
            <w:r w:rsidR="00291889">
              <w:rPr>
                <w:rFonts w:ascii="Bookman Old Style" w:hAnsi="Bookman Old Style"/>
                <w:lang w:eastAsia="en-US"/>
              </w:rPr>
              <w:t>;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0F448F" w:rsidRDefault="000F448F" w:rsidP="001F262E">
            <w:pPr>
              <w:ind w:left="49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 снижение аварийности на автомобильных дорогах о</w:t>
            </w:r>
            <w:r>
              <w:rPr>
                <w:rFonts w:ascii="Bookman Old Style" w:hAnsi="Bookman Old Style"/>
                <w:lang w:eastAsia="en-US"/>
              </w:rPr>
              <w:t>б</w:t>
            </w:r>
            <w:r>
              <w:rPr>
                <w:rFonts w:ascii="Bookman Old Style" w:hAnsi="Bookman Old Style"/>
                <w:lang w:eastAsia="en-US"/>
              </w:rPr>
              <w:t>щего пользования</w:t>
            </w:r>
            <w:r w:rsidR="00246C62">
              <w:rPr>
                <w:rFonts w:ascii="Bookman Old Style" w:hAnsi="Bookman Old Style"/>
                <w:lang w:eastAsia="en-US"/>
              </w:rPr>
              <w:t xml:space="preserve"> вследствие ненормативного состояния дорожного покрытия</w:t>
            </w:r>
            <w:r>
              <w:rPr>
                <w:rFonts w:ascii="Bookman Old Style" w:hAnsi="Bookman Old Style"/>
                <w:lang w:eastAsia="en-US"/>
              </w:rPr>
              <w:t>.</w:t>
            </w:r>
          </w:p>
        </w:tc>
      </w:tr>
      <w:tr w:rsidR="000F448F" w:rsidTr="001F262E">
        <w:trPr>
          <w:trHeight w:val="97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E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Этапы и сроки </w:t>
            </w:r>
          </w:p>
          <w:p w:rsidR="000F448F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реализации</w:t>
            </w:r>
          </w:p>
          <w:p w:rsidR="000F448F" w:rsidRDefault="000F448F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программы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Default="000F448F" w:rsidP="001F262E">
            <w:pPr>
              <w:ind w:left="49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 программа разработана на 2015-202</w:t>
            </w:r>
            <w:r w:rsidR="00ED644E">
              <w:rPr>
                <w:rFonts w:ascii="Bookman Old Style" w:hAnsi="Bookman Old Style"/>
                <w:lang w:eastAsia="en-US"/>
              </w:rPr>
              <w:t>1</w:t>
            </w:r>
            <w:r>
              <w:rPr>
                <w:rFonts w:ascii="Bookman Old Style" w:hAnsi="Bookman Old Style"/>
                <w:lang w:eastAsia="en-US"/>
              </w:rPr>
              <w:t xml:space="preserve"> годы, реализация ее осуществляется в </w:t>
            </w:r>
            <w:r w:rsidR="00612B1F">
              <w:rPr>
                <w:rFonts w:ascii="Bookman Old Style" w:hAnsi="Bookman Old Style"/>
                <w:lang w:eastAsia="en-US"/>
              </w:rPr>
              <w:t>7</w:t>
            </w:r>
            <w:r>
              <w:rPr>
                <w:rFonts w:ascii="Bookman Old Style" w:hAnsi="Bookman Old Style"/>
                <w:lang w:eastAsia="en-US"/>
              </w:rPr>
              <w:t xml:space="preserve"> этапов – ежегодно.</w:t>
            </w:r>
          </w:p>
        </w:tc>
      </w:tr>
      <w:tr w:rsidR="001F262E" w:rsidTr="001F262E">
        <w:trPr>
          <w:trHeight w:val="1983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62E" w:rsidRDefault="001F262E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Объем и исто</w:t>
            </w:r>
            <w:r>
              <w:rPr>
                <w:rFonts w:ascii="Bookman Old Style" w:hAnsi="Bookman Old Style"/>
                <w:lang w:eastAsia="en-US"/>
              </w:rPr>
              <w:t>ч</w:t>
            </w:r>
            <w:r>
              <w:rPr>
                <w:rFonts w:ascii="Bookman Old Style" w:hAnsi="Bookman Old Style"/>
                <w:lang w:eastAsia="en-US"/>
              </w:rPr>
              <w:t>ники финанс</w:t>
            </w:r>
            <w:r>
              <w:rPr>
                <w:rFonts w:ascii="Bookman Old Style" w:hAnsi="Bookman Old Style"/>
                <w:lang w:eastAsia="en-US"/>
              </w:rPr>
              <w:t>и</w:t>
            </w:r>
            <w:r>
              <w:rPr>
                <w:rFonts w:ascii="Bookman Old Style" w:hAnsi="Bookman Old Style"/>
                <w:lang w:eastAsia="en-US"/>
              </w:rPr>
              <w:t>рования пр</w:t>
            </w:r>
            <w:r>
              <w:rPr>
                <w:rFonts w:ascii="Bookman Old Style" w:hAnsi="Bookman Old Style"/>
                <w:lang w:eastAsia="en-US"/>
              </w:rPr>
              <w:t>о</w:t>
            </w:r>
            <w:r>
              <w:rPr>
                <w:rFonts w:ascii="Bookman Old Style" w:hAnsi="Bookman Old Style"/>
                <w:lang w:eastAsia="en-US"/>
              </w:rPr>
              <w:t xml:space="preserve">граммы, в том числе </w:t>
            </w:r>
            <w:proofErr w:type="gramStart"/>
            <w:r>
              <w:rPr>
                <w:rFonts w:ascii="Bookman Old Style" w:hAnsi="Bookman Old Style"/>
                <w:lang w:eastAsia="en-US"/>
              </w:rPr>
              <w:t>из</w:t>
            </w:r>
            <w:proofErr w:type="gramEnd"/>
            <w:r>
              <w:rPr>
                <w:rFonts w:ascii="Bookman Old Style" w:hAnsi="Bookman Old Style"/>
                <w:lang w:eastAsia="en-US"/>
              </w:rPr>
              <w:t>: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E" w:rsidRDefault="001F262E" w:rsidP="001F262E">
            <w:pPr>
              <w:ind w:left="49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Финансирование программы осуществляется за счет средств бюджета РСО – Алания и бюджета муниципал</w:t>
            </w:r>
            <w:r>
              <w:rPr>
                <w:rFonts w:ascii="Bookman Old Style" w:hAnsi="Bookman Old Style"/>
                <w:lang w:eastAsia="en-US"/>
              </w:rPr>
              <w:t>ь</w:t>
            </w:r>
            <w:r>
              <w:rPr>
                <w:rFonts w:ascii="Bookman Old Style" w:hAnsi="Bookman Old Style"/>
                <w:lang w:eastAsia="en-US"/>
              </w:rPr>
              <w:t>ного образования – Моздокский район.</w:t>
            </w:r>
          </w:p>
          <w:p w:rsidR="001F262E" w:rsidRPr="00BA3D8A" w:rsidRDefault="001F262E" w:rsidP="001F262E">
            <w:pPr>
              <w:ind w:left="49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Финансовое обеспечение Программы составляет </w:t>
            </w:r>
            <w:r>
              <w:rPr>
                <w:rFonts w:ascii="Bookman Old Style" w:hAnsi="Bookman Old Style"/>
                <w:b/>
                <w:bCs/>
                <w:lang w:eastAsia="en-US"/>
              </w:rPr>
              <w:t>559561,2</w:t>
            </w:r>
          </w:p>
          <w:p w:rsidR="001F262E" w:rsidRDefault="001F262E" w:rsidP="001F262E">
            <w:pPr>
              <w:ind w:left="49"/>
              <w:rPr>
                <w:rFonts w:ascii="Bookman Old Style" w:hAnsi="Bookman Old Style"/>
                <w:lang w:eastAsia="en-US"/>
              </w:rPr>
            </w:pPr>
            <w:r w:rsidRPr="00C55CF8">
              <w:rPr>
                <w:rFonts w:ascii="Bookman Old Style" w:hAnsi="Bookman Old Style"/>
                <w:b/>
                <w:lang w:eastAsia="en-US"/>
              </w:rPr>
              <w:t>тыс</w:t>
            </w:r>
            <w:proofErr w:type="gramStart"/>
            <w:r w:rsidRPr="00C55CF8">
              <w:rPr>
                <w:rFonts w:ascii="Bookman Old Style" w:hAnsi="Bookman Old Style"/>
                <w:b/>
                <w:lang w:eastAsia="en-US"/>
              </w:rPr>
              <w:t>.р</w:t>
            </w:r>
            <w:proofErr w:type="gramEnd"/>
            <w:r w:rsidRPr="00C55CF8">
              <w:rPr>
                <w:rFonts w:ascii="Bookman Old Style" w:hAnsi="Bookman Old Style"/>
                <w:b/>
                <w:lang w:eastAsia="en-US"/>
              </w:rPr>
              <w:t>уб</w:t>
            </w:r>
            <w:r w:rsidRPr="004A1601">
              <w:rPr>
                <w:rFonts w:ascii="Bookman Old Style" w:hAnsi="Bookman Old Style"/>
                <w:b/>
                <w:lang w:eastAsia="en-US"/>
              </w:rPr>
              <w:t>.</w:t>
            </w:r>
            <w:r>
              <w:rPr>
                <w:rFonts w:ascii="Bookman Old Style" w:hAnsi="Bookman Old Style"/>
                <w:lang w:eastAsia="en-US"/>
              </w:rPr>
              <w:t xml:space="preserve">, в том числе межбюджетные трансферты на </w:t>
            </w:r>
          </w:p>
          <w:p w:rsidR="001F262E" w:rsidRPr="00331B5B" w:rsidRDefault="001F262E" w:rsidP="001F262E">
            <w:pPr>
              <w:ind w:left="49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осуществление переданных полномочий сельскими пос</w:t>
            </w:r>
            <w:r>
              <w:rPr>
                <w:rFonts w:ascii="Bookman Old Style" w:hAnsi="Bookman Old Style"/>
                <w:lang w:eastAsia="en-US"/>
              </w:rPr>
              <w:t>е</w:t>
            </w:r>
            <w:r>
              <w:rPr>
                <w:rFonts w:ascii="Bookman Old Style" w:hAnsi="Bookman Old Style"/>
                <w:lang w:eastAsia="en-US"/>
              </w:rPr>
              <w:t xml:space="preserve">лениями </w:t>
            </w:r>
            <w:r>
              <w:rPr>
                <w:rFonts w:ascii="Bookman Old Style" w:hAnsi="Bookman Old Style"/>
                <w:b/>
                <w:lang w:eastAsia="en-US"/>
              </w:rPr>
              <w:t>405061,9</w:t>
            </w:r>
            <w:r w:rsidRPr="00357EEB">
              <w:rPr>
                <w:rFonts w:ascii="Bookman Old Style" w:hAnsi="Bookman Old Style"/>
                <w:b/>
                <w:lang w:eastAsia="en-US"/>
              </w:rPr>
              <w:t xml:space="preserve"> </w:t>
            </w:r>
            <w:r w:rsidRPr="00D15909">
              <w:rPr>
                <w:rFonts w:ascii="Bookman Old Style" w:hAnsi="Bookman Old Style"/>
                <w:b/>
                <w:lang w:eastAsia="en-US"/>
              </w:rPr>
              <w:t>тыс. руб.</w:t>
            </w:r>
          </w:p>
        </w:tc>
      </w:tr>
      <w:tr w:rsidR="001F262E" w:rsidTr="001F262E">
        <w:trPr>
          <w:trHeight w:val="408"/>
        </w:trPr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62E" w:rsidRDefault="001F262E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E" w:rsidRPr="00331B5B" w:rsidRDefault="001F262E" w:rsidP="001F262E">
            <w:pPr>
              <w:ind w:left="-95" w:right="-101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331B5B">
              <w:rPr>
                <w:rFonts w:ascii="Bookman Old Style" w:hAnsi="Bookman Old Style"/>
                <w:b/>
                <w:lang w:eastAsia="en-US"/>
              </w:rPr>
              <w:t>Финансовое обеспечение исполнения Программы</w:t>
            </w:r>
            <w:r>
              <w:rPr>
                <w:rFonts w:ascii="Bookman Old Style" w:hAnsi="Bookman Old Style"/>
                <w:b/>
                <w:lang w:eastAsia="en-US"/>
              </w:rPr>
              <w:t>:</w:t>
            </w:r>
          </w:p>
        </w:tc>
      </w:tr>
      <w:tr w:rsidR="001F262E" w:rsidTr="001F262E">
        <w:trPr>
          <w:trHeight w:val="394"/>
        </w:trPr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2E" w:rsidRDefault="001F262E" w:rsidP="001F262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E" w:rsidRDefault="001F262E" w:rsidP="001F262E">
            <w:pPr>
              <w:ind w:left="-95" w:right="-109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2015</w:t>
            </w:r>
          </w:p>
          <w:p w:rsidR="001F262E" w:rsidRPr="001F262E" w:rsidRDefault="001F262E" w:rsidP="001F262E">
            <w:pPr>
              <w:ind w:left="-95" w:right="-109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E" w:rsidRDefault="001F262E" w:rsidP="001F262E">
            <w:pPr>
              <w:ind w:right="-35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2016</w:t>
            </w:r>
          </w:p>
          <w:p w:rsidR="001F262E" w:rsidRPr="001F262E" w:rsidRDefault="001F262E" w:rsidP="001F262E">
            <w:pPr>
              <w:ind w:right="-35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E" w:rsidRPr="001F262E" w:rsidRDefault="001F262E" w:rsidP="001F262E">
            <w:pPr>
              <w:ind w:right="-9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2017</w:t>
            </w:r>
          </w:p>
          <w:p w:rsidR="001F262E" w:rsidRPr="001F262E" w:rsidRDefault="001F262E" w:rsidP="001F262E">
            <w:pPr>
              <w:ind w:right="-9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E" w:rsidRPr="001F262E" w:rsidRDefault="001F262E" w:rsidP="001F262E">
            <w:pPr>
              <w:ind w:right="-131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2018</w:t>
            </w:r>
          </w:p>
          <w:p w:rsidR="001F262E" w:rsidRPr="001F262E" w:rsidRDefault="001F262E" w:rsidP="001F262E">
            <w:pPr>
              <w:ind w:right="-131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E" w:rsidRPr="001F262E" w:rsidRDefault="001F262E" w:rsidP="001F262E">
            <w:pPr>
              <w:ind w:left="-113" w:right="-102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2019</w:t>
            </w:r>
          </w:p>
          <w:p w:rsidR="001F262E" w:rsidRPr="001F262E" w:rsidRDefault="001F262E" w:rsidP="001F262E">
            <w:pPr>
              <w:ind w:left="-113" w:right="-102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E" w:rsidRDefault="001F262E" w:rsidP="001F262E">
            <w:pPr>
              <w:ind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2020</w:t>
            </w:r>
          </w:p>
          <w:p w:rsidR="001F262E" w:rsidRPr="001F262E" w:rsidRDefault="001F262E" w:rsidP="001F262E">
            <w:pPr>
              <w:ind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E" w:rsidRPr="001F262E" w:rsidRDefault="001F262E" w:rsidP="001F262E">
            <w:pPr>
              <w:ind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2021 год</w:t>
            </w:r>
          </w:p>
        </w:tc>
      </w:tr>
      <w:tr w:rsidR="00274D4C" w:rsidTr="001F262E">
        <w:trPr>
          <w:trHeight w:val="69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4C" w:rsidRDefault="00E9786E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М</w:t>
            </w:r>
            <w:r w:rsidR="00274D4C">
              <w:rPr>
                <w:rFonts w:ascii="Bookman Old Style" w:hAnsi="Bookman Old Style"/>
                <w:lang w:eastAsia="en-US"/>
              </w:rPr>
              <w:t>естный бю</w:t>
            </w:r>
            <w:r w:rsidR="00274D4C">
              <w:rPr>
                <w:rFonts w:ascii="Bookman Old Style" w:hAnsi="Bookman Old Style"/>
                <w:lang w:eastAsia="en-US"/>
              </w:rPr>
              <w:t>д</w:t>
            </w:r>
            <w:r w:rsidR="00274D4C">
              <w:rPr>
                <w:rFonts w:ascii="Bookman Old Style" w:hAnsi="Bookman Old Style"/>
                <w:lang w:eastAsia="en-US"/>
              </w:rPr>
              <w:t>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A" w:rsidRPr="001F262E" w:rsidRDefault="00162022" w:rsidP="001F262E">
            <w:pPr>
              <w:ind w:right="-109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24026,4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A" w:rsidRPr="001F262E" w:rsidRDefault="00E87C51" w:rsidP="001F262E">
            <w:pPr>
              <w:ind w:right="-35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31433,5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4C" w:rsidRPr="001F262E" w:rsidRDefault="00693A36" w:rsidP="001F262E">
            <w:pPr>
              <w:ind w:right="-9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44387,9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4C" w:rsidRPr="001F262E" w:rsidRDefault="00693A36" w:rsidP="001F262E">
            <w:pPr>
              <w:ind w:right="-131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39</w:t>
            </w:r>
            <w:r w:rsidR="00190379"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280</w:t>
            </w: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,</w:t>
            </w:r>
            <w:r w:rsidR="00190379"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4E" w:rsidRPr="001F262E" w:rsidRDefault="00484144" w:rsidP="001F262E">
            <w:pPr>
              <w:ind w:left="-113" w:right="-102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33937,9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4C" w:rsidRPr="001F262E" w:rsidRDefault="00484144" w:rsidP="001F262E">
            <w:pPr>
              <w:ind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36940,5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4C" w:rsidRPr="001F262E" w:rsidRDefault="00484144" w:rsidP="001F262E">
            <w:pPr>
              <w:ind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40192,7</w:t>
            </w:r>
          </w:p>
        </w:tc>
      </w:tr>
      <w:tr w:rsidR="00274D4C" w:rsidTr="001F262E">
        <w:trPr>
          <w:trHeight w:val="69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4C" w:rsidRDefault="00274D4C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Бюджет РСО - Алания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4C" w:rsidRPr="001F262E" w:rsidRDefault="00274D4C" w:rsidP="001F262E">
            <w:pPr>
              <w:ind w:right="-109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4C" w:rsidRPr="001F262E" w:rsidRDefault="00E87C51" w:rsidP="001F262E">
            <w:pPr>
              <w:ind w:right="-35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22207,8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4C" w:rsidRPr="001F262E" w:rsidRDefault="00693A36" w:rsidP="001F262E">
            <w:pPr>
              <w:ind w:right="-9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70279,5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4C" w:rsidRPr="001F262E" w:rsidRDefault="00693A36" w:rsidP="001F262E">
            <w:pPr>
              <w:ind w:right="-131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16874,9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4C" w:rsidRPr="001F262E" w:rsidRDefault="00484144" w:rsidP="001F262E">
            <w:pPr>
              <w:ind w:left="-113" w:right="-102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200000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4C" w:rsidRPr="001F262E" w:rsidRDefault="00693A36" w:rsidP="001F262E">
            <w:pPr>
              <w:ind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4C" w:rsidRPr="001F262E" w:rsidRDefault="009B2E65" w:rsidP="001F262E">
            <w:pPr>
              <w:ind w:right="-8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</w:p>
        </w:tc>
      </w:tr>
      <w:tr w:rsidR="00FD7D99" w:rsidTr="001F262E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99" w:rsidRDefault="00FD7D99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Ожидаемые р</w:t>
            </w:r>
            <w:r>
              <w:rPr>
                <w:rFonts w:ascii="Bookman Old Style" w:hAnsi="Bookman Old Style"/>
                <w:lang w:eastAsia="en-US"/>
              </w:rPr>
              <w:t>е</w:t>
            </w:r>
            <w:r>
              <w:rPr>
                <w:rFonts w:ascii="Bookman Old Style" w:hAnsi="Bookman Old Style"/>
                <w:lang w:eastAsia="en-US"/>
              </w:rPr>
              <w:t>зультаты</w:t>
            </w:r>
          </w:p>
          <w:p w:rsidR="00FD7D99" w:rsidRDefault="00FD7D99" w:rsidP="001F262E">
            <w:pPr>
              <w:ind w:right="-75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реализации пр</w:t>
            </w:r>
            <w:r>
              <w:rPr>
                <w:rFonts w:ascii="Bookman Old Style" w:hAnsi="Bookman Old Style"/>
                <w:lang w:eastAsia="en-US"/>
              </w:rPr>
              <w:t>о</w:t>
            </w:r>
            <w:r>
              <w:rPr>
                <w:rFonts w:ascii="Bookman Old Style" w:hAnsi="Bookman Old Style"/>
                <w:lang w:eastAsia="en-US"/>
              </w:rPr>
              <w:t>граммы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99" w:rsidRPr="00C9033D" w:rsidRDefault="00FD7D99" w:rsidP="001F262E">
            <w:pPr>
              <w:jc w:val="both"/>
              <w:rPr>
                <w:rFonts w:ascii="Bookman Old Style" w:hAnsi="Bookman Old Style"/>
                <w:color w:val="FF0000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- основным показателем результативности мероприятий программы является приведение дорог к нормативным требованиям, общей протяженностью </w:t>
            </w:r>
            <w:r w:rsidR="00307893">
              <w:rPr>
                <w:rFonts w:ascii="Bookman Old Style" w:hAnsi="Bookman Old Style"/>
                <w:lang w:eastAsia="en-US"/>
              </w:rPr>
              <w:t>322,6</w:t>
            </w:r>
            <w:r w:rsidRPr="00C9033D">
              <w:rPr>
                <w:rFonts w:ascii="Bookman Old Style" w:hAnsi="Bookman Old Style"/>
                <w:lang w:eastAsia="en-US"/>
              </w:rPr>
              <w:t xml:space="preserve"> км</w:t>
            </w:r>
            <w:r>
              <w:rPr>
                <w:rFonts w:ascii="Bookman Old Style" w:hAnsi="Bookman Old Style"/>
                <w:lang w:eastAsia="en-US"/>
              </w:rPr>
              <w:t>;</w:t>
            </w:r>
          </w:p>
          <w:p w:rsidR="00FD7D99" w:rsidRDefault="00FD7D99" w:rsidP="001F262E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- снижение аварийности на автомобильных дорогах </w:t>
            </w:r>
            <w:r w:rsidR="009D1578" w:rsidRPr="009D1578">
              <w:rPr>
                <w:rFonts w:ascii="Bookman Old Style" w:hAnsi="Bookman Old Style"/>
                <w:lang w:eastAsia="en-US"/>
              </w:rPr>
              <w:t>о</w:t>
            </w:r>
            <w:r w:rsidR="009D1578" w:rsidRPr="009D1578">
              <w:rPr>
                <w:rFonts w:ascii="Bookman Old Style" w:hAnsi="Bookman Old Style"/>
                <w:lang w:eastAsia="en-US"/>
              </w:rPr>
              <w:t>б</w:t>
            </w:r>
            <w:r w:rsidR="009D1578" w:rsidRPr="009D1578">
              <w:rPr>
                <w:rFonts w:ascii="Bookman Old Style" w:hAnsi="Bookman Old Style"/>
                <w:lang w:eastAsia="en-US"/>
              </w:rPr>
              <w:t>щего пользования местного значения вне границ нас</w:t>
            </w:r>
            <w:r w:rsidR="009D1578" w:rsidRPr="009D1578">
              <w:rPr>
                <w:rFonts w:ascii="Bookman Old Style" w:hAnsi="Bookman Old Style"/>
                <w:lang w:eastAsia="en-US"/>
              </w:rPr>
              <w:t>е</w:t>
            </w:r>
            <w:r w:rsidR="009D1578" w:rsidRPr="009D1578">
              <w:rPr>
                <w:rFonts w:ascii="Bookman Old Style" w:hAnsi="Bookman Old Style"/>
                <w:lang w:eastAsia="en-US"/>
              </w:rPr>
              <w:t>ленных пунктов поселений, а также в границах населе</w:t>
            </w:r>
            <w:r w:rsidR="009D1578" w:rsidRPr="009D1578">
              <w:rPr>
                <w:rFonts w:ascii="Bookman Old Style" w:hAnsi="Bookman Old Style"/>
                <w:lang w:eastAsia="en-US"/>
              </w:rPr>
              <w:t>н</w:t>
            </w:r>
            <w:r w:rsidR="009D1578" w:rsidRPr="009D1578">
              <w:rPr>
                <w:rFonts w:ascii="Bookman Old Style" w:hAnsi="Bookman Old Style"/>
                <w:lang w:eastAsia="en-US"/>
              </w:rPr>
              <w:t>ных пунктов сельских поселений</w:t>
            </w:r>
            <w:r w:rsidR="00246C62">
              <w:rPr>
                <w:rFonts w:ascii="Bookman Old Style" w:hAnsi="Bookman Old Style"/>
                <w:lang w:eastAsia="en-US"/>
              </w:rPr>
              <w:t>,</w:t>
            </w:r>
            <w:r w:rsidR="00246C62">
              <w:t xml:space="preserve"> </w:t>
            </w:r>
            <w:r w:rsidR="004F4FBE">
              <w:rPr>
                <w:rFonts w:ascii="Bookman Old Style" w:hAnsi="Bookman Old Style"/>
                <w:lang w:eastAsia="en-US"/>
              </w:rPr>
              <w:t>вследствие</w:t>
            </w:r>
            <w:r w:rsidR="00246C62" w:rsidRPr="00246C62">
              <w:rPr>
                <w:rFonts w:ascii="Bookman Old Style" w:hAnsi="Bookman Old Style"/>
                <w:lang w:eastAsia="en-US"/>
              </w:rPr>
              <w:t xml:space="preserve"> ненорм</w:t>
            </w:r>
            <w:r w:rsidR="00246C62" w:rsidRPr="00246C62">
              <w:rPr>
                <w:rFonts w:ascii="Bookman Old Style" w:hAnsi="Bookman Old Style"/>
                <w:lang w:eastAsia="en-US"/>
              </w:rPr>
              <w:t>а</w:t>
            </w:r>
            <w:r w:rsidR="00246C62" w:rsidRPr="00246C62">
              <w:rPr>
                <w:rFonts w:ascii="Bookman Old Style" w:hAnsi="Bookman Old Style"/>
                <w:lang w:eastAsia="en-US"/>
              </w:rPr>
              <w:t>тивного состояния дорожного покрытия</w:t>
            </w:r>
            <w:r w:rsidR="009D1578" w:rsidRPr="009D1578">
              <w:rPr>
                <w:rFonts w:ascii="Bookman Old Style" w:hAnsi="Bookman Old Style"/>
                <w:lang w:eastAsia="en-US"/>
              </w:rPr>
              <w:t>.</w:t>
            </w:r>
          </w:p>
        </w:tc>
      </w:tr>
    </w:tbl>
    <w:p w:rsidR="00BC7B44" w:rsidRDefault="00BC7B44" w:rsidP="001F262E">
      <w:pPr>
        <w:rPr>
          <w:rFonts w:ascii="Bookman Old Style" w:hAnsi="Bookman Old Style"/>
          <w:b/>
        </w:rPr>
      </w:pPr>
    </w:p>
    <w:p w:rsidR="000F448F" w:rsidRDefault="000F448F" w:rsidP="001F262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2. Характеристика проблемы, </w:t>
      </w:r>
    </w:p>
    <w:p w:rsidR="000F448F" w:rsidRDefault="000F448F" w:rsidP="001F262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на </w:t>
      </w:r>
      <w:proofErr w:type="gramStart"/>
      <w:r>
        <w:rPr>
          <w:rFonts w:ascii="Bookman Old Style" w:hAnsi="Bookman Old Style"/>
          <w:b/>
        </w:rPr>
        <w:t>решение</w:t>
      </w:r>
      <w:proofErr w:type="gramEnd"/>
      <w:r>
        <w:rPr>
          <w:rFonts w:ascii="Bookman Old Style" w:hAnsi="Bookman Old Style"/>
          <w:b/>
        </w:rPr>
        <w:t xml:space="preserve"> которой направлена муниципальная программа</w:t>
      </w:r>
    </w:p>
    <w:p w:rsidR="000F448F" w:rsidRDefault="000F448F" w:rsidP="001F262E">
      <w:pPr>
        <w:ind w:firstLine="709"/>
        <w:jc w:val="both"/>
        <w:rPr>
          <w:rFonts w:ascii="Bookman Old Style" w:hAnsi="Bookman Old Style"/>
          <w:b/>
        </w:rPr>
      </w:pPr>
    </w:p>
    <w:p w:rsidR="000F448F" w:rsidRDefault="000F448F" w:rsidP="001F262E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/>
        </w:rPr>
        <w:t>Важным фактором жизнеобеспечения населения, способствующим стабильности социально-экономического развития Моздокского района, д</w:t>
      </w:r>
      <w:r>
        <w:rPr>
          <w:rFonts w:ascii="Bookman Old Style" w:hAnsi="Bookman Old Style" w:cs="Arial"/>
          <w:bCs/>
        </w:rPr>
        <w:t>остижения устойчивого экономического роста,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rial"/>
          <w:bCs/>
        </w:rPr>
        <w:t xml:space="preserve">улучшения условий для предпринимательской деятельности и повышения уровня жизни населения </w:t>
      </w:r>
      <w:r>
        <w:rPr>
          <w:rFonts w:ascii="Bookman Old Style" w:hAnsi="Bookman Old Style"/>
        </w:rPr>
        <w:t>является развитие сети автомобильных дорог.</w:t>
      </w:r>
      <w:r>
        <w:rPr>
          <w:rFonts w:ascii="Bookman Old Style" w:hAnsi="Bookman Old Style" w:cs="Arial"/>
          <w:shd w:val="clear" w:color="auto" w:fill="FFFFFF"/>
        </w:rPr>
        <w:t xml:space="preserve"> Проблема аварийности, св</w:t>
      </w:r>
      <w:r>
        <w:rPr>
          <w:rFonts w:ascii="Bookman Old Style" w:hAnsi="Bookman Old Style" w:cs="Arial"/>
          <w:shd w:val="clear" w:color="auto" w:fill="FFFFFF"/>
        </w:rPr>
        <w:t>я</w:t>
      </w:r>
      <w:r>
        <w:rPr>
          <w:rFonts w:ascii="Bookman Old Style" w:hAnsi="Bookman Old Style" w:cs="Arial"/>
          <w:shd w:val="clear" w:color="auto" w:fill="FFFFFF"/>
        </w:rPr>
        <w:t>занной с автомобильным транспортом в последнее десятилетие приобрела особую остроту в связи с несоответствием дорожно-транспортной инфр</w:t>
      </w:r>
      <w:r>
        <w:rPr>
          <w:rFonts w:ascii="Bookman Old Style" w:hAnsi="Bookman Old Style" w:cs="Arial"/>
          <w:shd w:val="clear" w:color="auto" w:fill="FFFFFF"/>
        </w:rPr>
        <w:t>а</w:t>
      </w:r>
      <w:r>
        <w:rPr>
          <w:rFonts w:ascii="Bookman Old Style" w:hAnsi="Bookman Old Style" w:cs="Arial"/>
          <w:shd w:val="clear" w:color="auto" w:fill="FFFFFF"/>
        </w:rPr>
        <w:t xml:space="preserve">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Bookman Old Style" w:hAnsi="Bookman Old Style" w:cs="Arial"/>
          <w:shd w:val="clear" w:color="auto" w:fill="FFFFFF"/>
        </w:rPr>
        <w:t>функционирования системы обеспечения безопасности дорожного движения</w:t>
      </w:r>
      <w:proofErr w:type="gramEnd"/>
      <w:r>
        <w:rPr>
          <w:rFonts w:ascii="Bookman Old Style" w:hAnsi="Bookman Old Style" w:cs="Arial"/>
          <w:shd w:val="clear" w:color="auto" w:fill="FFFFFF"/>
        </w:rPr>
        <w:t xml:space="preserve"> и низкой дисциплиной участников дорожного движения.</w:t>
      </w:r>
      <w:r>
        <w:rPr>
          <w:rFonts w:ascii="Bookman Old Style" w:hAnsi="Bookman Old Style" w:cs="Arial"/>
          <w:bCs/>
        </w:rPr>
        <w:t xml:space="preserve"> Развитие дорожной сети должно </w:t>
      </w:r>
      <w:proofErr w:type="gramStart"/>
      <w:r>
        <w:rPr>
          <w:rFonts w:ascii="Bookman Old Style" w:hAnsi="Bookman Old Style" w:cs="Arial"/>
          <w:bCs/>
        </w:rPr>
        <w:t>обесп</w:t>
      </w:r>
      <w:r>
        <w:rPr>
          <w:rFonts w:ascii="Bookman Old Style" w:hAnsi="Bookman Old Style" w:cs="Arial"/>
          <w:bCs/>
        </w:rPr>
        <w:t>е</w:t>
      </w:r>
      <w:r>
        <w:rPr>
          <w:rFonts w:ascii="Bookman Old Style" w:hAnsi="Bookman Old Style" w:cs="Arial"/>
          <w:bCs/>
        </w:rPr>
        <w:t>чивать потребность в перевозках</w:t>
      </w:r>
      <w:proofErr w:type="gramEnd"/>
      <w:r>
        <w:rPr>
          <w:rFonts w:ascii="Bookman Old Style" w:hAnsi="Bookman Old Style" w:cs="Arial"/>
          <w:bCs/>
        </w:rPr>
        <w:t xml:space="preserve"> в соответствии с ростом автомобилиз</w:t>
      </w:r>
      <w:r>
        <w:rPr>
          <w:rFonts w:ascii="Bookman Old Style" w:hAnsi="Bookman Old Style" w:cs="Arial"/>
          <w:bCs/>
        </w:rPr>
        <w:t>а</w:t>
      </w:r>
      <w:r>
        <w:rPr>
          <w:rFonts w:ascii="Bookman Old Style" w:hAnsi="Bookman Old Style" w:cs="Arial"/>
          <w:bCs/>
        </w:rPr>
        <w:t>ции. В настоящее время социально-экономическое развитие Моздокского района во многом сдерживается из-за ограничений при эксплуатации а</w:t>
      </w:r>
      <w:r>
        <w:rPr>
          <w:rFonts w:ascii="Bookman Old Style" w:hAnsi="Bookman Old Style" w:cs="Arial"/>
          <w:bCs/>
        </w:rPr>
        <w:t>в</w:t>
      </w:r>
      <w:r>
        <w:rPr>
          <w:rFonts w:ascii="Bookman Old Style" w:hAnsi="Bookman Old Style" w:cs="Arial"/>
          <w:bCs/>
        </w:rPr>
        <w:t xml:space="preserve">томобильных дорог, так как исчерпана пропускная способность и высока степень износа значительной части автомобильных дорог. </w:t>
      </w:r>
      <w:r>
        <w:rPr>
          <w:rFonts w:ascii="Bookman Old Style" w:hAnsi="Bookman Old Style" w:cs="Segoe UI"/>
          <w:shd w:val="clear" w:color="auto" w:fill="FFFFFF"/>
        </w:rPr>
        <w:t>Выполнение р</w:t>
      </w:r>
      <w:r>
        <w:rPr>
          <w:rFonts w:ascii="Bookman Old Style" w:hAnsi="Bookman Old Style" w:cs="Segoe UI"/>
          <w:shd w:val="clear" w:color="auto" w:fill="FFFFFF"/>
        </w:rPr>
        <w:t>а</w:t>
      </w:r>
      <w:r>
        <w:rPr>
          <w:rFonts w:ascii="Bookman Old Style" w:hAnsi="Bookman Old Style" w:cs="Segoe UI"/>
          <w:shd w:val="clear" w:color="auto" w:fill="FFFFFF"/>
        </w:rPr>
        <w:t>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0F448F" w:rsidRDefault="000F448F" w:rsidP="001F262E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Общая протяженность автомобильных дорог общего пользования м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стного значения, находящихся в собственности муниципального образов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 xml:space="preserve">ния – Моздокский район составляет </w:t>
      </w:r>
      <w:r w:rsidR="00246C62">
        <w:rPr>
          <w:rFonts w:ascii="Bookman Old Style" w:hAnsi="Bookman Old Style"/>
        </w:rPr>
        <w:t>134,6</w:t>
      </w:r>
      <w:r>
        <w:rPr>
          <w:rFonts w:ascii="Bookman Old Style" w:hAnsi="Bookman Old Style"/>
        </w:rPr>
        <w:t xml:space="preserve"> км. В настоящее время исполн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 xml:space="preserve">телем программы производится обслуживание и ремонт автомобильных дорог </w:t>
      </w:r>
      <w:r w:rsidR="00776087">
        <w:rPr>
          <w:rFonts w:ascii="Bookman Old Style" w:hAnsi="Bookman Old Style"/>
          <w:lang w:eastAsia="en-US"/>
        </w:rPr>
        <w:t>Моздокск</w:t>
      </w:r>
      <w:r w:rsidR="0081697B">
        <w:rPr>
          <w:rFonts w:ascii="Bookman Old Style" w:hAnsi="Bookman Old Style"/>
          <w:lang w:eastAsia="en-US"/>
        </w:rPr>
        <w:t>ого</w:t>
      </w:r>
      <w:r w:rsidR="00776087">
        <w:rPr>
          <w:rFonts w:ascii="Bookman Old Style" w:hAnsi="Bookman Old Style"/>
          <w:lang w:eastAsia="en-US"/>
        </w:rPr>
        <w:t xml:space="preserve"> район</w:t>
      </w:r>
      <w:r w:rsidR="0081697B">
        <w:rPr>
          <w:rFonts w:ascii="Bookman Old Style" w:hAnsi="Bookman Old Style"/>
          <w:lang w:eastAsia="en-US"/>
        </w:rPr>
        <w:t>а</w:t>
      </w:r>
      <w:r w:rsidR="00776087">
        <w:rPr>
          <w:rFonts w:ascii="Bookman Old Style" w:hAnsi="Bookman Old Style"/>
          <w:lang w:eastAsia="en-US"/>
        </w:rPr>
        <w:t>,</w:t>
      </w:r>
      <w:r w:rsidR="00484144">
        <w:rPr>
          <w:rFonts w:ascii="Bookman Old Style" w:hAnsi="Bookman Old Style"/>
          <w:lang w:eastAsia="en-US"/>
        </w:rPr>
        <w:t xml:space="preserve"> Моздокского городского поселения,</w:t>
      </w:r>
      <w:r w:rsidR="00776087">
        <w:rPr>
          <w:rFonts w:ascii="Bookman Old Style" w:hAnsi="Bookman Old Style"/>
          <w:lang w:eastAsia="en-US"/>
        </w:rPr>
        <w:t xml:space="preserve"> </w:t>
      </w:r>
      <w:proofErr w:type="spellStart"/>
      <w:r w:rsidR="00484144">
        <w:rPr>
          <w:rFonts w:ascii="Bookman Old Style" w:hAnsi="Bookman Old Style"/>
          <w:lang w:eastAsia="en-US"/>
        </w:rPr>
        <w:t>Предго</w:t>
      </w:r>
      <w:r w:rsidR="00484144">
        <w:rPr>
          <w:rFonts w:ascii="Bookman Old Style" w:hAnsi="Bookman Old Style"/>
          <w:lang w:eastAsia="en-US"/>
        </w:rPr>
        <w:t>р</w:t>
      </w:r>
      <w:r w:rsidR="00484144">
        <w:rPr>
          <w:rFonts w:ascii="Bookman Old Style" w:hAnsi="Bookman Old Style"/>
          <w:lang w:eastAsia="en-US"/>
        </w:rPr>
        <w:t>ненского</w:t>
      </w:r>
      <w:proofErr w:type="spellEnd"/>
      <w:r w:rsidR="00C94089">
        <w:rPr>
          <w:rFonts w:ascii="Bookman Old Style" w:hAnsi="Bookman Old Style"/>
          <w:lang w:eastAsia="en-US"/>
        </w:rPr>
        <w:t xml:space="preserve">, Киевского, </w:t>
      </w:r>
      <w:proofErr w:type="spellStart"/>
      <w:r w:rsidR="00C94089">
        <w:rPr>
          <w:rFonts w:ascii="Bookman Old Style" w:hAnsi="Bookman Old Style"/>
          <w:lang w:eastAsia="en-US"/>
        </w:rPr>
        <w:t>Притеречного</w:t>
      </w:r>
      <w:proofErr w:type="spellEnd"/>
      <w:r w:rsidR="00C94089">
        <w:rPr>
          <w:rFonts w:ascii="Bookman Old Style" w:hAnsi="Bookman Old Style"/>
          <w:lang w:eastAsia="en-US"/>
        </w:rPr>
        <w:t xml:space="preserve"> и Терского сельских поселений,</w:t>
      </w:r>
      <w:r>
        <w:rPr>
          <w:rFonts w:ascii="Bookman Old Style" w:hAnsi="Bookman Old Style"/>
        </w:rPr>
        <w:t xml:space="preserve"> в связи с чем, общая протяженность </w:t>
      </w:r>
      <w:r w:rsidR="0081697B">
        <w:rPr>
          <w:rFonts w:ascii="Bookman Old Style" w:hAnsi="Bookman Old Style"/>
        </w:rPr>
        <w:t>обслуживаемых дорог составляет:</w:t>
      </w:r>
    </w:p>
    <w:p w:rsidR="001F262E" w:rsidRDefault="001F262E" w:rsidP="001F262E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</w:p>
    <w:p w:rsidR="00502D3E" w:rsidRPr="0081697B" w:rsidRDefault="00502D3E" w:rsidP="001F262E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</w:p>
    <w:tbl>
      <w:tblPr>
        <w:tblW w:w="9247" w:type="dxa"/>
        <w:tblInd w:w="-5" w:type="dxa"/>
        <w:tblLook w:val="04A0"/>
      </w:tblPr>
      <w:tblGrid>
        <w:gridCol w:w="1336"/>
        <w:gridCol w:w="1336"/>
        <w:gridCol w:w="1336"/>
        <w:gridCol w:w="1336"/>
        <w:gridCol w:w="1336"/>
        <w:gridCol w:w="1330"/>
        <w:gridCol w:w="1237"/>
      </w:tblGrid>
      <w:tr w:rsidR="00274D4C" w:rsidRPr="001F262E" w:rsidTr="001F262E">
        <w:trPr>
          <w:trHeight w:val="252"/>
        </w:trPr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4C" w:rsidRPr="001F262E" w:rsidRDefault="00274D4C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2015 г.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4C" w:rsidRPr="001F262E" w:rsidRDefault="00274D4C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2016 г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4C" w:rsidRPr="001F262E" w:rsidRDefault="00274D4C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4C" w:rsidRPr="001F262E" w:rsidRDefault="00274D4C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4C" w:rsidRPr="001F262E" w:rsidRDefault="00274D4C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4C" w:rsidRPr="001F262E" w:rsidRDefault="00274D4C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 xml:space="preserve">2020 г. 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4C" w:rsidRPr="001F262E" w:rsidRDefault="00274D4C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2021 г.</w:t>
            </w:r>
          </w:p>
        </w:tc>
      </w:tr>
      <w:tr w:rsidR="00274D4C" w:rsidRPr="001F262E" w:rsidTr="001F262E">
        <w:trPr>
          <w:trHeight w:val="229"/>
        </w:trPr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4C" w:rsidRPr="001F262E" w:rsidRDefault="00274D4C" w:rsidP="001F262E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lastRenderedPageBreak/>
              <w:t>130,6 км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4C" w:rsidRPr="001F262E" w:rsidRDefault="00274D4C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130,6 км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4C" w:rsidRPr="001F262E" w:rsidRDefault="00274D4C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130,6 км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4C" w:rsidRPr="001F262E" w:rsidRDefault="00274D4C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292,4 км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4C" w:rsidRPr="001F262E" w:rsidRDefault="00484144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322,6</w:t>
            </w:r>
            <w:r w:rsidR="00274D4C"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км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4C" w:rsidRPr="001F262E" w:rsidRDefault="00484144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322,6</w:t>
            </w:r>
            <w:r w:rsidR="00274D4C"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км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4C" w:rsidRPr="001F262E" w:rsidRDefault="00484144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322,6</w:t>
            </w:r>
            <w:r w:rsidR="00274D4C"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км</w:t>
            </w:r>
          </w:p>
        </w:tc>
      </w:tr>
    </w:tbl>
    <w:p w:rsidR="000F448F" w:rsidRDefault="000F448F" w:rsidP="001F262E">
      <w:pPr>
        <w:rPr>
          <w:rFonts w:ascii="Bookman Old Style" w:hAnsi="Bookman Old Style"/>
        </w:rPr>
      </w:pPr>
    </w:p>
    <w:p w:rsidR="0081697B" w:rsidRDefault="000F448F" w:rsidP="001F262E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Учитывая, что ширина дорог составляет 4,  5 и 6 м, средняя ширина равна 5 м. Таким образом, общая площадь </w:t>
      </w:r>
      <w:r w:rsidR="0081697B">
        <w:rPr>
          <w:rFonts w:ascii="Bookman Old Style" w:hAnsi="Bookman Old Style"/>
        </w:rPr>
        <w:t>обслуживаемых дорог составл</w:t>
      </w:r>
      <w:r w:rsidR="0081697B">
        <w:rPr>
          <w:rFonts w:ascii="Bookman Old Style" w:hAnsi="Bookman Old Style"/>
        </w:rPr>
        <w:t>я</w:t>
      </w:r>
      <w:r w:rsidR="0081697B">
        <w:rPr>
          <w:rFonts w:ascii="Bookman Old Style" w:hAnsi="Bookman Old Style"/>
        </w:rPr>
        <w:t>ет:</w:t>
      </w:r>
    </w:p>
    <w:p w:rsidR="001F262E" w:rsidRDefault="001F262E" w:rsidP="001F262E">
      <w:pPr>
        <w:jc w:val="both"/>
        <w:rPr>
          <w:rFonts w:ascii="Bookman Old Style" w:hAnsi="Bookman Old Style"/>
        </w:rPr>
      </w:pPr>
    </w:p>
    <w:tbl>
      <w:tblPr>
        <w:tblW w:w="9304" w:type="dxa"/>
        <w:tblInd w:w="-5" w:type="dxa"/>
        <w:tblLook w:val="04A0"/>
      </w:tblPr>
      <w:tblGrid>
        <w:gridCol w:w="1358"/>
        <w:gridCol w:w="1358"/>
        <w:gridCol w:w="1357"/>
        <w:gridCol w:w="1389"/>
        <w:gridCol w:w="1389"/>
        <w:gridCol w:w="1220"/>
        <w:gridCol w:w="1233"/>
      </w:tblGrid>
      <w:tr w:rsidR="009B2E65" w:rsidRPr="001F262E" w:rsidTr="001F262E">
        <w:trPr>
          <w:trHeight w:val="588"/>
        </w:trPr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E65" w:rsidRPr="001F262E" w:rsidRDefault="009B2E65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2015 г.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E65" w:rsidRPr="001F262E" w:rsidRDefault="009B2E65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 xml:space="preserve">2016 г.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E65" w:rsidRPr="001F262E" w:rsidRDefault="009B2E65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 xml:space="preserve">2017 г.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E65" w:rsidRPr="001F262E" w:rsidRDefault="009B2E65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E65" w:rsidRPr="001F262E" w:rsidRDefault="009B2E65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E65" w:rsidRPr="001F262E" w:rsidRDefault="009B2E65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65" w:rsidRPr="001F262E" w:rsidRDefault="009B2E65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2021 г.</w:t>
            </w:r>
          </w:p>
        </w:tc>
      </w:tr>
      <w:tr w:rsidR="009B2E65" w:rsidRPr="001F262E" w:rsidTr="001F262E">
        <w:trPr>
          <w:trHeight w:val="441"/>
        </w:trPr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E65" w:rsidRPr="001F262E" w:rsidRDefault="009B2E65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653000 кв.м.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E65" w:rsidRPr="001F262E" w:rsidRDefault="009B2E65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653000 кв.м.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E65" w:rsidRPr="001F262E" w:rsidRDefault="009B2E65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653000 кв.м.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E65" w:rsidRPr="001F262E" w:rsidRDefault="009B2E65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1462000 кв.м.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E65" w:rsidRPr="001F262E" w:rsidRDefault="00484144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1613000 </w:t>
            </w:r>
            <w:r w:rsidR="009B2E65"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E65" w:rsidRPr="001F262E" w:rsidRDefault="00484144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1613000 </w:t>
            </w:r>
            <w:r w:rsidR="009B2E65"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кв</w:t>
            </w:r>
            <w:proofErr w:type="gramStart"/>
            <w:r w:rsidR="009B2E65"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65" w:rsidRPr="001F262E" w:rsidRDefault="00484144" w:rsidP="001F262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1613000 </w:t>
            </w:r>
            <w:r w:rsidR="009B2E65"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кв</w:t>
            </w:r>
            <w:proofErr w:type="gramStart"/>
            <w:r w:rsidR="009B2E65" w:rsidRPr="001F262E">
              <w:rPr>
                <w:rFonts w:ascii="Bookman Old Style" w:hAnsi="Bookman Old Style"/>
                <w:sz w:val="18"/>
                <w:szCs w:val="18"/>
                <w:lang w:eastAsia="en-US"/>
              </w:rPr>
              <w:t>.м</w:t>
            </w:r>
            <w:proofErr w:type="gramEnd"/>
          </w:p>
        </w:tc>
      </w:tr>
    </w:tbl>
    <w:p w:rsidR="00AE3990" w:rsidRDefault="00AE3990" w:rsidP="001F262E">
      <w:pPr>
        <w:rPr>
          <w:rFonts w:ascii="Bookman Old Style" w:hAnsi="Bookman Old Style"/>
        </w:rPr>
      </w:pPr>
    </w:p>
    <w:p w:rsidR="000F448F" w:rsidRDefault="000F448F" w:rsidP="001F262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 Основные цели и задачи программы</w:t>
      </w:r>
    </w:p>
    <w:p w:rsidR="000F448F" w:rsidRDefault="000F448F" w:rsidP="001F262E">
      <w:pPr>
        <w:jc w:val="center"/>
        <w:rPr>
          <w:rFonts w:ascii="Bookman Old Style" w:hAnsi="Bookman Old Style"/>
          <w:b/>
        </w:rPr>
      </w:pPr>
    </w:p>
    <w:p w:rsidR="000F448F" w:rsidRDefault="000F448F" w:rsidP="001F262E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Основной целью настоящей программы является </w:t>
      </w:r>
      <w:r w:rsidR="00CC4445" w:rsidRPr="00CC4445">
        <w:rPr>
          <w:rFonts w:ascii="Bookman Old Style" w:hAnsi="Bookman Old Style"/>
        </w:rPr>
        <w:t>обеспечение с</w:t>
      </w:r>
      <w:r w:rsidR="00CC4445" w:rsidRPr="00CC4445">
        <w:rPr>
          <w:rFonts w:ascii="Bookman Old Style" w:hAnsi="Bookman Old Style"/>
        </w:rPr>
        <w:t>о</w:t>
      </w:r>
      <w:r w:rsidR="00CC4445" w:rsidRPr="00CC4445">
        <w:rPr>
          <w:rFonts w:ascii="Bookman Old Style" w:hAnsi="Bookman Old Style"/>
        </w:rPr>
        <w:t>хранности автомобильных дорог общего пользования местного значения вне границ населенных пунктов поселений, а также в границах населен</w:t>
      </w:r>
      <w:r w:rsidR="00CC4445">
        <w:rPr>
          <w:rFonts w:ascii="Bookman Old Style" w:hAnsi="Bookman Old Style"/>
        </w:rPr>
        <w:t xml:space="preserve">ных пунктов сельских поселений, </w:t>
      </w:r>
      <w:r w:rsidR="00CC4445" w:rsidRPr="00CC4445">
        <w:rPr>
          <w:rFonts w:ascii="Bookman Old Style" w:hAnsi="Bookman Old Style"/>
        </w:rPr>
        <w:t>повышение безопасности дорожного движ</w:t>
      </w:r>
      <w:r w:rsidR="00CC4445" w:rsidRPr="00CC4445">
        <w:rPr>
          <w:rFonts w:ascii="Bookman Old Style" w:hAnsi="Bookman Old Style"/>
        </w:rPr>
        <w:t>е</w:t>
      </w:r>
      <w:r w:rsidR="00CC4445" w:rsidRPr="00CC4445">
        <w:rPr>
          <w:rFonts w:ascii="Bookman Old Style" w:hAnsi="Bookman Old Style"/>
        </w:rPr>
        <w:t>ния на автомобильных дорогах общего пользования</w:t>
      </w:r>
      <w:r w:rsidR="00CC4445">
        <w:rPr>
          <w:rFonts w:ascii="Bookman Old Style" w:hAnsi="Bookman Old Style"/>
        </w:rPr>
        <w:t xml:space="preserve">, </w:t>
      </w:r>
      <w:r w:rsidR="00CC4445" w:rsidRPr="00CC4445">
        <w:rPr>
          <w:rFonts w:ascii="Bookman Old Style" w:hAnsi="Bookman Old Style"/>
        </w:rPr>
        <w:t>увеличение м</w:t>
      </w:r>
      <w:r w:rsidR="00CC4445">
        <w:rPr>
          <w:rFonts w:ascii="Bookman Old Style" w:hAnsi="Bookman Old Style"/>
        </w:rPr>
        <w:t>обильн</w:t>
      </w:r>
      <w:r w:rsidR="00CC4445">
        <w:rPr>
          <w:rFonts w:ascii="Bookman Old Style" w:hAnsi="Bookman Old Style"/>
        </w:rPr>
        <w:t>о</w:t>
      </w:r>
      <w:r w:rsidR="00CC4445">
        <w:rPr>
          <w:rFonts w:ascii="Bookman Old Style" w:hAnsi="Bookman Old Style"/>
        </w:rPr>
        <w:t xml:space="preserve">сти населения, </w:t>
      </w:r>
      <w:r w:rsidR="00CC4445" w:rsidRPr="00CC4445">
        <w:rPr>
          <w:rFonts w:ascii="Bookman Old Style" w:hAnsi="Bookman Old Style"/>
        </w:rPr>
        <w:t>ускорение товародвижения</w:t>
      </w:r>
      <w:r w:rsidR="00CC4445">
        <w:rPr>
          <w:rFonts w:ascii="Bookman Old Style" w:hAnsi="Bookman Old Style"/>
        </w:rPr>
        <w:t xml:space="preserve">, </w:t>
      </w:r>
      <w:r w:rsidR="00CC4445" w:rsidRPr="00CC4445">
        <w:rPr>
          <w:rFonts w:ascii="Bookman Old Style" w:hAnsi="Bookman Old Style"/>
        </w:rPr>
        <w:t>повышения эффективности управления и раз</w:t>
      </w:r>
      <w:r w:rsidR="00CC4445">
        <w:rPr>
          <w:rFonts w:ascii="Bookman Old Style" w:hAnsi="Bookman Old Style"/>
        </w:rPr>
        <w:t xml:space="preserve">вития сферы дорожного хозяйства </w:t>
      </w:r>
      <w:r>
        <w:rPr>
          <w:rFonts w:ascii="Bookman Old Style" w:hAnsi="Bookman Old Style"/>
        </w:rPr>
        <w:t>Моздокского района.</w:t>
      </w:r>
    </w:p>
    <w:p w:rsidR="000F448F" w:rsidRDefault="000F448F" w:rsidP="001F262E">
      <w:pPr>
        <w:tabs>
          <w:tab w:val="left" w:pos="993"/>
        </w:tabs>
        <w:ind w:firstLine="709"/>
        <w:jc w:val="both"/>
        <w:rPr>
          <w:rStyle w:val="ac"/>
          <w:rFonts w:ascii="Bookman Old Style" w:hAnsi="Bookman Old Style"/>
        </w:rPr>
      </w:pPr>
      <w:r>
        <w:rPr>
          <w:rFonts w:ascii="Bookman Old Style" w:hAnsi="Bookman Old Style"/>
        </w:rPr>
        <w:t xml:space="preserve">Основными задачами программы является </w:t>
      </w:r>
      <w:r w:rsidR="0041078C" w:rsidRPr="0041078C">
        <w:rPr>
          <w:rStyle w:val="ac"/>
          <w:rFonts w:ascii="Bookman Old Style" w:hAnsi="Bookman Old Style"/>
        </w:rPr>
        <w:t>приведение в надлежащее состояние (до соответствия нормативным требованиям) автомобильных д</w:t>
      </w:r>
      <w:r w:rsidR="0041078C" w:rsidRPr="0041078C">
        <w:rPr>
          <w:rStyle w:val="ac"/>
          <w:rFonts w:ascii="Bookman Old Style" w:hAnsi="Bookman Old Style"/>
        </w:rPr>
        <w:t>о</w:t>
      </w:r>
      <w:r w:rsidR="0041078C" w:rsidRPr="0041078C">
        <w:rPr>
          <w:rStyle w:val="ac"/>
          <w:rFonts w:ascii="Bookman Old Style" w:hAnsi="Bookman Old Style"/>
        </w:rPr>
        <w:t>рог общего пользования местного значения вне границ населенных пунктов поселений, а также в границах населен</w:t>
      </w:r>
      <w:r w:rsidR="0041078C">
        <w:rPr>
          <w:rStyle w:val="ac"/>
          <w:rFonts w:ascii="Bookman Old Style" w:hAnsi="Bookman Old Style"/>
        </w:rPr>
        <w:t>ных пунктов сельских поселений,</w:t>
      </w:r>
      <w:r w:rsidR="00951909">
        <w:rPr>
          <w:rStyle w:val="ac"/>
          <w:rFonts w:ascii="Bookman Old Style" w:hAnsi="Bookman Old Style"/>
        </w:rPr>
        <w:t xml:space="preserve"> </w:t>
      </w:r>
      <w:r w:rsidR="0041078C" w:rsidRPr="0041078C">
        <w:rPr>
          <w:rStyle w:val="ac"/>
          <w:rFonts w:ascii="Bookman Old Style" w:hAnsi="Bookman Old Style"/>
        </w:rPr>
        <w:t>развитие автомобил</w:t>
      </w:r>
      <w:r w:rsidR="0041078C">
        <w:rPr>
          <w:rStyle w:val="ac"/>
          <w:rFonts w:ascii="Bookman Old Style" w:hAnsi="Bookman Old Style"/>
        </w:rPr>
        <w:t>ьных дорог общего пользования,</w:t>
      </w:r>
      <w:r w:rsidR="00951909">
        <w:rPr>
          <w:rStyle w:val="ac"/>
          <w:rFonts w:ascii="Bookman Old Style" w:hAnsi="Bookman Old Style"/>
        </w:rPr>
        <w:t xml:space="preserve"> </w:t>
      </w:r>
      <w:r w:rsidR="0041078C" w:rsidRPr="0041078C">
        <w:rPr>
          <w:rStyle w:val="ac"/>
          <w:rFonts w:ascii="Bookman Old Style" w:hAnsi="Bookman Old Style"/>
        </w:rPr>
        <w:t>обеспечение функци</w:t>
      </w:r>
      <w:r w:rsidR="0041078C" w:rsidRPr="0041078C">
        <w:rPr>
          <w:rStyle w:val="ac"/>
          <w:rFonts w:ascii="Bookman Old Style" w:hAnsi="Bookman Old Style"/>
        </w:rPr>
        <w:t>о</w:t>
      </w:r>
      <w:r w:rsidR="0041078C" w:rsidRPr="0041078C">
        <w:rPr>
          <w:rStyle w:val="ac"/>
          <w:rFonts w:ascii="Bookman Old Style" w:hAnsi="Bookman Old Style"/>
        </w:rPr>
        <w:t>нирования автомобильных дорог общего пользования.</w:t>
      </w:r>
    </w:p>
    <w:p w:rsidR="001F262E" w:rsidRPr="0041078C" w:rsidRDefault="001F262E" w:rsidP="001F262E">
      <w:pPr>
        <w:tabs>
          <w:tab w:val="left" w:pos="993"/>
        </w:tabs>
        <w:ind w:firstLine="709"/>
        <w:jc w:val="both"/>
        <w:rPr>
          <w:rFonts w:ascii="Bookman Old Style" w:hAnsi="Bookman Old Style" w:cs="Courier New"/>
        </w:rPr>
      </w:pPr>
    </w:p>
    <w:p w:rsidR="000F448F" w:rsidRDefault="000F448F" w:rsidP="001F262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4. Риски реализации программы и меры управления рисками</w:t>
      </w:r>
    </w:p>
    <w:p w:rsidR="001F262E" w:rsidRDefault="001F262E" w:rsidP="001F262E">
      <w:pPr>
        <w:jc w:val="center"/>
        <w:rPr>
          <w:rFonts w:ascii="Bookman Old Style" w:hAnsi="Bookman Old Style"/>
          <w:b/>
        </w:rPr>
      </w:pPr>
    </w:p>
    <w:p w:rsidR="000F448F" w:rsidRDefault="000F448F" w:rsidP="001F262E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связи с изменениями стоимости и объемов работ, объемы фина</w:t>
      </w:r>
      <w:r>
        <w:rPr>
          <w:rFonts w:ascii="Bookman Old Style" w:hAnsi="Bookman Old Style"/>
        </w:rPr>
        <w:t>н</w:t>
      </w:r>
      <w:r>
        <w:rPr>
          <w:rFonts w:ascii="Bookman Old Style" w:hAnsi="Bookman Old Style"/>
        </w:rPr>
        <w:t xml:space="preserve">сирования могут изменяться. </w:t>
      </w:r>
      <w:r>
        <w:rPr>
          <w:rFonts w:ascii="Bookman Old Style" w:hAnsi="Bookman Old Style"/>
          <w:shd w:val="clear" w:color="auto" w:fill="FFFFFF"/>
        </w:rPr>
        <w:t>В ходе реализации Программы возможно возникновение финансовых рисков, связанных:</w:t>
      </w:r>
      <w:r w:rsidR="002C2AF3">
        <w:rPr>
          <w:rFonts w:ascii="Bookman Old Style" w:hAnsi="Bookman Old Style"/>
          <w:shd w:val="clear" w:color="auto" w:fill="FFFFFF"/>
        </w:rPr>
        <w:t xml:space="preserve"> </w:t>
      </w:r>
      <w:r>
        <w:rPr>
          <w:rFonts w:ascii="Bookman Old Style" w:hAnsi="Bookman Old Style"/>
        </w:rPr>
        <w:t>с неполным выделением бюджетных сре</w:t>
      </w:r>
      <w:proofErr w:type="gramStart"/>
      <w:r>
        <w:rPr>
          <w:rFonts w:ascii="Bookman Old Style" w:hAnsi="Bookman Old Style"/>
        </w:rPr>
        <w:t>дств в р</w:t>
      </w:r>
      <w:proofErr w:type="gramEnd"/>
      <w:r>
        <w:rPr>
          <w:rFonts w:ascii="Bookman Old Style" w:hAnsi="Bookman Old Style"/>
        </w:rPr>
        <w:t>амках одного года на реализацию программных м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роприятий, вследствие чего могут измениться запланированные сроки в</w:t>
      </w:r>
      <w:r>
        <w:rPr>
          <w:rFonts w:ascii="Bookman Old Style" w:hAnsi="Bookman Old Style"/>
        </w:rPr>
        <w:t>ы</w:t>
      </w:r>
      <w:r>
        <w:rPr>
          <w:rFonts w:ascii="Bookman Old Style" w:hAnsi="Bookman Old Style"/>
        </w:rPr>
        <w:t>полнения мероприятий;</w:t>
      </w:r>
    </w:p>
    <w:p w:rsidR="000F448F" w:rsidRDefault="000F448F" w:rsidP="001F262E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 увеличением затрат на отдельные программные мероприятия, связанные с разработкой проектно-сметной документации, в связи с чем уточняются объемы финансирования по объектам, что потребует внесения изменений в Программу;</w:t>
      </w:r>
    </w:p>
    <w:p w:rsidR="000F448F" w:rsidRDefault="000F448F" w:rsidP="001F262E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 более высоким ростом цен на отдельные виды услуг, оказание к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0F448F" w:rsidRDefault="00DA2AF4" w:rsidP="001F262E">
      <w:pPr>
        <w:pStyle w:val="a9"/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Мерами </w:t>
      </w:r>
      <w:r w:rsidR="000F448F">
        <w:rPr>
          <w:rFonts w:ascii="Bookman Old Style" w:hAnsi="Bookman Old Style"/>
        </w:rPr>
        <w:t>по минимизации финансовых рисков является:</w:t>
      </w:r>
    </w:p>
    <w:p w:rsidR="000F448F" w:rsidRDefault="000F448F" w:rsidP="001F262E">
      <w:pPr>
        <w:pStyle w:val="a9"/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правильное краткосрочное и среднесрочное планирование;</w:t>
      </w:r>
    </w:p>
    <w:p w:rsidR="00861AE3" w:rsidRDefault="00DA2AF4" w:rsidP="001F262E">
      <w:pPr>
        <w:pStyle w:val="a9"/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качественное </w:t>
      </w:r>
      <w:r w:rsidR="000F448F">
        <w:rPr>
          <w:rFonts w:ascii="Bookman Old Style" w:hAnsi="Bookman Old Style"/>
        </w:rPr>
        <w:t>ресурсное обеспечение программы.</w:t>
      </w:r>
    </w:p>
    <w:p w:rsidR="001F262E" w:rsidRPr="00DB19C2" w:rsidRDefault="001F262E" w:rsidP="001F262E">
      <w:pPr>
        <w:pStyle w:val="a9"/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</w:p>
    <w:p w:rsidR="000F448F" w:rsidRDefault="000F448F" w:rsidP="001F262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5.</w:t>
      </w:r>
      <w:r w:rsidR="001F262E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Сроки и этапы исполнения программы: </w:t>
      </w:r>
    </w:p>
    <w:p w:rsidR="001F262E" w:rsidRDefault="001F262E" w:rsidP="001F262E">
      <w:pPr>
        <w:jc w:val="center"/>
        <w:rPr>
          <w:rFonts w:ascii="Bookman Old Style" w:hAnsi="Bookman Old Style"/>
          <w:b/>
        </w:rPr>
      </w:pPr>
    </w:p>
    <w:p w:rsidR="000F448F" w:rsidRDefault="000F448F" w:rsidP="001F262E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Программа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«Содержание, реконструкция и ремонт автомобильных дорог муниципального образования – Моздокский район на 2015-202</w:t>
      </w:r>
      <w:r w:rsidR="009B2E65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г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ды» действует в период с 2015 - по 202</w:t>
      </w:r>
      <w:r w:rsidR="009B2E65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г. Этапом исполнения является к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лендарный год.</w:t>
      </w:r>
    </w:p>
    <w:p w:rsidR="001F262E" w:rsidRDefault="001F262E" w:rsidP="001F262E">
      <w:pPr>
        <w:ind w:firstLine="709"/>
        <w:jc w:val="both"/>
        <w:rPr>
          <w:rFonts w:ascii="Bookman Old Style" w:hAnsi="Bookman Old Style"/>
          <w:b/>
        </w:rPr>
      </w:pPr>
    </w:p>
    <w:p w:rsidR="00502D3E" w:rsidRDefault="00502D3E" w:rsidP="001F262E">
      <w:pPr>
        <w:ind w:firstLine="709"/>
        <w:jc w:val="both"/>
        <w:rPr>
          <w:rFonts w:ascii="Bookman Old Style" w:hAnsi="Bookman Old Style"/>
          <w:b/>
        </w:rPr>
      </w:pPr>
    </w:p>
    <w:p w:rsidR="00502D3E" w:rsidRDefault="00502D3E" w:rsidP="001F262E">
      <w:pPr>
        <w:ind w:firstLine="709"/>
        <w:jc w:val="both"/>
        <w:rPr>
          <w:rFonts w:ascii="Bookman Old Style" w:hAnsi="Bookman Old Style"/>
          <w:b/>
        </w:rPr>
      </w:pPr>
    </w:p>
    <w:p w:rsidR="000F448F" w:rsidRDefault="000F448F" w:rsidP="001F262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</w:t>
      </w:r>
      <w:r w:rsidR="001F262E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Целевые инд</w:t>
      </w:r>
      <w:r w:rsidR="00D82D78">
        <w:rPr>
          <w:rFonts w:ascii="Bookman Old Style" w:hAnsi="Bookman Old Style"/>
          <w:b/>
        </w:rPr>
        <w:t>икаторы и показатели программы:</w:t>
      </w:r>
    </w:p>
    <w:p w:rsidR="001F262E" w:rsidRDefault="001F262E" w:rsidP="001F262E">
      <w:pPr>
        <w:jc w:val="center"/>
        <w:rPr>
          <w:rFonts w:ascii="Bookman Old Style" w:hAnsi="Bookman Old Style"/>
          <w:b/>
        </w:rPr>
      </w:pPr>
    </w:p>
    <w:p w:rsidR="000F448F" w:rsidRDefault="000F448F" w:rsidP="001F262E">
      <w:pPr>
        <w:ind w:firstLine="709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Целевым показателем</w:t>
      </w:r>
      <w:r w:rsidR="001F262E">
        <w:rPr>
          <w:rFonts w:ascii="Bookman Old Style" w:hAnsi="Bookman Old Style"/>
        </w:rPr>
        <w:t xml:space="preserve"> </w:t>
      </w:r>
      <w:r w:rsidR="00EB5868">
        <w:rPr>
          <w:rFonts w:ascii="Bookman Old Style" w:hAnsi="Bookman Old Style"/>
        </w:rPr>
        <w:t>(индикатором)</w:t>
      </w:r>
      <w:r>
        <w:rPr>
          <w:rFonts w:ascii="Bookman Old Style" w:hAnsi="Bookman Old Style"/>
        </w:rPr>
        <w:t xml:space="preserve"> является </w:t>
      </w:r>
      <w:r w:rsidR="00951909" w:rsidRPr="00951909">
        <w:rPr>
          <w:rFonts w:ascii="Bookman Old Style" w:hAnsi="Bookman Old Style"/>
        </w:rPr>
        <w:t>увеличение доли отр</w:t>
      </w:r>
      <w:r w:rsidR="00951909" w:rsidRPr="00951909">
        <w:rPr>
          <w:rFonts w:ascii="Bookman Old Style" w:hAnsi="Bookman Old Style"/>
        </w:rPr>
        <w:t>е</w:t>
      </w:r>
      <w:r w:rsidR="00951909" w:rsidRPr="00951909">
        <w:rPr>
          <w:rFonts w:ascii="Bookman Old Style" w:hAnsi="Bookman Old Style"/>
        </w:rPr>
        <w:t>монтированных автомобильных дорог, отвечающих нормативным требов</w:t>
      </w:r>
      <w:r w:rsidR="00951909" w:rsidRPr="00951909">
        <w:rPr>
          <w:rFonts w:ascii="Bookman Old Style" w:hAnsi="Bookman Old Style"/>
        </w:rPr>
        <w:t>а</w:t>
      </w:r>
      <w:r w:rsidR="00951909" w:rsidRPr="00951909">
        <w:rPr>
          <w:rFonts w:ascii="Bookman Old Style" w:hAnsi="Bookman Old Style"/>
        </w:rPr>
        <w:t xml:space="preserve">ниям в общей протяженности автомобильных дорог </w:t>
      </w:r>
      <w:r w:rsidR="00291889" w:rsidRPr="00291889">
        <w:rPr>
          <w:rFonts w:ascii="Bookman Old Style" w:hAnsi="Bookman Old Style"/>
        </w:rPr>
        <w:t>увеличение доли отр</w:t>
      </w:r>
      <w:r w:rsidR="00291889" w:rsidRPr="00291889">
        <w:rPr>
          <w:rFonts w:ascii="Bookman Old Style" w:hAnsi="Bookman Old Style"/>
        </w:rPr>
        <w:t>е</w:t>
      </w:r>
      <w:r w:rsidR="00291889" w:rsidRPr="00291889">
        <w:rPr>
          <w:rFonts w:ascii="Bookman Old Style" w:hAnsi="Bookman Old Style"/>
        </w:rPr>
        <w:t>монтированных автомобильных дорог, отвечающих нормативным требов</w:t>
      </w:r>
      <w:r w:rsidR="00291889" w:rsidRPr="00291889">
        <w:rPr>
          <w:rFonts w:ascii="Bookman Old Style" w:hAnsi="Bookman Old Style"/>
        </w:rPr>
        <w:t>а</w:t>
      </w:r>
      <w:r w:rsidR="00291889" w:rsidRPr="00291889">
        <w:rPr>
          <w:rFonts w:ascii="Bookman Old Style" w:hAnsi="Bookman Old Style"/>
        </w:rPr>
        <w:t>ниям в общей протяженности автомобильных дорог муниципального обр</w:t>
      </w:r>
      <w:r w:rsidR="00291889" w:rsidRPr="00291889">
        <w:rPr>
          <w:rFonts w:ascii="Bookman Old Style" w:hAnsi="Bookman Old Style"/>
        </w:rPr>
        <w:t>а</w:t>
      </w:r>
      <w:r w:rsidR="00291889" w:rsidRPr="00291889">
        <w:rPr>
          <w:rFonts w:ascii="Bookman Old Style" w:hAnsi="Bookman Old Style"/>
        </w:rPr>
        <w:t>зования Моздокский район,</w:t>
      </w:r>
      <w:r w:rsidR="00484144">
        <w:rPr>
          <w:rFonts w:ascii="Bookman Old Style" w:hAnsi="Bookman Old Style"/>
        </w:rPr>
        <w:t xml:space="preserve"> Моздокского городского поселения</w:t>
      </w:r>
      <w:r w:rsidR="00291889" w:rsidRPr="00291889">
        <w:rPr>
          <w:rFonts w:ascii="Bookman Old Style" w:hAnsi="Bookman Old Style"/>
        </w:rPr>
        <w:t xml:space="preserve"> </w:t>
      </w:r>
      <w:proofErr w:type="spellStart"/>
      <w:r w:rsidR="00291889" w:rsidRPr="00291889">
        <w:rPr>
          <w:rFonts w:ascii="Bookman Old Style" w:hAnsi="Bookman Old Style"/>
        </w:rPr>
        <w:t>Предго</w:t>
      </w:r>
      <w:r w:rsidR="00291889" w:rsidRPr="00291889">
        <w:rPr>
          <w:rFonts w:ascii="Bookman Old Style" w:hAnsi="Bookman Old Style"/>
        </w:rPr>
        <w:t>р</w:t>
      </w:r>
      <w:r w:rsidR="00291889" w:rsidRPr="00291889">
        <w:rPr>
          <w:rFonts w:ascii="Bookman Old Style" w:hAnsi="Bookman Old Style"/>
        </w:rPr>
        <w:t>ненского</w:t>
      </w:r>
      <w:proofErr w:type="spellEnd"/>
      <w:r w:rsidR="00291889" w:rsidRPr="00291889">
        <w:rPr>
          <w:rFonts w:ascii="Bookman Old Style" w:hAnsi="Bookman Old Style"/>
        </w:rPr>
        <w:t xml:space="preserve">, </w:t>
      </w:r>
      <w:proofErr w:type="spellStart"/>
      <w:r w:rsidR="00291889" w:rsidRPr="00291889">
        <w:rPr>
          <w:rFonts w:ascii="Bookman Old Style" w:hAnsi="Bookman Old Style"/>
        </w:rPr>
        <w:t>Луковского</w:t>
      </w:r>
      <w:proofErr w:type="spellEnd"/>
      <w:r w:rsidR="00484144">
        <w:rPr>
          <w:rFonts w:ascii="Bookman Old Style" w:hAnsi="Bookman Old Style"/>
        </w:rPr>
        <w:t>(2018 г.)</w:t>
      </w:r>
      <w:r w:rsidR="00291889" w:rsidRPr="00291889">
        <w:rPr>
          <w:rFonts w:ascii="Bookman Old Style" w:hAnsi="Bookman Old Style"/>
        </w:rPr>
        <w:t xml:space="preserve">, Киевского, </w:t>
      </w:r>
      <w:proofErr w:type="spellStart"/>
      <w:r w:rsidR="00291889" w:rsidRPr="00291889">
        <w:rPr>
          <w:rFonts w:ascii="Bookman Old Style" w:hAnsi="Bookman Old Style"/>
        </w:rPr>
        <w:t>Притеречного</w:t>
      </w:r>
      <w:proofErr w:type="spellEnd"/>
      <w:r w:rsidR="00291889" w:rsidRPr="00291889">
        <w:rPr>
          <w:rFonts w:ascii="Bookman Old Style" w:hAnsi="Bookman Old Style"/>
        </w:rPr>
        <w:t xml:space="preserve"> и Терского,</w:t>
      </w:r>
      <w:r w:rsidR="00484144">
        <w:rPr>
          <w:rFonts w:ascii="Bookman Old Style" w:hAnsi="Bookman Old Style"/>
        </w:rPr>
        <w:t xml:space="preserve"> </w:t>
      </w:r>
      <w:r w:rsidR="00291889" w:rsidRPr="00291889">
        <w:rPr>
          <w:rFonts w:ascii="Bookman Old Style" w:hAnsi="Bookman Old Style"/>
        </w:rPr>
        <w:t>Ново-Осетинского (с 2017 по 2018 г.),</w:t>
      </w:r>
      <w:r w:rsidR="001F262E">
        <w:rPr>
          <w:rFonts w:ascii="Bookman Old Style" w:hAnsi="Bookman Old Style"/>
        </w:rPr>
        <w:t xml:space="preserve"> </w:t>
      </w:r>
      <w:r w:rsidR="00291889" w:rsidRPr="00291889">
        <w:rPr>
          <w:rFonts w:ascii="Bookman Old Style" w:hAnsi="Bookman Old Style"/>
        </w:rPr>
        <w:t>Кизлярского</w:t>
      </w:r>
      <w:r w:rsidR="001F262E">
        <w:rPr>
          <w:rFonts w:ascii="Bookman Old Style" w:hAnsi="Bookman Old Style"/>
        </w:rPr>
        <w:t xml:space="preserve"> </w:t>
      </w:r>
      <w:r w:rsidR="00291889" w:rsidRPr="00291889">
        <w:rPr>
          <w:rFonts w:ascii="Bookman Old Style" w:hAnsi="Bookman Old Style"/>
        </w:rPr>
        <w:t>(в 2017</w:t>
      </w:r>
      <w:r w:rsidR="001F262E">
        <w:rPr>
          <w:rFonts w:ascii="Bookman Old Style" w:hAnsi="Bookman Old Style"/>
        </w:rPr>
        <w:t xml:space="preserve"> </w:t>
      </w:r>
      <w:r w:rsidR="00291889" w:rsidRPr="00291889">
        <w:rPr>
          <w:rFonts w:ascii="Bookman Old Style" w:hAnsi="Bookman Old Style"/>
        </w:rPr>
        <w:t>г.),</w:t>
      </w:r>
      <w:r w:rsidR="001F262E">
        <w:rPr>
          <w:rFonts w:ascii="Bookman Old Style" w:hAnsi="Bookman Old Style"/>
        </w:rPr>
        <w:t xml:space="preserve"> </w:t>
      </w:r>
      <w:proofErr w:type="spellStart"/>
      <w:r w:rsidR="00291889" w:rsidRPr="00291889">
        <w:rPr>
          <w:rFonts w:ascii="Bookman Old Style" w:hAnsi="Bookman Old Style"/>
        </w:rPr>
        <w:t>Раздольненского</w:t>
      </w:r>
      <w:proofErr w:type="spellEnd"/>
      <w:r w:rsidR="00291889" w:rsidRPr="00291889">
        <w:rPr>
          <w:rFonts w:ascii="Bookman Old Style" w:hAnsi="Bookman Old Style"/>
        </w:rPr>
        <w:t xml:space="preserve"> (с 2016 п</w:t>
      </w:r>
      <w:r w:rsidR="00291889">
        <w:rPr>
          <w:rFonts w:ascii="Bookman Old Style" w:hAnsi="Bookman Old Style"/>
        </w:rPr>
        <w:t>о 2017</w:t>
      </w:r>
      <w:proofErr w:type="gramEnd"/>
      <w:r w:rsidR="00291889">
        <w:rPr>
          <w:rFonts w:ascii="Bookman Old Style" w:hAnsi="Bookman Old Style"/>
        </w:rPr>
        <w:t xml:space="preserve"> г.) сельских поселений,</w:t>
      </w:r>
      <w:r w:rsidR="00484144">
        <w:rPr>
          <w:rFonts w:ascii="Bookman Old Style" w:hAnsi="Bookman Old Style"/>
        </w:rPr>
        <w:t xml:space="preserve"> с</w:t>
      </w:r>
      <w:r w:rsidR="00951909" w:rsidRPr="00951909">
        <w:rPr>
          <w:rFonts w:ascii="Bookman Old Style" w:hAnsi="Bookman Old Style"/>
        </w:rPr>
        <w:t xml:space="preserve">нижение аварийности на </w:t>
      </w:r>
      <w:r w:rsidR="00291889">
        <w:rPr>
          <w:rFonts w:ascii="Bookman Old Style" w:hAnsi="Bookman Old Style"/>
        </w:rPr>
        <w:t>них</w:t>
      </w:r>
      <w:r w:rsidR="00246C62">
        <w:rPr>
          <w:rFonts w:ascii="Bookman Old Style" w:hAnsi="Bookman Old Style"/>
        </w:rPr>
        <w:t xml:space="preserve"> всле</w:t>
      </w:r>
      <w:r w:rsidR="00246C62">
        <w:rPr>
          <w:rFonts w:ascii="Bookman Old Style" w:hAnsi="Bookman Old Style"/>
        </w:rPr>
        <w:t>д</w:t>
      </w:r>
      <w:r w:rsidR="00246C62">
        <w:rPr>
          <w:rFonts w:ascii="Bookman Old Style" w:hAnsi="Bookman Old Style"/>
        </w:rPr>
        <w:t xml:space="preserve">ствие </w:t>
      </w:r>
      <w:r w:rsidR="00246C62" w:rsidRPr="00246C62">
        <w:rPr>
          <w:rFonts w:ascii="Bookman Old Style" w:hAnsi="Bookman Old Style"/>
        </w:rPr>
        <w:t xml:space="preserve"> ненормативного состояния дорожного покрытия</w:t>
      </w:r>
      <w:r w:rsidR="00951909" w:rsidRPr="00951909">
        <w:rPr>
          <w:rFonts w:ascii="Bookman Old Style" w:hAnsi="Bookman Old Style"/>
        </w:rPr>
        <w:t>.</w:t>
      </w:r>
    </w:p>
    <w:p w:rsidR="001F262E" w:rsidRPr="00291889" w:rsidRDefault="001F262E" w:rsidP="001F262E">
      <w:pPr>
        <w:ind w:firstLine="709"/>
        <w:jc w:val="both"/>
        <w:rPr>
          <w:rFonts w:ascii="Bookman Old Style" w:hAnsi="Bookman Old Style"/>
        </w:rPr>
      </w:pPr>
    </w:p>
    <w:p w:rsidR="000F448F" w:rsidRDefault="000F448F" w:rsidP="001F262E">
      <w:pPr>
        <w:jc w:val="center"/>
        <w:rPr>
          <w:rStyle w:val="ac"/>
          <w:rFonts w:ascii="Bookman Old Style" w:eastAsia="Calibri" w:hAnsi="Bookman Old Style"/>
          <w:b/>
        </w:rPr>
      </w:pPr>
      <w:r>
        <w:rPr>
          <w:rStyle w:val="ac"/>
          <w:rFonts w:ascii="Bookman Old Style" w:eastAsia="Calibri" w:hAnsi="Bookman Old Style"/>
          <w:b/>
        </w:rPr>
        <w:t>7. Ожидаемые результаты реализации программы:</w:t>
      </w:r>
    </w:p>
    <w:p w:rsidR="000F448F" w:rsidRDefault="000F448F" w:rsidP="001F262E">
      <w:pPr>
        <w:jc w:val="center"/>
        <w:rPr>
          <w:rStyle w:val="ac"/>
          <w:rFonts w:ascii="Bookman Old Style" w:eastAsia="Calibri" w:hAnsi="Bookman Old Style"/>
          <w:b/>
        </w:rPr>
      </w:pPr>
    </w:p>
    <w:p w:rsidR="0061728F" w:rsidRDefault="000F448F" w:rsidP="001F262E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Оценка результатов реализации Программы осуществляется на осн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вании индикаторов оценки. Основным показателем результативности м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роприятий Программы является совокупный социально-экономический эффект от реализ</w:t>
      </w:r>
      <w:r w:rsidR="00085F31">
        <w:rPr>
          <w:rFonts w:ascii="Bookman Old Style" w:hAnsi="Bookman Old Style"/>
        </w:rPr>
        <w:t xml:space="preserve">ации Программы, который </w:t>
      </w:r>
      <w:r>
        <w:rPr>
          <w:rFonts w:ascii="Bookman Old Style" w:hAnsi="Bookman Old Style"/>
        </w:rPr>
        <w:t>достигается за счет провед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ния текущего и капитального ремонта автомобильных дорог, а также работ по с</w:t>
      </w:r>
      <w:r w:rsidR="00AD3FFB">
        <w:rPr>
          <w:rFonts w:ascii="Bookman Old Style" w:hAnsi="Bookman Old Style"/>
        </w:rPr>
        <w:t xml:space="preserve">одержанию автомобильных дорог, </w:t>
      </w:r>
      <w:r>
        <w:rPr>
          <w:rFonts w:ascii="Bookman Old Style" w:hAnsi="Bookman Old Style"/>
        </w:rPr>
        <w:t xml:space="preserve">общей протяженностью </w:t>
      </w:r>
      <w:r w:rsidR="00484144">
        <w:rPr>
          <w:rFonts w:ascii="Bookman Old Style" w:hAnsi="Bookman Old Style"/>
          <w:lang w:eastAsia="en-US"/>
        </w:rPr>
        <w:t>322,6</w:t>
      </w:r>
      <w:r>
        <w:rPr>
          <w:rFonts w:ascii="Bookman Old Style" w:hAnsi="Bookman Old Style"/>
          <w:lang w:eastAsia="en-US"/>
        </w:rPr>
        <w:t xml:space="preserve"> км</w:t>
      </w:r>
      <w:r>
        <w:rPr>
          <w:rFonts w:ascii="Bookman Old Style" w:hAnsi="Bookman Old Style"/>
          <w:b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с</w:t>
      </w:r>
      <w:r>
        <w:rPr>
          <w:rFonts w:ascii="Bookman Old Style" w:hAnsi="Bookman Old Style"/>
          <w:b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приведением их</w:t>
      </w:r>
      <w:r>
        <w:rPr>
          <w:rFonts w:ascii="Bookman Old Style" w:hAnsi="Bookman Old Style"/>
          <w:b/>
          <w:lang w:eastAsia="en-US"/>
        </w:rPr>
        <w:t xml:space="preserve"> </w:t>
      </w:r>
      <w:r>
        <w:rPr>
          <w:rFonts w:ascii="Bookman Old Style" w:hAnsi="Bookman Old Style"/>
        </w:rPr>
        <w:t>к нормативным требованиям. Вторым показателем дост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 xml:space="preserve">жения эффективности программы является </w:t>
      </w:r>
      <w:r w:rsidR="009D1578" w:rsidRPr="009D1578">
        <w:rPr>
          <w:rFonts w:ascii="Bookman Old Style" w:hAnsi="Bookman Old Style"/>
        </w:rPr>
        <w:t>снижение аварийности на а</w:t>
      </w:r>
      <w:r w:rsidR="009D1578" w:rsidRPr="009D1578">
        <w:rPr>
          <w:rFonts w:ascii="Bookman Old Style" w:hAnsi="Bookman Old Style"/>
        </w:rPr>
        <w:t>в</w:t>
      </w:r>
      <w:r w:rsidR="009D1578" w:rsidRPr="009D1578">
        <w:rPr>
          <w:rFonts w:ascii="Bookman Old Style" w:hAnsi="Bookman Old Style"/>
        </w:rPr>
        <w:t>томобильных дорогах общего пользования местного значения вне границ населенных пунктов поселений, а также в границах населенных пунктов сельских поселений.</w:t>
      </w:r>
    </w:p>
    <w:p w:rsidR="001F262E" w:rsidRDefault="001F262E" w:rsidP="001F262E">
      <w:pPr>
        <w:ind w:firstLine="709"/>
        <w:jc w:val="both"/>
        <w:rPr>
          <w:rStyle w:val="ac"/>
          <w:rFonts w:ascii="Bookman Old Style" w:eastAsia="Calibri" w:hAnsi="Bookman Old Style"/>
          <w:b/>
        </w:rPr>
      </w:pPr>
    </w:p>
    <w:p w:rsidR="001F262E" w:rsidRDefault="000F448F" w:rsidP="001F262E">
      <w:pPr>
        <w:jc w:val="center"/>
        <w:rPr>
          <w:rStyle w:val="ac"/>
          <w:rFonts w:ascii="Bookman Old Style" w:eastAsia="Calibri" w:hAnsi="Bookman Old Style"/>
          <w:b/>
        </w:rPr>
      </w:pPr>
      <w:r>
        <w:rPr>
          <w:rStyle w:val="ac"/>
          <w:rFonts w:ascii="Bookman Old Style" w:eastAsia="Calibri" w:hAnsi="Bookman Old Style"/>
          <w:b/>
        </w:rPr>
        <w:t>8. Перечень программных мероприятий</w:t>
      </w:r>
      <w:r w:rsidR="00951909">
        <w:rPr>
          <w:rStyle w:val="ac"/>
          <w:rFonts w:ascii="Bookman Old Style" w:eastAsia="Calibri" w:hAnsi="Bookman Old Style"/>
          <w:b/>
        </w:rPr>
        <w:t xml:space="preserve"> и </w:t>
      </w:r>
    </w:p>
    <w:p w:rsidR="000F448F" w:rsidRDefault="00951909" w:rsidP="001F262E">
      <w:pPr>
        <w:jc w:val="center"/>
        <w:rPr>
          <w:rStyle w:val="ac"/>
          <w:rFonts w:ascii="Bookman Old Style" w:eastAsia="Calibri" w:hAnsi="Bookman Old Style"/>
          <w:b/>
        </w:rPr>
      </w:pPr>
      <w:r>
        <w:rPr>
          <w:rStyle w:val="ac"/>
          <w:rFonts w:ascii="Bookman Old Style" w:eastAsia="Calibri" w:hAnsi="Bookman Old Style"/>
          <w:b/>
        </w:rPr>
        <w:t>финансирование программы.</w:t>
      </w:r>
    </w:p>
    <w:p w:rsidR="000F448F" w:rsidRDefault="000F448F" w:rsidP="001F262E">
      <w:pPr>
        <w:rPr>
          <w:rStyle w:val="ac"/>
          <w:rFonts w:ascii="Bookman Old Style" w:eastAsia="Calibri" w:hAnsi="Bookman Old Style"/>
          <w:b/>
        </w:rPr>
      </w:pPr>
    </w:p>
    <w:p w:rsidR="00DF2CAB" w:rsidRDefault="000F448F" w:rsidP="001F262E">
      <w:pPr>
        <w:ind w:firstLine="709"/>
        <w:jc w:val="both"/>
        <w:rPr>
          <w:rStyle w:val="ac"/>
          <w:rFonts w:ascii="Bookman Old Style" w:eastAsia="Calibri" w:hAnsi="Bookman Old Style"/>
        </w:rPr>
      </w:pPr>
      <w:r>
        <w:rPr>
          <w:rStyle w:val="ac"/>
          <w:rFonts w:ascii="Bookman Old Style" w:eastAsia="Calibri" w:hAnsi="Bookman Old Style"/>
        </w:rPr>
        <w:t xml:space="preserve">Перечень основных программных мероприятий с указанием сроков их реализации приведены в приложении №2 к </w:t>
      </w:r>
      <w:r>
        <w:rPr>
          <w:rFonts w:ascii="Bookman Old Style" w:hAnsi="Bookman Old Style"/>
        </w:rPr>
        <w:t>муниципальной программе</w:t>
      </w:r>
      <w:r w:rsidR="00DF2CA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«Содержание, реконструкция и ремонт автомобильных дорог муниципал</w:t>
      </w:r>
      <w:r>
        <w:rPr>
          <w:rFonts w:ascii="Bookman Old Style" w:hAnsi="Bookman Old Style"/>
        </w:rPr>
        <w:t>ь</w:t>
      </w:r>
      <w:r>
        <w:rPr>
          <w:rFonts w:ascii="Bookman Old Style" w:hAnsi="Bookman Old Style"/>
        </w:rPr>
        <w:t>ного</w:t>
      </w:r>
      <w:r w:rsidR="009B2E65">
        <w:rPr>
          <w:rFonts w:ascii="Bookman Old Style" w:hAnsi="Bookman Old Style"/>
        </w:rPr>
        <w:t xml:space="preserve"> образования - Моздокский район</w:t>
      </w:r>
      <w:r>
        <w:rPr>
          <w:rFonts w:ascii="Bookman Old Style" w:hAnsi="Bookman Old Style"/>
        </w:rPr>
        <w:t xml:space="preserve"> на 2015-202</w:t>
      </w:r>
      <w:r w:rsidR="009B2E65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годы»</w:t>
      </w:r>
      <w:r>
        <w:rPr>
          <w:rStyle w:val="ac"/>
          <w:rFonts w:ascii="Bookman Old Style" w:eastAsia="Calibri" w:hAnsi="Bookman Old Style"/>
        </w:rPr>
        <w:t>. Финансиров</w:t>
      </w:r>
      <w:r>
        <w:rPr>
          <w:rStyle w:val="ac"/>
          <w:rFonts w:ascii="Bookman Old Style" w:eastAsia="Calibri" w:hAnsi="Bookman Old Style"/>
        </w:rPr>
        <w:t>а</w:t>
      </w:r>
      <w:r>
        <w:rPr>
          <w:rStyle w:val="ac"/>
          <w:rFonts w:ascii="Bookman Old Style" w:eastAsia="Calibri" w:hAnsi="Bookman Old Style"/>
        </w:rPr>
        <w:t>ние мероприятий муниципальной программы осуществляется в соответс</w:t>
      </w:r>
      <w:r>
        <w:rPr>
          <w:rStyle w:val="ac"/>
          <w:rFonts w:ascii="Bookman Old Style" w:eastAsia="Calibri" w:hAnsi="Bookman Old Style"/>
        </w:rPr>
        <w:t>т</w:t>
      </w:r>
      <w:r>
        <w:rPr>
          <w:rStyle w:val="ac"/>
          <w:rFonts w:ascii="Bookman Old Style" w:eastAsia="Calibri" w:hAnsi="Bookman Old Style"/>
        </w:rPr>
        <w:t>вии с ресурсным обеспечением, приведенным в приложении №3 к насто</w:t>
      </w:r>
      <w:r>
        <w:rPr>
          <w:rStyle w:val="ac"/>
          <w:rFonts w:ascii="Bookman Old Style" w:eastAsia="Calibri" w:hAnsi="Bookman Old Style"/>
        </w:rPr>
        <w:t>я</w:t>
      </w:r>
      <w:r>
        <w:rPr>
          <w:rStyle w:val="ac"/>
          <w:rFonts w:ascii="Bookman Old Style" w:eastAsia="Calibri" w:hAnsi="Bookman Old Style"/>
        </w:rPr>
        <w:t>щей программе.</w:t>
      </w:r>
      <w:r w:rsidR="00B4166A">
        <w:rPr>
          <w:rStyle w:val="ac"/>
          <w:rFonts w:ascii="Bookman Old Style" w:eastAsia="Calibri" w:hAnsi="Bookman Old Style"/>
        </w:rPr>
        <w:t xml:space="preserve"> </w:t>
      </w:r>
    </w:p>
    <w:p w:rsidR="00DF2CAB" w:rsidRDefault="00951909" w:rsidP="001F262E">
      <w:pPr>
        <w:ind w:firstLine="709"/>
        <w:jc w:val="both"/>
        <w:rPr>
          <w:rStyle w:val="ac"/>
          <w:rFonts w:ascii="Bookman Old Style" w:eastAsia="Calibri" w:hAnsi="Bookman Old Style"/>
        </w:rPr>
      </w:pPr>
      <w:r>
        <w:rPr>
          <w:rStyle w:val="ac"/>
          <w:rFonts w:ascii="Bookman Old Style" w:eastAsia="Calibri" w:hAnsi="Bookman Old Style"/>
        </w:rPr>
        <w:t>Средства</w:t>
      </w:r>
      <w:r w:rsidR="002D1B8B">
        <w:rPr>
          <w:rStyle w:val="ac"/>
          <w:rFonts w:ascii="Bookman Old Style" w:eastAsia="Calibri" w:hAnsi="Bookman Old Style"/>
        </w:rPr>
        <w:t xml:space="preserve"> бюд</w:t>
      </w:r>
      <w:r w:rsidR="00331B5B">
        <w:rPr>
          <w:rStyle w:val="ac"/>
          <w:rFonts w:ascii="Bookman Old Style" w:eastAsia="Calibri" w:hAnsi="Bookman Old Style"/>
        </w:rPr>
        <w:t xml:space="preserve">жета муниципального </w:t>
      </w:r>
      <w:proofErr w:type="gramStart"/>
      <w:r w:rsidR="00331B5B">
        <w:rPr>
          <w:rStyle w:val="ac"/>
          <w:rFonts w:ascii="Bookman Old Style" w:eastAsia="Calibri" w:hAnsi="Bookman Old Style"/>
        </w:rPr>
        <w:t>образования</w:t>
      </w:r>
      <w:r w:rsidR="002D1B8B">
        <w:rPr>
          <w:rStyle w:val="ac"/>
          <w:rFonts w:ascii="Bookman Old Style" w:eastAsia="Calibri" w:hAnsi="Bookman Old Style"/>
        </w:rPr>
        <w:t>–Моздокский</w:t>
      </w:r>
      <w:proofErr w:type="gramEnd"/>
      <w:r w:rsidR="002D1B8B">
        <w:rPr>
          <w:rStyle w:val="ac"/>
          <w:rFonts w:ascii="Bookman Old Style" w:eastAsia="Calibri" w:hAnsi="Bookman Old Style"/>
        </w:rPr>
        <w:t xml:space="preserve"> район предоставляются бюджетам сельских поселений на цели реализации по</w:t>
      </w:r>
      <w:r w:rsidR="002D1B8B">
        <w:rPr>
          <w:rStyle w:val="ac"/>
          <w:rFonts w:ascii="Bookman Old Style" w:eastAsia="Calibri" w:hAnsi="Bookman Old Style"/>
        </w:rPr>
        <w:t>л</w:t>
      </w:r>
      <w:r w:rsidR="002D1B8B">
        <w:rPr>
          <w:rStyle w:val="ac"/>
          <w:rFonts w:ascii="Bookman Old Style" w:eastAsia="Calibri" w:hAnsi="Bookman Old Style"/>
        </w:rPr>
        <w:t xml:space="preserve">номочий </w:t>
      </w:r>
      <w:r w:rsidR="002D1B8B" w:rsidRPr="002D1B8B">
        <w:rPr>
          <w:rStyle w:val="ac"/>
          <w:rFonts w:ascii="Bookman Old Style" w:eastAsia="Calibri" w:hAnsi="Bookman Old Style"/>
        </w:rPr>
        <w:t>муниципального образования –</w:t>
      </w:r>
      <w:r w:rsidR="002D1B8B">
        <w:rPr>
          <w:rStyle w:val="ac"/>
          <w:rFonts w:ascii="Bookman Old Style" w:eastAsia="Calibri" w:hAnsi="Bookman Old Style"/>
        </w:rPr>
        <w:t xml:space="preserve"> </w:t>
      </w:r>
      <w:r w:rsidR="002D1B8B" w:rsidRPr="002D1B8B">
        <w:rPr>
          <w:rStyle w:val="ac"/>
          <w:rFonts w:ascii="Bookman Old Style" w:eastAsia="Calibri" w:hAnsi="Bookman Old Style"/>
        </w:rPr>
        <w:t>Моздокский район</w:t>
      </w:r>
      <w:r w:rsidR="002D1B8B">
        <w:rPr>
          <w:rStyle w:val="ac"/>
          <w:rFonts w:ascii="Bookman Old Style" w:eastAsia="Calibri" w:hAnsi="Bookman Old Style"/>
        </w:rPr>
        <w:t xml:space="preserve"> в сфере д</w:t>
      </w:r>
      <w:r w:rsidR="002D1B8B">
        <w:rPr>
          <w:rStyle w:val="ac"/>
          <w:rFonts w:ascii="Bookman Old Style" w:eastAsia="Calibri" w:hAnsi="Bookman Old Style"/>
        </w:rPr>
        <w:t>о</w:t>
      </w:r>
      <w:r w:rsidR="002D1B8B">
        <w:rPr>
          <w:rStyle w:val="ac"/>
          <w:rFonts w:ascii="Bookman Old Style" w:eastAsia="Calibri" w:hAnsi="Bookman Old Style"/>
        </w:rPr>
        <w:t>рожной деятельности, переданных органам местного самоуправления сел</w:t>
      </w:r>
      <w:r w:rsidR="002D1B8B">
        <w:rPr>
          <w:rStyle w:val="ac"/>
          <w:rFonts w:ascii="Bookman Old Style" w:eastAsia="Calibri" w:hAnsi="Bookman Old Style"/>
        </w:rPr>
        <w:t>ь</w:t>
      </w:r>
      <w:r w:rsidR="002D1B8B">
        <w:rPr>
          <w:rStyle w:val="ac"/>
          <w:rFonts w:ascii="Bookman Old Style" w:eastAsia="Calibri" w:hAnsi="Bookman Old Style"/>
        </w:rPr>
        <w:t>ских поселений.</w:t>
      </w:r>
    </w:p>
    <w:p w:rsidR="00DF2CAB" w:rsidRDefault="00DF2CAB" w:rsidP="001F262E">
      <w:pPr>
        <w:ind w:firstLine="709"/>
        <w:jc w:val="both"/>
        <w:rPr>
          <w:rStyle w:val="ac"/>
          <w:rFonts w:ascii="Bookman Old Style" w:eastAsia="Calibri" w:hAnsi="Bookman Old Style"/>
        </w:rPr>
        <w:sectPr w:rsidR="00DF2CAB" w:rsidSect="00502D3E">
          <w:pgSz w:w="11906" w:h="16838"/>
          <w:pgMar w:top="426" w:right="849" w:bottom="568" w:left="1701" w:header="708" w:footer="708" w:gutter="0"/>
          <w:cols w:space="708"/>
          <w:docGrid w:linePitch="360"/>
        </w:sectPr>
      </w:pPr>
    </w:p>
    <w:p w:rsidR="000F448F" w:rsidRPr="00DF2CAB" w:rsidRDefault="000F448F" w:rsidP="00DF2CAB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lastRenderedPageBreak/>
        <w:t>Приложение №1</w:t>
      </w:r>
    </w:p>
    <w:p w:rsidR="000F448F" w:rsidRPr="00DF2CAB" w:rsidRDefault="000F448F" w:rsidP="00DF2CAB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>к муниципальной программе</w:t>
      </w:r>
    </w:p>
    <w:p w:rsidR="00DF2CAB" w:rsidRDefault="000F448F" w:rsidP="00DF2CAB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 xml:space="preserve">«Содержание, реконструкция и </w:t>
      </w:r>
    </w:p>
    <w:p w:rsidR="00DF2CAB" w:rsidRDefault="000F448F" w:rsidP="00DF2CAB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 xml:space="preserve">ремонт автомобильных дорог </w:t>
      </w:r>
    </w:p>
    <w:p w:rsidR="00DF2CAB" w:rsidRDefault="000F448F" w:rsidP="00DF2CAB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 xml:space="preserve">муниципального образования </w:t>
      </w:r>
      <w:r w:rsidR="00DF2CAB">
        <w:rPr>
          <w:rFonts w:ascii="Bookman Old Style" w:hAnsi="Bookman Old Style"/>
          <w:i/>
        </w:rPr>
        <w:t>–</w:t>
      </w:r>
      <w:r w:rsidRPr="00DF2CAB">
        <w:rPr>
          <w:rFonts w:ascii="Bookman Old Style" w:hAnsi="Bookman Old Style"/>
          <w:i/>
        </w:rPr>
        <w:t xml:space="preserve"> </w:t>
      </w:r>
    </w:p>
    <w:p w:rsidR="000F448F" w:rsidRPr="00DF2CAB" w:rsidRDefault="000F448F" w:rsidP="00DF2CAB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>Моздокский район</w:t>
      </w:r>
      <w:r w:rsidR="00DF2CAB">
        <w:rPr>
          <w:rFonts w:ascii="Bookman Old Style" w:hAnsi="Bookman Old Style"/>
          <w:i/>
        </w:rPr>
        <w:t xml:space="preserve"> </w:t>
      </w:r>
      <w:r w:rsidRPr="00DF2CAB">
        <w:rPr>
          <w:rFonts w:ascii="Bookman Old Style" w:hAnsi="Bookman Old Style"/>
          <w:i/>
        </w:rPr>
        <w:t>на 2015-202</w:t>
      </w:r>
      <w:r w:rsidR="00D82D78" w:rsidRPr="00DF2CAB">
        <w:rPr>
          <w:rFonts w:ascii="Bookman Old Style" w:hAnsi="Bookman Old Style"/>
          <w:i/>
        </w:rPr>
        <w:t>1</w:t>
      </w:r>
      <w:r w:rsidRPr="00DF2CAB">
        <w:rPr>
          <w:rFonts w:ascii="Bookman Old Style" w:hAnsi="Bookman Old Style"/>
          <w:i/>
        </w:rPr>
        <w:t xml:space="preserve"> годы»</w:t>
      </w:r>
    </w:p>
    <w:p w:rsidR="000F448F" w:rsidRDefault="000F448F" w:rsidP="001F262E">
      <w:pPr>
        <w:rPr>
          <w:rFonts w:ascii="Bookman Old Style" w:hAnsi="Bookman Old Style"/>
        </w:rPr>
      </w:pPr>
    </w:p>
    <w:p w:rsidR="000F448F" w:rsidRDefault="000F448F" w:rsidP="00DF2CA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Целевые показатели (индикаторы) муниципальной Программы</w:t>
      </w:r>
    </w:p>
    <w:p w:rsidR="000F448F" w:rsidRDefault="000F448F" w:rsidP="001F262E">
      <w:pPr>
        <w:jc w:val="center"/>
        <w:rPr>
          <w:rFonts w:ascii="Bookman Old Style" w:hAnsi="Bookman Old Style"/>
          <w:b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709"/>
        <w:gridCol w:w="992"/>
        <w:gridCol w:w="1072"/>
        <w:gridCol w:w="1194"/>
        <w:gridCol w:w="1192"/>
        <w:gridCol w:w="1194"/>
        <w:gridCol w:w="1433"/>
        <w:gridCol w:w="1286"/>
        <w:gridCol w:w="1339"/>
      </w:tblGrid>
      <w:tr w:rsidR="000F448F" w:rsidRPr="00DF2CAB" w:rsidTr="00DF2CAB">
        <w:trPr>
          <w:trHeight w:val="289"/>
        </w:trPr>
        <w:tc>
          <w:tcPr>
            <w:tcW w:w="15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DF2CAB" w:rsidRDefault="000F448F" w:rsidP="00DF2CAB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Наименование Программы</w:t>
            </w:r>
            <w:r w:rsidRPr="00DF2CAB">
              <w:rPr>
                <w:rFonts w:ascii="Bookman Old Style" w:hAnsi="Bookman Old Style"/>
                <w:b/>
                <w:bCs/>
                <w:sz w:val="16"/>
                <w:szCs w:val="16"/>
                <w:lang w:eastAsia="en-US"/>
              </w:rPr>
              <w:t>:</w:t>
            </w:r>
            <w:r w:rsidRPr="00DF2CAB">
              <w:rPr>
                <w:rFonts w:ascii="Bookman Old Style" w:hAnsi="Bookman Old Style"/>
                <w:bCs/>
                <w:sz w:val="16"/>
                <w:szCs w:val="16"/>
                <w:lang w:eastAsia="en-US"/>
              </w:rPr>
              <w:t xml:space="preserve"> «Содержание, реконструкция и ремонт автомобильных дорог муниципального образования – Моздокский район на 2015-202</w:t>
            </w:r>
            <w:r w:rsidR="0081697B" w:rsidRPr="00DF2CAB">
              <w:rPr>
                <w:rFonts w:ascii="Bookman Old Style" w:hAnsi="Bookman Old Style"/>
                <w:bCs/>
                <w:sz w:val="16"/>
                <w:szCs w:val="16"/>
                <w:lang w:eastAsia="en-US"/>
              </w:rPr>
              <w:t>1</w:t>
            </w:r>
            <w:r w:rsidRPr="00DF2CAB">
              <w:rPr>
                <w:rFonts w:ascii="Bookman Old Style" w:hAnsi="Bookman Old Style"/>
                <w:bCs/>
                <w:sz w:val="16"/>
                <w:szCs w:val="16"/>
                <w:lang w:eastAsia="en-US"/>
              </w:rPr>
              <w:t xml:space="preserve"> годы»</w:t>
            </w:r>
          </w:p>
        </w:tc>
      </w:tr>
      <w:tr w:rsidR="000F448F" w:rsidRPr="00DF2CAB" w:rsidTr="00DF2CAB">
        <w:trPr>
          <w:trHeight w:val="617"/>
        </w:trPr>
        <w:tc>
          <w:tcPr>
            <w:tcW w:w="15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DF2CAB" w:rsidRDefault="000F448F" w:rsidP="00DF2CAB">
            <w:pPr>
              <w:jc w:val="both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Цели:</w:t>
            </w:r>
          </w:p>
          <w:p w:rsidR="002D1B8B" w:rsidRPr="00DF2CAB" w:rsidRDefault="0081697B" w:rsidP="00DF2CAB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- </w:t>
            </w:r>
            <w:r w:rsidR="002D1B8B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обеспечение сохранности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2D1B8B" w:rsidRPr="00DF2CAB" w:rsidRDefault="002D1B8B" w:rsidP="00DF2CAB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- повышение безопасности дорожного движения на автомобильных дорогах общего пользования;</w:t>
            </w:r>
          </w:p>
          <w:p w:rsidR="002D1B8B" w:rsidRPr="00DF2CAB" w:rsidRDefault="002D1B8B" w:rsidP="00DF2CAB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- увеличение мобильности населения;</w:t>
            </w:r>
          </w:p>
          <w:p w:rsidR="002D1B8B" w:rsidRPr="00DF2CAB" w:rsidRDefault="002D1B8B" w:rsidP="00DF2CAB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- ускорение товародвижения;</w:t>
            </w:r>
          </w:p>
          <w:p w:rsidR="000F448F" w:rsidRPr="00DF2CAB" w:rsidRDefault="002D1B8B" w:rsidP="00DF2CAB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-повышения эффективности управления и развития сферы дорожного хозяйства.</w:t>
            </w:r>
          </w:p>
        </w:tc>
      </w:tr>
      <w:tr w:rsidR="000F448F" w:rsidRPr="00DF2CAB" w:rsidTr="00DF2CAB">
        <w:trPr>
          <w:trHeight w:val="937"/>
        </w:trPr>
        <w:tc>
          <w:tcPr>
            <w:tcW w:w="15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DF2CAB" w:rsidRDefault="000F448F" w:rsidP="00DF2CAB">
            <w:pPr>
              <w:pStyle w:val="ab"/>
              <w:spacing w:before="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F2CAB">
              <w:rPr>
                <w:rFonts w:ascii="Bookman Old Style" w:hAnsi="Bookman Old Style"/>
                <w:b/>
                <w:sz w:val="16"/>
                <w:szCs w:val="16"/>
              </w:rPr>
              <w:t>Задачи:</w:t>
            </w:r>
          </w:p>
          <w:p w:rsidR="002D1B8B" w:rsidRPr="00DF2CAB" w:rsidRDefault="002D1B8B" w:rsidP="00DF2CAB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-приведение в надлежащее состояние (до соответствия нормативным требованиям) автомобильных дорог общего пользования местного значения вне границ населенных пунктов пос</w:t>
            </w: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лений, а также в границах населенных пунктов сельских поселений.</w:t>
            </w:r>
          </w:p>
          <w:p w:rsidR="002D1B8B" w:rsidRPr="00DF2CAB" w:rsidRDefault="002D1B8B" w:rsidP="00DF2CAB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- развитие автомобильных дорог общего пользования;</w:t>
            </w:r>
          </w:p>
          <w:p w:rsidR="000F448F" w:rsidRPr="00DF2CAB" w:rsidRDefault="002D1B8B" w:rsidP="00DF2CAB">
            <w:pPr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- обеспечение функционирования автомобильных дорог общего пользования.</w:t>
            </w:r>
          </w:p>
        </w:tc>
      </w:tr>
      <w:tr w:rsidR="000F448F" w:rsidRPr="00DF2CAB" w:rsidTr="00DF2CAB">
        <w:trPr>
          <w:trHeight w:val="8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DF2CAB" w:rsidRDefault="000F448F" w:rsidP="001F262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/</w:t>
            </w:r>
            <w:proofErr w:type="spellStart"/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DF2CAB" w:rsidRDefault="000F448F" w:rsidP="001F262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Наименование</w:t>
            </w:r>
          </w:p>
          <w:p w:rsidR="000F448F" w:rsidRPr="00DF2CAB" w:rsidRDefault="000F448F" w:rsidP="001F262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показателя</w:t>
            </w:r>
          </w:p>
          <w:p w:rsidR="000F448F" w:rsidRPr="00DF2CAB" w:rsidRDefault="000F448F" w:rsidP="001F262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(целевой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DF2CAB" w:rsidRDefault="000F448F" w:rsidP="001F262E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Ед.</w:t>
            </w:r>
            <w:r w:rsidR="00147890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изм</w:t>
            </w:r>
            <w:proofErr w:type="spellEnd"/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DF2CAB" w:rsidRDefault="000F448F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Значение целевого индикатора 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DF2CAB" w:rsidRDefault="000F448F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Исходные показатели базового года</w:t>
            </w:r>
          </w:p>
        </w:tc>
      </w:tr>
      <w:tr w:rsidR="00F74326" w:rsidRPr="00DF2CAB" w:rsidTr="00DF2CAB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DF2CAB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DF2CAB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DF2CAB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DF2CAB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2020год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DF2CAB" w:rsidRDefault="00F74326" w:rsidP="00DF2CAB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2021год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DF2CAB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2014 год</w:t>
            </w:r>
          </w:p>
        </w:tc>
      </w:tr>
      <w:tr w:rsidR="00F74326" w:rsidRPr="00DF2CAB" w:rsidTr="00DF2CA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DF2CAB" w:rsidRDefault="00F74326" w:rsidP="001F262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10</w:t>
            </w:r>
          </w:p>
        </w:tc>
      </w:tr>
      <w:tr w:rsidR="00F74326" w:rsidRPr="00DF2CAB" w:rsidTr="00DF2CAB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DF2CAB">
            <w:pPr>
              <w:ind w:right="-109"/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Увеличение доли отремонтированных автомобильных дорог, отвечающих нормативным требованиям в общей протяженности автомобильных дорог муниц</w:t>
            </w: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пального образования – Моздокский район, </w:t>
            </w:r>
            <w:r w:rsidR="00307893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Моздо</w:t>
            </w:r>
            <w:r w:rsidR="00307893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="00307893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ского городского поселения,</w:t>
            </w:r>
            <w:r w:rsidR="00DF2CAB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91889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Предгорненского</w:t>
            </w:r>
            <w:proofErr w:type="spellEnd"/>
            <w:r w:rsidR="00291889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291889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Луко</w:t>
            </w:r>
            <w:r w:rsidR="00291889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в</w:t>
            </w:r>
            <w:r w:rsidR="00291889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ского</w:t>
            </w:r>
            <w:proofErr w:type="spellEnd"/>
            <w:r w:rsidR="00307893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(2018г)</w:t>
            </w:r>
            <w:r w:rsidR="00291889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, Киевского, </w:t>
            </w:r>
            <w:proofErr w:type="spellStart"/>
            <w:r w:rsidR="00291889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Притеречного</w:t>
            </w:r>
            <w:proofErr w:type="spellEnd"/>
            <w:r w:rsidR="00291889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и Терского,</w:t>
            </w:r>
            <w:r w:rsidR="00DF2CAB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  <w:r w:rsidR="00291889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Ново-Осетинского (с 2017 по 2018 г.),</w:t>
            </w:r>
            <w:r w:rsidR="00DF2CAB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  <w:r w:rsidR="00291889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Кизлярского</w:t>
            </w:r>
            <w:r w:rsidR="00DF2CAB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  <w:r w:rsidR="00291889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(в 2017г.),</w:t>
            </w:r>
            <w:r w:rsidR="00DF2CAB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91889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Раздольненского</w:t>
            </w:r>
            <w:proofErr w:type="spellEnd"/>
            <w:r w:rsidR="00291889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(с 2016 по 2017 г.)</w:t>
            </w:r>
            <w:r w:rsidR="00DF2CAB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сельских поселений.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DF2CAB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DF2CAB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DF2CAB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291889" w:rsidP="00DF2CAB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  <w:r w:rsidR="00F74326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2,</w:t>
            </w: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291889" w:rsidP="00DF2CAB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  <w:r w:rsidR="00F74326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2,</w:t>
            </w: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291889" w:rsidP="00DF2CAB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6" w:rsidRPr="00DF2CAB" w:rsidRDefault="00291889" w:rsidP="00DF2CAB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DF2CAB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3,7</w:t>
            </w:r>
          </w:p>
        </w:tc>
      </w:tr>
      <w:tr w:rsidR="00F74326" w:rsidRPr="00DF2CAB" w:rsidTr="00DF2CAB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1F262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6" w:rsidRPr="00DF2CAB" w:rsidRDefault="00F74326" w:rsidP="00DF2CAB">
            <w:pPr>
              <w:ind w:right="-109"/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Снижение аварийности на автомобильных дорогах общего пользования </w:t>
            </w:r>
            <w:r w:rsidR="00246C62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вследствие ненормативного с</w:t>
            </w:r>
            <w:r w:rsidR="00246C62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="00246C62"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стояния дорожного покрытия </w:t>
            </w: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(количество ДТП).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DF2CAB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DF2CAB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DF2CAB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DF2CAB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DF2CAB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DF2CAB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DF2CAB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6" w:rsidRPr="00DF2CAB" w:rsidRDefault="00F74326" w:rsidP="00DF2CAB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6" w:rsidRPr="00DF2CAB" w:rsidRDefault="00F74326" w:rsidP="00DF2CAB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F2CAB">
              <w:rPr>
                <w:rFonts w:ascii="Bookman Old Style" w:hAnsi="Bookman Old Style"/>
                <w:sz w:val="16"/>
                <w:szCs w:val="16"/>
                <w:lang w:eastAsia="en-US"/>
              </w:rPr>
              <w:t>11</w:t>
            </w:r>
          </w:p>
        </w:tc>
      </w:tr>
    </w:tbl>
    <w:p w:rsidR="00DF2CAB" w:rsidRDefault="00DF2CAB" w:rsidP="001F262E">
      <w:pPr>
        <w:ind w:left="4248"/>
        <w:rPr>
          <w:rFonts w:ascii="Bookman Old Style" w:hAnsi="Bookman Old Style"/>
        </w:rPr>
        <w:sectPr w:rsidR="00DF2CAB" w:rsidSect="00DF2CAB">
          <w:pgSz w:w="16838" w:h="11906" w:orient="landscape"/>
          <w:pgMar w:top="1701" w:right="426" w:bottom="709" w:left="568" w:header="708" w:footer="708" w:gutter="0"/>
          <w:cols w:space="708"/>
          <w:docGrid w:linePitch="360"/>
        </w:sectPr>
      </w:pPr>
    </w:p>
    <w:p w:rsidR="00DF2CAB" w:rsidRPr="00DF2CAB" w:rsidRDefault="00DF2CAB" w:rsidP="00DF2CAB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lastRenderedPageBreak/>
        <w:t>Приложение №</w:t>
      </w:r>
      <w:r>
        <w:rPr>
          <w:rFonts w:ascii="Bookman Old Style" w:hAnsi="Bookman Old Style"/>
          <w:i/>
        </w:rPr>
        <w:t>2</w:t>
      </w:r>
    </w:p>
    <w:p w:rsidR="00DF2CAB" w:rsidRPr="00DF2CAB" w:rsidRDefault="00DF2CAB" w:rsidP="00DF2CAB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>к муниципальной программе</w:t>
      </w:r>
    </w:p>
    <w:p w:rsidR="00DF2CAB" w:rsidRDefault="00DF2CAB" w:rsidP="00DF2CAB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 xml:space="preserve">«Содержание, реконструкция и </w:t>
      </w:r>
    </w:p>
    <w:p w:rsidR="00DF2CAB" w:rsidRDefault="00DF2CAB" w:rsidP="00DF2CAB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 xml:space="preserve">ремонт автомобильных дорог </w:t>
      </w:r>
    </w:p>
    <w:p w:rsidR="00DF2CAB" w:rsidRDefault="00DF2CAB" w:rsidP="00DF2CAB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 xml:space="preserve">муниципального образования </w:t>
      </w:r>
      <w:r>
        <w:rPr>
          <w:rFonts w:ascii="Bookman Old Style" w:hAnsi="Bookman Old Style"/>
          <w:i/>
        </w:rPr>
        <w:t>–</w:t>
      </w:r>
      <w:r w:rsidRPr="00DF2CAB">
        <w:rPr>
          <w:rFonts w:ascii="Bookman Old Style" w:hAnsi="Bookman Old Style"/>
          <w:i/>
        </w:rPr>
        <w:t xml:space="preserve"> </w:t>
      </w:r>
    </w:p>
    <w:p w:rsidR="00DF2CAB" w:rsidRPr="00DF2CAB" w:rsidRDefault="00DF2CAB" w:rsidP="00DF2CAB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>Моздокский район</w:t>
      </w:r>
      <w:r>
        <w:rPr>
          <w:rFonts w:ascii="Bookman Old Style" w:hAnsi="Bookman Old Style"/>
          <w:i/>
        </w:rPr>
        <w:t xml:space="preserve"> </w:t>
      </w:r>
      <w:r w:rsidRPr="00DF2CAB">
        <w:rPr>
          <w:rFonts w:ascii="Bookman Old Style" w:hAnsi="Bookman Old Style"/>
          <w:i/>
        </w:rPr>
        <w:t>на 2015-2021 годы»</w:t>
      </w:r>
    </w:p>
    <w:p w:rsidR="000F448F" w:rsidRDefault="000F448F" w:rsidP="001F262E">
      <w:pPr>
        <w:ind w:left="4248"/>
        <w:rPr>
          <w:rFonts w:ascii="Bookman Old Style" w:hAnsi="Bookman Old Style"/>
        </w:rPr>
      </w:pPr>
    </w:p>
    <w:p w:rsidR="000F448F" w:rsidRDefault="000F448F" w:rsidP="001F262E">
      <w:pPr>
        <w:rPr>
          <w:rFonts w:ascii="Bookman Old Style" w:hAnsi="Bookman Old Style"/>
        </w:rPr>
      </w:pPr>
    </w:p>
    <w:p w:rsidR="00DF2CAB" w:rsidRDefault="000F448F" w:rsidP="00DF2CA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Перечен</w:t>
      </w:r>
      <w:r w:rsidR="00F74326">
        <w:rPr>
          <w:rFonts w:ascii="Bookman Old Style" w:hAnsi="Bookman Old Style"/>
          <w:b/>
          <w:bCs/>
        </w:rPr>
        <w:t xml:space="preserve">ь основных мероприятий </w:t>
      </w:r>
      <w:r>
        <w:rPr>
          <w:rFonts w:ascii="Bookman Old Style" w:hAnsi="Bookman Old Style"/>
          <w:b/>
          <w:bCs/>
        </w:rPr>
        <w:t xml:space="preserve">муниципальной программы </w:t>
      </w:r>
      <w:r w:rsidR="00AB5758" w:rsidRPr="00AB5758">
        <w:rPr>
          <w:rFonts w:ascii="Bookman Old Style" w:hAnsi="Bookman Old Style"/>
          <w:b/>
          <w:bCs/>
        </w:rPr>
        <w:t>«Содержание, реконструкция и</w:t>
      </w:r>
    </w:p>
    <w:p w:rsidR="00AB5758" w:rsidRPr="00AB5758" w:rsidRDefault="00AB5758" w:rsidP="00DF2CAB">
      <w:pPr>
        <w:jc w:val="center"/>
        <w:rPr>
          <w:rFonts w:ascii="Bookman Old Style" w:hAnsi="Bookman Old Style"/>
          <w:b/>
          <w:bCs/>
        </w:rPr>
      </w:pPr>
      <w:r w:rsidRPr="00AB5758">
        <w:rPr>
          <w:rFonts w:ascii="Bookman Old Style" w:hAnsi="Bookman Old Style"/>
          <w:b/>
          <w:bCs/>
        </w:rPr>
        <w:t>ремонт автомобильных дорог муниципального образования - Моздокский район</w:t>
      </w:r>
    </w:p>
    <w:p w:rsidR="000F448F" w:rsidRDefault="00AB5758" w:rsidP="00DF2CAB">
      <w:pPr>
        <w:jc w:val="center"/>
        <w:rPr>
          <w:rFonts w:ascii="Bookman Old Style" w:hAnsi="Bookman Old Style"/>
          <w:b/>
          <w:bCs/>
        </w:rPr>
      </w:pPr>
      <w:r w:rsidRPr="00AB5758">
        <w:rPr>
          <w:rFonts w:ascii="Bookman Old Style" w:hAnsi="Bookman Old Style"/>
          <w:b/>
          <w:bCs/>
        </w:rPr>
        <w:t>на 2015-2021 годы»</w:t>
      </w:r>
    </w:p>
    <w:p w:rsidR="00F74326" w:rsidRDefault="00F74326" w:rsidP="001F262E">
      <w:pPr>
        <w:jc w:val="center"/>
        <w:rPr>
          <w:rFonts w:ascii="Bookman Old Style" w:hAnsi="Bookman Old Style"/>
          <w:b/>
          <w:bCs/>
        </w:rPr>
      </w:pPr>
    </w:p>
    <w:tbl>
      <w:tblPr>
        <w:tblW w:w="160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6"/>
        <w:gridCol w:w="2712"/>
        <w:gridCol w:w="2549"/>
        <w:gridCol w:w="1275"/>
        <w:gridCol w:w="1983"/>
        <w:gridCol w:w="141"/>
        <w:gridCol w:w="850"/>
        <w:gridCol w:w="142"/>
        <w:gridCol w:w="849"/>
        <w:gridCol w:w="284"/>
        <w:gridCol w:w="707"/>
        <w:gridCol w:w="284"/>
        <w:gridCol w:w="708"/>
        <w:gridCol w:w="283"/>
        <w:gridCol w:w="850"/>
        <w:gridCol w:w="141"/>
        <w:gridCol w:w="851"/>
        <w:gridCol w:w="849"/>
      </w:tblGrid>
      <w:tr w:rsidR="009E6B3A" w:rsidRPr="008F09DC" w:rsidTr="008F09DC">
        <w:trPr>
          <w:trHeight w:val="90"/>
        </w:trPr>
        <w:tc>
          <w:tcPr>
            <w:tcW w:w="539" w:type="dxa"/>
            <w:vMerge w:val="restart"/>
            <w:hideMark/>
          </w:tcPr>
          <w:p w:rsidR="000F448F" w:rsidRPr="008F09DC" w:rsidRDefault="000F448F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718" w:type="dxa"/>
            <w:gridSpan w:val="2"/>
            <w:vMerge w:val="restart"/>
            <w:hideMark/>
          </w:tcPr>
          <w:p w:rsidR="00DF2CAB" w:rsidRPr="008F09DC" w:rsidRDefault="000F448F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Наименование</w:t>
            </w:r>
          </w:p>
          <w:p w:rsidR="000F448F" w:rsidRPr="008F09DC" w:rsidRDefault="000F448F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2549" w:type="dxa"/>
            <w:vMerge w:val="restart"/>
            <w:hideMark/>
          </w:tcPr>
          <w:p w:rsidR="00DF2CAB" w:rsidRPr="008F09DC" w:rsidRDefault="000F448F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Исполнитель</w:t>
            </w:r>
          </w:p>
          <w:p w:rsidR="000F448F" w:rsidRPr="008F09DC" w:rsidRDefault="000F448F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1275" w:type="dxa"/>
            <w:vMerge w:val="restart"/>
            <w:hideMark/>
          </w:tcPr>
          <w:p w:rsidR="00DF2CAB" w:rsidRPr="008F09DC" w:rsidRDefault="000F448F" w:rsidP="001F262E">
            <w:pPr>
              <w:ind w:left="-90" w:right="-12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Срок </w:t>
            </w:r>
          </w:p>
          <w:p w:rsidR="000F448F" w:rsidRPr="008F09DC" w:rsidRDefault="000F448F" w:rsidP="001F262E">
            <w:pPr>
              <w:ind w:left="-90" w:right="-12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исполнения</w:t>
            </w:r>
          </w:p>
        </w:tc>
        <w:tc>
          <w:tcPr>
            <w:tcW w:w="2124" w:type="dxa"/>
            <w:gridSpan w:val="2"/>
            <w:vMerge w:val="restart"/>
            <w:hideMark/>
          </w:tcPr>
          <w:p w:rsidR="00DF2CAB" w:rsidRPr="008F09DC" w:rsidRDefault="000F448F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Источники </w:t>
            </w:r>
          </w:p>
          <w:p w:rsidR="000F448F" w:rsidRPr="008F09DC" w:rsidRDefault="000F448F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6798" w:type="dxa"/>
            <w:gridSpan w:val="12"/>
            <w:hideMark/>
          </w:tcPr>
          <w:p w:rsidR="000F448F" w:rsidRPr="008F09DC" w:rsidRDefault="000F448F" w:rsidP="001F262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Планируемые объемы финансирования (тыс. руб.)</w:t>
            </w:r>
          </w:p>
        </w:tc>
      </w:tr>
      <w:tr w:rsidR="00DF2CAB" w:rsidRPr="008F09DC" w:rsidTr="008F09DC">
        <w:trPr>
          <w:trHeight w:val="91"/>
        </w:trPr>
        <w:tc>
          <w:tcPr>
            <w:tcW w:w="539" w:type="dxa"/>
            <w:vMerge/>
            <w:vAlign w:val="center"/>
            <w:hideMark/>
          </w:tcPr>
          <w:p w:rsidR="009B2E65" w:rsidRPr="008F09DC" w:rsidRDefault="009B2E65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vMerge/>
            <w:vAlign w:val="center"/>
            <w:hideMark/>
          </w:tcPr>
          <w:p w:rsidR="009B2E65" w:rsidRPr="008F09DC" w:rsidRDefault="009B2E65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9B2E65" w:rsidRPr="008F09DC" w:rsidRDefault="009B2E65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B2E65" w:rsidRPr="008F09DC" w:rsidRDefault="009B2E65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vAlign w:val="center"/>
            <w:hideMark/>
          </w:tcPr>
          <w:p w:rsidR="009B2E65" w:rsidRPr="008F09DC" w:rsidRDefault="009B2E65" w:rsidP="00DF2CAB">
            <w:pPr>
              <w:ind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4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4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4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4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4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vAlign w:val="center"/>
          </w:tcPr>
          <w:p w:rsidR="009B2E65" w:rsidRPr="008F09DC" w:rsidRDefault="009B2E65" w:rsidP="008F09DC">
            <w:pPr>
              <w:ind w:right="-4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49" w:type="dxa"/>
            <w:vAlign w:val="center"/>
          </w:tcPr>
          <w:p w:rsidR="009B2E65" w:rsidRPr="008F09DC" w:rsidRDefault="00D30FF5" w:rsidP="008F09DC">
            <w:pPr>
              <w:ind w:right="-4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2021</w:t>
            </w:r>
          </w:p>
        </w:tc>
      </w:tr>
      <w:tr w:rsidR="00D30FF5" w:rsidRPr="008F09DC" w:rsidTr="008F09DC">
        <w:trPr>
          <w:trHeight w:val="80"/>
        </w:trPr>
        <w:tc>
          <w:tcPr>
            <w:tcW w:w="16003" w:type="dxa"/>
            <w:gridSpan w:val="19"/>
            <w:hideMark/>
          </w:tcPr>
          <w:p w:rsidR="00D30FF5" w:rsidRPr="008F09DC" w:rsidRDefault="00246C62" w:rsidP="00DF2CAB">
            <w:pPr>
              <w:ind w:right="33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</w:t>
            </w:r>
            <w:r w:rsidR="00D30FF5" w:rsidRPr="008F09DC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емонт следующих автомобильных дорог:</w:t>
            </w:r>
          </w:p>
        </w:tc>
      </w:tr>
      <w:tr w:rsidR="00DF2CAB" w:rsidRPr="008F09DC" w:rsidTr="008F09DC">
        <w:trPr>
          <w:trHeight w:val="273"/>
        </w:trPr>
        <w:tc>
          <w:tcPr>
            <w:tcW w:w="539" w:type="dxa"/>
            <w:hideMark/>
          </w:tcPr>
          <w:p w:rsidR="009B2E65" w:rsidRPr="008F09DC" w:rsidRDefault="009B2E65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8" w:type="dxa"/>
            <w:gridSpan w:val="2"/>
            <w:hideMark/>
          </w:tcPr>
          <w:p w:rsidR="009B2E65" w:rsidRPr="008F09DC" w:rsidRDefault="009B2E65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Мо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док-Виноградное</w:t>
            </w:r>
            <w:proofErr w:type="spellEnd"/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 от км 0 до км 7,040</w:t>
            </w:r>
          </w:p>
        </w:tc>
        <w:tc>
          <w:tcPr>
            <w:tcW w:w="2549" w:type="dxa"/>
            <w:hideMark/>
          </w:tcPr>
          <w:p w:rsidR="009B2E65" w:rsidRPr="008F09DC" w:rsidRDefault="009B2E65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  <w:r w:rsidR="00DF2CAB"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  <w:r w:rsidR="00DF2CAB"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АМС Мо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докского района</w:t>
            </w:r>
          </w:p>
        </w:tc>
        <w:tc>
          <w:tcPr>
            <w:tcW w:w="1275" w:type="dxa"/>
            <w:hideMark/>
          </w:tcPr>
          <w:p w:rsidR="009B2E65" w:rsidRPr="008F09DC" w:rsidRDefault="009B2E65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291889"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4" w:type="dxa"/>
            <w:gridSpan w:val="2"/>
            <w:hideMark/>
          </w:tcPr>
          <w:p w:rsidR="009B2E65" w:rsidRPr="008F09DC" w:rsidRDefault="009B2E65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Бюджет </w:t>
            </w:r>
            <w:r w:rsidR="00EB5868"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муниципал</w:t>
            </w:r>
            <w:r w:rsidR="00EB5868"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="00EB5868"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ного </w:t>
            </w:r>
            <w:r w:rsidR="00DF2CAB"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образования – Моздокский 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1214,2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1426,2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41,9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left="-131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108,876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23762E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842,377</w:t>
            </w:r>
          </w:p>
        </w:tc>
        <w:tc>
          <w:tcPr>
            <w:tcW w:w="850" w:type="dxa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9B2E65" w:rsidRPr="008F09DC" w:rsidRDefault="00D30FF5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273"/>
        </w:trPr>
        <w:tc>
          <w:tcPr>
            <w:tcW w:w="539" w:type="dxa"/>
            <w:hideMark/>
          </w:tcPr>
          <w:p w:rsidR="00DF2CAB" w:rsidRPr="008F09DC" w:rsidRDefault="00DF2CAB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18" w:type="dxa"/>
            <w:gridSpan w:val="2"/>
            <w:hideMark/>
          </w:tcPr>
          <w:p w:rsidR="00DF2CAB" w:rsidRPr="008F09DC" w:rsidRDefault="00DF2CAB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Мо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док-Виноградное</w:t>
            </w:r>
            <w:proofErr w:type="spellEnd"/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км 10,25 до км 12,97</w:t>
            </w:r>
          </w:p>
        </w:tc>
        <w:tc>
          <w:tcPr>
            <w:tcW w:w="2549" w:type="dxa"/>
            <w:hideMark/>
          </w:tcPr>
          <w:p w:rsidR="00DF2CAB" w:rsidRPr="008F09DC" w:rsidRDefault="00DF2CAB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DF2CAB" w:rsidRPr="008F09DC" w:rsidRDefault="00DF2CAB" w:rsidP="001F262E">
            <w:pPr>
              <w:ind w:left="-9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DF2CAB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624,9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233,336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291"/>
        </w:trPr>
        <w:tc>
          <w:tcPr>
            <w:tcW w:w="539" w:type="dxa"/>
            <w:hideMark/>
          </w:tcPr>
          <w:p w:rsidR="00DF2CAB" w:rsidRPr="008F09DC" w:rsidRDefault="00DF2CAB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18" w:type="dxa"/>
            <w:gridSpan w:val="2"/>
            <w:hideMark/>
          </w:tcPr>
          <w:p w:rsidR="00DF2CAB" w:rsidRPr="008F09DC" w:rsidRDefault="00DF2CAB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Мо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док-Виноградное</w:t>
            </w:r>
            <w:proofErr w:type="spellEnd"/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км 14,342 до км 16,785</w:t>
            </w:r>
          </w:p>
        </w:tc>
        <w:tc>
          <w:tcPr>
            <w:tcW w:w="2549" w:type="dxa"/>
            <w:hideMark/>
          </w:tcPr>
          <w:p w:rsidR="00DF2CAB" w:rsidRPr="008F09DC" w:rsidRDefault="00DF2CAB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DF2CAB" w:rsidRPr="008F09DC" w:rsidRDefault="00DF2CAB" w:rsidP="001F262E">
            <w:pPr>
              <w:ind w:left="-9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DF2CAB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481,631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273"/>
        </w:trPr>
        <w:tc>
          <w:tcPr>
            <w:tcW w:w="539" w:type="dxa"/>
            <w:hideMark/>
          </w:tcPr>
          <w:p w:rsidR="00DF2CAB" w:rsidRPr="008F09DC" w:rsidRDefault="00DF2CAB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8" w:type="dxa"/>
            <w:gridSpan w:val="2"/>
            <w:hideMark/>
          </w:tcPr>
          <w:p w:rsidR="00DF2CAB" w:rsidRPr="008F09DC" w:rsidRDefault="00DF2CAB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Мо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док-Веселое</w:t>
            </w:r>
            <w:proofErr w:type="spellEnd"/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км 4,34 до км 5,36</w:t>
            </w:r>
          </w:p>
        </w:tc>
        <w:tc>
          <w:tcPr>
            <w:tcW w:w="2549" w:type="dxa"/>
            <w:hideMark/>
          </w:tcPr>
          <w:p w:rsidR="00DF2CAB" w:rsidRPr="008F09DC" w:rsidRDefault="00DF2CAB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DF2CAB" w:rsidRPr="008F09DC" w:rsidRDefault="00DF2CAB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DF2CAB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810,2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617,893</w:t>
            </w:r>
          </w:p>
        </w:tc>
        <w:tc>
          <w:tcPr>
            <w:tcW w:w="850" w:type="dxa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412"/>
        </w:trPr>
        <w:tc>
          <w:tcPr>
            <w:tcW w:w="539" w:type="dxa"/>
            <w:hideMark/>
          </w:tcPr>
          <w:p w:rsidR="00DF2CAB" w:rsidRPr="008F09DC" w:rsidRDefault="00DF2CAB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18" w:type="dxa"/>
            <w:gridSpan w:val="2"/>
            <w:hideMark/>
          </w:tcPr>
          <w:p w:rsidR="00DF2CAB" w:rsidRPr="008F09DC" w:rsidRDefault="00DF2CAB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в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лодольская-Притеречный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км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0 до км 2,46</w:t>
            </w:r>
          </w:p>
        </w:tc>
        <w:tc>
          <w:tcPr>
            <w:tcW w:w="2549" w:type="dxa"/>
            <w:hideMark/>
          </w:tcPr>
          <w:p w:rsidR="00DF2CAB" w:rsidRPr="008F09DC" w:rsidRDefault="00DF2CAB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DF2CAB" w:rsidRPr="008F09DC" w:rsidRDefault="00DF2CAB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DF2CAB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16,5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43,8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367,852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309"/>
        </w:trPr>
        <w:tc>
          <w:tcPr>
            <w:tcW w:w="539" w:type="dxa"/>
            <w:vMerge w:val="restart"/>
            <w:hideMark/>
          </w:tcPr>
          <w:p w:rsidR="00DF2CAB" w:rsidRPr="008F09DC" w:rsidRDefault="00DF2CAB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18" w:type="dxa"/>
            <w:gridSpan w:val="2"/>
            <w:vMerge w:val="restart"/>
            <w:hideMark/>
          </w:tcPr>
          <w:p w:rsidR="00DF2CAB" w:rsidRPr="008F09DC" w:rsidRDefault="00DF2CAB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в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лодольская-Притеречный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км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3,404 до км 9,403</w:t>
            </w:r>
          </w:p>
        </w:tc>
        <w:tc>
          <w:tcPr>
            <w:tcW w:w="2549" w:type="dxa"/>
            <w:vMerge w:val="restart"/>
            <w:hideMark/>
          </w:tcPr>
          <w:p w:rsidR="00DF2CAB" w:rsidRPr="008F09DC" w:rsidRDefault="00DF2CAB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vMerge w:val="restart"/>
            <w:hideMark/>
          </w:tcPr>
          <w:p w:rsidR="00DF2CAB" w:rsidRPr="008F09DC" w:rsidRDefault="00DF2CAB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DF2CAB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4145,8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286"/>
        </w:trPr>
        <w:tc>
          <w:tcPr>
            <w:tcW w:w="539" w:type="dxa"/>
            <w:vMerge/>
            <w:vAlign w:val="center"/>
            <w:hideMark/>
          </w:tcPr>
          <w:p w:rsidR="009B2E65" w:rsidRPr="008F09DC" w:rsidRDefault="009B2E65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vMerge/>
            <w:vAlign w:val="center"/>
            <w:hideMark/>
          </w:tcPr>
          <w:p w:rsidR="009B2E65" w:rsidRPr="008F09DC" w:rsidRDefault="009B2E65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9B2E65" w:rsidRPr="008F09DC" w:rsidRDefault="009B2E65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B2E65" w:rsidRPr="008F09DC" w:rsidRDefault="009B2E65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9B2E65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РСО-</w:t>
            </w:r>
            <w:r w:rsidR="009B2E65"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Алания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2419,7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9B2E65" w:rsidRPr="008F09DC" w:rsidRDefault="00D30FF5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286"/>
        </w:trPr>
        <w:tc>
          <w:tcPr>
            <w:tcW w:w="539" w:type="dxa"/>
            <w:hideMark/>
          </w:tcPr>
          <w:p w:rsidR="009B2E65" w:rsidRPr="008F09DC" w:rsidRDefault="009B2E65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18" w:type="dxa"/>
            <w:gridSpan w:val="2"/>
            <w:hideMark/>
          </w:tcPr>
          <w:p w:rsidR="009B2E65" w:rsidRPr="008F09DC" w:rsidRDefault="009B2E65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в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лодольская-Притеречный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км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11,605 до км 13,807</w:t>
            </w:r>
          </w:p>
        </w:tc>
        <w:tc>
          <w:tcPr>
            <w:tcW w:w="2549" w:type="dxa"/>
            <w:hideMark/>
          </w:tcPr>
          <w:p w:rsidR="009B2E65" w:rsidRPr="008F09DC" w:rsidRDefault="009B2E65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Комитет по управлению имуществом</w:t>
            </w:r>
          </w:p>
        </w:tc>
        <w:tc>
          <w:tcPr>
            <w:tcW w:w="1275" w:type="dxa"/>
            <w:hideMark/>
          </w:tcPr>
          <w:p w:rsidR="009B2E65" w:rsidRPr="008F09DC" w:rsidRDefault="009B2E65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EC26CE"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4" w:type="dxa"/>
            <w:gridSpan w:val="2"/>
            <w:hideMark/>
          </w:tcPr>
          <w:p w:rsidR="009B2E65" w:rsidRPr="008F09DC" w:rsidRDefault="00EB5868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ного </w:t>
            </w:r>
            <w:r w:rsidR="00DF2CAB"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образования – Моздокский 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543,2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18,202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9B2E65" w:rsidRPr="008F09DC" w:rsidRDefault="00D30FF5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299"/>
        </w:trPr>
        <w:tc>
          <w:tcPr>
            <w:tcW w:w="539" w:type="dxa"/>
            <w:vMerge w:val="restart"/>
            <w:hideMark/>
          </w:tcPr>
          <w:p w:rsidR="00DF2CAB" w:rsidRPr="008F09DC" w:rsidRDefault="00DF2CAB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18" w:type="dxa"/>
            <w:gridSpan w:val="2"/>
            <w:vMerge w:val="restart"/>
            <w:hideMark/>
          </w:tcPr>
          <w:p w:rsidR="00DF2CAB" w:rsidRPr="008F09DC" w:rsidRDefault="00DF2CAB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в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лодольская-Притеречный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км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16,215 до км 27,300</w:t>
            </w:r>
          </w:p>
        </w:tc>
        <w:tc>
          <w:tcPr>
            <w:tcW w:w="2549" w:type="dxa"/>
            <w:vMerge w:val="restart"/>
            <w:hideMark/>
          </w:tcPr>
          <w:p w:rsidR="00DF2CAB" w:rsidRPr="008F09DC" w:rsidRDefault="00DF2CAB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vMerge w:val="restart"/>
            <w:hideMark/>
          </w:tcPr>
          <w:p w:rsidR="00DF2CAB" w:rsidRPr="008F09DC" w:rsidRDefault="00DF2CAB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DF2CAB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1383,4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192"/>
        </w:trPr>
        <w:tc>
          <w:tcPr>
            <w:tcW w:w="539" w:type="dxa"/>
            <w:vMerge/>
            <w:vAlign w:val="center"/>
            <w:hideMark/>
          </w:tcPr>
          <w:p w:rsidR="00DF2CAB" w:rsidRPr="008F09DC" w:rsidRDefault="00DF2CAB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vMerge/>
            <w:vAlign w:val="center"/>
            <w:hideMark/>
          </w:tcPr>
          <w:p w:rsidR="00DF2CAB" w:rsidRPr="008F09DC" w:rsidRDefault="00DF2CAB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DF2CAB" w:rsidRPr="008F09DC" w:rsidRDefault="00DF2CAB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F2CAB" w:rsidRPr="008F09DC" w:rsidRDefault="00DF2CAB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DF2CAB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РСО - Алания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7205,0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273"/>
        </w:trPr>
        <w:tc>
          <w:tcPr>
            <w:tcW w:w="539" w:type="dxa"/>
            <w:vMerge w:val="restart"/>
            <w:hideMark/>
          </w:tcPr>
          <w:p w:rsidR="00DF2CAB" w:rsidRPr="008F09DC" w:rsidRDefault="00DF2CAB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718" w:type="dxa"/>
            <w:gridSpan w:val="2"/>
            <w:vMerge w:val="restart"/>
            <w:hideMark/>
          </w:tcPr>
          <w:p w:rsidR="00DF2CAB" w:rsidRPr="008F09DC" w:rsidRDefault="00DF2CAB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Че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ноярская-Елбаево</w:t>
            </w:r>
            <w:proofErr w:type="spellEnd"/>
          </w:p>
        </w:tc>
        <w:tc>
          <w:tcPr>
            <w:tcW w:w="2549" w:type="dxa"/>
            <w:vMerge w:val="restart"/>
            <w:hideMark/>
          </w:tcPr>
          <w:p w:rsidR="00DF2CAB" w:rsidRPr="008F09DC" w:rsidRDefault="00DF2CAB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vMerge w:val="restart"/>
            <w:hideMark/>
          </w:tcPr>
          <w:p w:rsidR="00DF2CAB" w:rsidRPr="008F09DC" w:rsidRDefault="00DF2CAB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DF2CAB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2200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3294,4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5072,2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697,155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223"/>
        </w:trPr>
        <w:tc>
          <w:tcPr>
            <w:tcW w:w="539" w:type="dxa"/>
            <w:vMerge/>
            <w:vAlign w:val="center"/>
            <w:hideMark/>
          </w:tcPr>
          <w:p w:rsidR="00DF2CAB" w:rsidRPr="008F09DC" w:rsidRDefault="00DF2CAB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vMerge/>
            <w:vAlign w:val="center"/>
            <w:hideMark/>
          </w:tcPr>
          <w:p w:rsidR="00DF2CAB" w:rsidRPr="008F09DC" w:rsidRDefault="00DF2CAB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DF2CAB" w:rsidRPr="008F09DC" w:rsidRDefault="00DF2CAB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F2CAB" w:rsidRPr="008F09DC" w:rsidRDefault="00DF2CAB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DF2CAB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РСО – Алания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273"/>
        </w:trPr>
        <w:tc>
          <w:tcPr>
            <w:tcW w:w="539" w:type="dxa"/>
            <w:hideMark/>
          </w:tcPr>
          <w:p w:rsidR="00DF2CAB" w:rsidRPr="008F09DC" w:rsidRDefault="00DF2CAB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718" w:type="dxa"/>
            <w:gridSpan w:val="2"/>
            <w:hideMark/>
          </w:tcPr>
          <w:p w:rsidR="00DF2CAB" w:rsidRPr="008F09DC" w:rsidRDefault="00DF2CAB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в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лодольская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– линия ж/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д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км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0 до км 3,29</w:t>
            </w:r>
          </w:p>
        </w:tc>
        <w:tc>
          <w:tcPr>
            <w:tcW w:w="2549" w:type="dxa"/>
            <w:hideMark/>
          </w:tcPr>
          <w:p w:rsidR="00DF2CAB" w:rsidRPr="008F09DC" w:rsidRDefault="00DF2CAB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DF2CAB" w:rsidRPr="008F09DC" w:rsidRDefault="00DF2CAB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DF2CAB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16,9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68,851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273"/>
        </w:trPr>
        <w:tc>
          <w:tcPr>
            <w:tcW w:w="539" w:type="dxa"/>
            <w:hideMark/>
          </w:tcPr>
          <w:p w:rsidR="00DF2CAB" w:rsidRPr="008F09DC" w:rsidRDefault="00DF2CAB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18" w:type="dxa"/>
            <w:gridSpan w:val="2"/>
            <w:hideMark/>
          </w:tcPr>
          <w:p w:rsidR="00DF2CAB" w:rsidRPr="008F09DC" w:rsidRDefault="00DF2CAB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дольное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Надтеречный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нал</w:t>
            </w:r>
          </w:p>
        </w:tc>
        <w:tc>
          <w:tcPr>
            <w:tcW w:w="2549" w:type="dxa"/>
            <w:hideMark/>
          </w:tcPr>
          <w:p w:rsidR="00DF2CAB" w:rsidRPr="008F09DC" w:rsidRDefault="00DF2CAB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DF2CAB" w:rsidRPr="008F09DC" w:rsidRDefault="00DF2CAB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DF2CAB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273"/>
        </w:trPr>
        <w:tc>
          <w:tcPr>
            <w:tcW w:w="539" w:type="dxa"/>
            <w:hideMark/>
          </w:tcPr>
          <w:p w:rsidR="00DF2CAB" w:rsidRPr="008F09DC" w:rsidRDefault="00DF2CAB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718" w:type="dxa"/>
            <w:gridSpan w:val="2"/>
            <w:hideMark/>
          </w:tcPr>
          <w:p w:rsidR="00DF2CAB" w:rsidRPr="008F09DC" w:rsidRDefault="00DF2CAB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Ки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ляр-Предгорное</w:t>
            </w:r>
            <w:proofErr w:type="spellEnd"/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км 0 до км 16,47</w:t>
            </w:r>
          </w:p>
        </w:tc>
        <w:tc>
          <w:tcPr>
            <w:tcW w:w="2549" w:type="dxa"/>
            <w:hideMark/>
          </w:tcPr>
          <w:p w:rsidR="00DF2CAB" w:rsidRPr="008F09DC" w:rsidRDefault="00DF2CAB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DF2CAB" w:rsidRPr="008F09DC" w:rsidRDefault="00DF2CAB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DF2CAB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3145,2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202,4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1096,8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411,205</w:t>
            </w:r>
          </w:p>
        </w:tc>
        <w:tc>
          <w:tcPr>
            <w:tcW w:w="850" w:type="dxa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273"/>
        </w:trPr>
        <w:tc>
          <w:tcPr>
            <w:tcW w:w="539" w:type="dxa"/>
            <w:hideMark/>
          </w:tcPr>
          <w:p w:rsidR="00DF2CAB" w:rsidRPr="008F09DC" w:rsidRDefault="00DF2CAB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18" w:type="dxa"/>
            <w:gridSpan w:val="2"/>
            <w:hideMark/>
          </w:tcPr>
          <w:p w:rsidR="00DF2CAB" w:rsidRPr="008F09DC" w:rsidRDefault="00DF2CAB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Хур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кау-Кусово</w:t>
            </w:r>
            <w:proofErr w:type="spellEnd"/>
          </w:p>
        </w:tc>
        <w:tc>
          <w:tcPr>
            <w:tcW w:w="2549" w:type="dxa"/>
            <w:hideMark/>
          </w:tcPr>
          <w:p w:rsidR="00DF2CAB" w:rsidRPr="008F09DC" w:rsidRDefault="00DF2CAB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DF2CAB" w:rsidRPr="008F09DC" w:rsidRDefault="00DF2CAB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DF2CAB" w:rsidRPr="008F09DC" w:rsidRDefault="00DF2CAB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1331,102</w:t>
            </w:r>
          </w:p>
        </w:tc>
        <w:tc>
          <w:tcPr>
            <w:tcW w:w="850" w:type="dxa"/>
            <w:vAlign w:val="center"/>
            <w:hideMark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F2CAB" w:rsidRPr="008F09DC" w:rsidRDefault="00DF2CAB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Вин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градное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-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адтеречный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канал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Те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ская –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Надтеречный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канал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Н.Осетинская –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Елбаево</w:t>
            </w:r>
            <w:proofErr w:type="spell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ъ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езд к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Киевское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со стороны пос. Калининский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1094,871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ъ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езд к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Киевское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со стороны с. Кизляр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ъ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езд к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Октябрьское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331,9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44,3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ъ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езд к пос. Калининский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14,1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с. </w:t>
            </w:r>
            <w:proofErr w:type="spellStart"/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Троицкое-Магистральный</w:t>
            </w:r>
            <w:proofErr w:type="spellEnd"/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канал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ъ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езд к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Раздольное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144,398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ъ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езд к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Виноградному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432,439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591,139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ъ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езд к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с\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«Терек»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Об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ъ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езд ст.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Ново-Осетинской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с. 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евское – центральная усад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ба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с-за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«Рассвет»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 xml:space="preserve">Отдел ЖКХ, архитектуры и 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27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ъ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езд к ХПП «Красная Осетия»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Ки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ляр-Предгорное-Малгобек</w:t>
            </w:r>
            <w:proofErr w:type="spell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113,335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91"/>
        </w:trPr>
        <w:tc>
          <w:tcPr>
            <w:tcW w:w="539" w:type="dxa"/>
            <w:hideMark/>
          </w:tcPr>
          <w:p w:rsidR="009B2E65" w:rsidRPr="008F09DC" w:rsidRDefault="009B2E65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hideMark/>
          </w:tcPr>
          <w:p w:rsidR="009B2E65" w:rsidRPr="008F09DC" w:rsidRDefault="009B2E65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549" w:type="dxa"/>
            <w:hideMark/>
          </w:tcPr>
          <w:p w:rsidR="009B2E65" w:rsidRPr="008F09DC" w:rsidRDefault="009B2E65" w:rsidP="00DF2CAB">
            <w:pPr>
              <w:ind w:left="34"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hideMark/>
          </w:tcPr>
          <w:p w:rsidR="009B2E65" w:rsidRPr="008F09DC" w:rsidRDefault="009B2E65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9B2E65" w:rsidRPr="008F09DC" w:rsidRDefault="009B2E65" w:rsidP="00DF2CAB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8837,7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left="-111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6547,9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left="-111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23083,8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3 503,</w:t>
            </w:r>
            <w:r w:rsidR="009B2E65"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58366C" w:rsidP="008F09DC">
            <w:pPr>
              <w:ind w:right="-109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4052,1</w:t>
            </w:r>
          </w:p>
        </w:tc>
        <w:tc>
          <w:tcPr>
            <w:tcW w:w="850" w:type="dxa"/>
            <w:vAlign w:val="center"/>
            <w:hideMark/>
          </w:tcPr>
          <w:p w:rsidR="009B2E65" w:rsidRPr="008F09DC" w:rsidRDefault="0058366C" w:rsidP="008F09DC">
            <w:pPr>
              <w:ind w:right="-108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6130,9</w:t>
            </w:r>
          </w:p>
        </w:tc>
        <w:tc>
          <w:tcPr>
            <w:tcW w:w="849" w:type="dxa"/>
            <w:vAlign w:val="center"/>
          </w:tcPr>
          <w:p w:rsidR="009B2E65" w:rsidRPr="008F09DC" w:rsidRDefault="0058366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6974,4</w:t>
            </w:r>
          </w:p>
        </w:tc>
      </w:tr>
      <w:tr w:rsidR="000F448F" w:rsidRPr="008F09DC" w:rsidTr="008F09DC">
        <w:trPr>
          <w:trHeight w:val="91"/>
        </w:trPr>
        <w:tc>
          <w:tcPr>
            <w:tcW w:w="16003" w:type="dxa"/>
            <w:gridSpan w:val="19"/>
            <w:vAlign w:val="center"/>
            <w:hideMark/>
          </w:tcPr>
          <w:p w:rsidR="000F448F" w:rsidRPr="008F09DC" w:rsidRDefault="008F4650" w:rsidP="008F09DC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Терское сельское поселение</w:t>
            </w:r>
          </w:p>
        </w:tc>
      </w:tr>
      <w:tr w:rsidR="008F09DC" w:rsidRPr="008F09DC" w:rsidTr="008F09DC">
        <w:trPr>
          <w:trHeight w:val="109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ст. Терская, ул. Партизанская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 w:val="restart"/>
            <w:vAlign w:val="center"/>
            <w:hideMark/>
          </w:tcPr>
          <w:p w:rsidR="008F09DC" w:rsidRPr="008F09DC" w:rsidRDefault="008F09DC" w:rsidP="008F09DC">
            <w:pPr>
              <w:ind w:left="-112" w:right="-87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1347,979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8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ст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.Т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ерская, ул. Красная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ind w:right="-87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166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ст. Терская, ул. Матросова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ind w:right="-87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86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ст. Терская, ул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.О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рджоникидзе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ind w:right="-87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86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left="-112" w:right="-87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1347,979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778,5</w:t>
            </w:r>
          </w:p>
        </w:tc>
        <w:tc>
          <w:tcPr>
            <w:tcW w:w="850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891,6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1014,1</w:t>
            </w:r>
          </w:p>
        </w:tc>
      </w:tr>
      <w:tr w:rsidR="008F4650" w:rsidRPr="008F09DC" w:rsidTr="008F09DC">
        <w:trPr>
          <w:trHeight w:val="86"/>
        </w:trPr>
        <w:tc>
          <w:tcPr>
            <w:tcW w:w="16003" w:type="dxa"/>
            <w:gridSpan w:val="19"/>
            <w:vAlign w:val="center"/>
            <w:hideMark/>
          </w:tcPr>
          <w:p w:rsidR="008F4650" w:rsidRPr="008F09DC" w:rsidRDefault="008F4650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Ново-Осетинское сельское поселение</w:t>
            </w:r>
          </w:p>
        </w:tc>
      </w:tr>
      <w:tr w:rsidR="008F09DC" w:rsidRPr="008F09DC" w:rsidTr="008F09DC">
        <w:trPr>
          <w:trHeight w:val="226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ст. Ново-Осетинская ,ул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.О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ктябрьская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87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544,231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ст.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Черноярская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, ул. Красная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702,067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ст.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Черноярская-Елбаево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0 км до 0,57 км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36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пр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улок от ул.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Красной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к 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Че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ноярская-Елбаево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0 км до 0,57 км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vMerge w:val="restart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18" w:type="dxa"/>
            <w:gridSpan w:val="2"/>
            <w:vMerge w:val="restart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Механизаторов  ст.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Черноя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ская</w:t>
            </w:r>
            <w:proofErr w:type="spellEnd"/>
          </w:p>
        </w:tc>
        <w:tc>
          <w:tcPr>
            <w:tcW w:w="2549" w:type="dxa"/>
            <w:vMerge w:val="restart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vMerge w:val="restart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18"/>
        </w:trPr>
        <w:tc>
          <w:tcPr>
            <w:tcW w:w="539" w:type="dxa"/>
            <w:vMerge/>
            <w:vAlign w:val="center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vMerge/>
            <w:vAlign w:val="center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09DC" w:rsidRPr="008F09DC" w:rsidRDefault="008F09DC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РСО - Алания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692,2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Кирова ст.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Черноярской</w:t>
            </w:r>
            <w:proofErr w:type="spell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1371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с.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баево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, ул.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Бегиева</w:t>
            </w:r>
            <w:proofErr w:type="spell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2CAB" w:rsidRPr="008F09DC" w:rsidTr="008F09DC">
        <w:trPr>
          <w:trHeight w:val="52"/>
        </w:trPr>
        <w:tc>
          <w:tcPr>
            <w:tcW w:w="539" w:type="dxa"/>
            <w:hideMark/>
          </w:tcPr>
          <w:p w:rsidR="009B2E65" w:rsidRPr="008F09DC" w:rsidRDefault="009B2E65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hideMark/>
          </w:tcPr>
          <w:p w:rsidR="009B2E65" w:rsidRPr="008F09DC" w:rsidRDefault="009B2E65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549" w:type="dxa"/>
            <w:hideMark/>
          </w:tcPr>
          <w:p w:rsidR="009B2E65" w:rsidRPr="008F09DC" w:rsidRDefault="009B2E65" w:rsidP="00DF2CAB">
            <w:pPr>
              <w:ind w:left="34"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hideMark/>
          </w:tcPr>
          <w:p w:rsidR="009B2E65" w:rsidRPr="008F09DC" w:rsidRDefault="009B2E65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9B2E65" w:rsidRPr="008F09DC" w:rsidRDefault="009B2E65" w:rsidP="00DF2CAB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B2E65" w:rsidRPr="008F09DC" w:rsidRDefault="009B2E65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9B2E65" w:rsidRPr="008F09DC" w:rsidRDefault="009B2E65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2099,6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left="-112" w:right="-87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1246,298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F74326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B2E65" w:rsidRPr="008F09DC" w:rsidRDefault="00F74326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9B2E65" w:rsidRPr="008F09DC" w:rsidRDefault="00F74326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8F4650" w:rsidRPr="008F09DC" w:rsidTr="008F09DC">
        <w:trPr>
          <w:trHeight w:val="165"/>
        </w:trPr>
        <w:tc>
          <w:tcPr>
            <w:tcW w:w="16003" w:type="dxa"/>
            <w:gridSpan w:val="19"/>
            <w:vAlign w:val="center"/>
            <w:hideMark/>
          </w:tcPr>
          <w:p w:rsidR="008F4650" w:rsidRPr="008F09DC" w:rsidRDefault="008F4650" w:rsidP="008F09DC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proofErr w:type="spellStart"/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lastRenderedPageBreak/>
              <w:t>Предгорненское</w:t>
            </w:r>
            <w:proofErr w:type="spellEnd"/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Коркмасова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Предгорное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 w:val="restart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Молодежная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Предгорное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Школьной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с. Предгорное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475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138,3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Гагарина 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Предгорное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 w:val="restart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269"/>
        </w:trPr>
        <w:tc>
          <w:tcPr>
            <w:tcW w:w="539" w:type="dxa"/>
            <w:vMerge w:val="restart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18" w:type="dxa"/>
            <w:gridSpan w:val="2"/>
            <w:vMerge w:val="restart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Орджоникидзе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Предгорное</w:t>
            </w:r>
            <w:proofErr w:type="gramEnd"/>
          </w:p>
        </w:tc>
        <w:tc>
          <w:tcPr>
            <w:tcW w:w="2549" w:type="dxa"/>
            <w:vMerge w:val="restart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vMerge w:val="restart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1215,4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894,5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192"/>
        </w:trPr>
        <w:tc>
          <w:tcPr>
            <w:tcW w:w="539" w:type="dxa"/>
            <w:vMerge/>
            <w:vAlign w:val="center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vMerge/>
            <w:vAlign w:val="center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09DC" w:rsidRPr="008F09DC" w:rsidRDefault="008F09DC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РСО - Алания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1424,6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Ленина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Предгорное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182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П. Морозова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Предгорное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2CAB" w:rsidRPr="008F09DC" w:rsidTr="008F09DC">
        <w:trPr>
          <w:trHeight w:val="91"/>
        </w:trPr>
        <w:tc>
          <w:tcPr>
            <w:tcW w:w="539" w:type="dxa"/>
            <w:hideMark/>
          </w:tcPr>
          <w:p w:rsidR="009B2E65" w:rsidRPr="008F09DC" w:rsidRDefault="009B2E65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hideMark/>
          </w:tcPr>
          <w:p w:rsidR="009B2E65" w:rsidRPr="008F09DC" w:rsidRDefault="009B2E65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549" w:type="dxa"/>
            <w:hideMark/>
          </w:tcPr>
          <w:p w:rsidR="009B2E65" w:rsidRPr="008F09DC" w:rsidRDefault="009B2E65" w:rsidP="00DF2CAB">
            <w:pPr>
              <w:ind w:left="34"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hideMark/>
          </w:tcPr>
          <w:p w:rsidR="009B2E65" w:rsidRPr="008F09DC" w:rsidRDefault="009B2E65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9B2E65" w:rsidRPr="008F09DC" w:rsidRDefault="009B2E65" w:rsidP="00DF2CAB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B2E65" w:rsidRPr="008F09DC" w:rsidRDefault="009B2E65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14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2215,4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114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2457,4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9B2E65" w:rsidP="008F09DC">
            <w:pPr>
              <w:ind w:right="-87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338,885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9B2E65" w:rsidRPr="008F09DC" w:rsidRDefault="0058366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194,7</w:t>
            </w:r>
          </w:p>
        </w:tc>
        <w:tc>
          <w:tcPr>
            <w:tcW w:w="850" w:type="dxa"/>
            <w:vAlign w:val="center"/>
            <w:hideMark/>
          </w:tcPr>
          <w:p w:rsidR="009B2E65" w:rsidRPr="008F09DC" w:rsidRDefault="0058366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849" w:type="dxa"/>
            <w:vAlign w:val="center"/>
          </w:tcPr>
          <w:p w:rsidR="009B2E65" w:rsidRPr="008F09DC" w:rsidRDefault="0058366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266,6</w:t>
            </w:r>
          </w:p>
        </w:tc>
      </w:tr>
      <w:tr w:rsidR="009B2E65" w:rsidRPr="008F09DC" w:rsidTr="008F09DC">
        <w:trPr>
          <w:trHeight w:val="95"/>
        </w:trPr>
        <w:tc>
          <w:tcPr>
            <w:tcW w:w="15154" w:type="dxa"/>
            <w:gridSpan w:val="18"/>
            <w:vAlign w:val="center"/>
            <w:hideMark/>
          </w:tcPr>
          <w:p w:rsidR="009B2E65" w:rsidRPr="008F09DC" w:rsidRDefault="009B2E65" w:rsidP="008F09DC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proofErr w:type="spellStart"/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Кизлярское</w:t>
            </w:r>
            <w:proofErr w:type="spellEnd"/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  <w:tc>
          <w:tcPr>
            <w:tcW w:w="849" w:type="dxa"/>
            <w:vAlign w:val="center"/>
          </w:tcPr>
          <w:p w:rsidR="009B2E65" w:rsidRPr="008F09DC" w:rsidRDefault="009B2E65" w:rsidP="008F09DC">
            <w:pPr>
              <w:ind w:right="-10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vMerge w:val="restart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8" w:type="dxa"/>
            <w:gridSpan w:val="2"/>
            <w:vMerge w:val="restart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 ул. Октябрьская с. Кизляр</w:t>
            </w:r>
          </w:p>
        </w:tc>
        <w:tc>
          <w:tcPr>
            <w:tcW w:w="2549" w:type="dxa"/>
            <w:vMerge w:val="restart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vMerge w:val="restart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12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381,4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vMerge/>
            <w:vAlign w:val="center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vMerge/>
            <w:vAlign w:val="center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09DC" w:rsidRPr="008F09DC" w:rsidRDefault="008F09DC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РСО - Алания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2876,0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 ул. Советская с. Кизляр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 ул. А. Волковой, с. Кизляр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 ул. Мира с. Кизляр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549" w:type="dxa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4257,4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91"/>
        </w:trPr>
        <w:tc>
          <w:tcPr>
            <w:tcW w:w="16003" w:type="dxa"/>
            <w:gridSpan w:val="19"/>
            <w:vAlign w:val="center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proofErr w:type="spellStart"/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Раздольненское</w:t>
            </w:r>
            <w:proofErr w:type="spellEnd"/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vMerge w:val="restart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8" w:type="dxa"/>
            <w:gridSpan w:val="2"/>
            <w:vMerge w:val="restart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Кутыркиной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.Р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аздольное</w:t>
            </w:r>
          </w:p>
        </w:tc>
        <w:tc>
          <w:tcPr>
            <w:tcW w:w="2549" w:type="dxa"/>
            <w:vMerge w:val="restart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vMerge w:val="restart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28,5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vMerge/>
            <w:vAlign w:val="center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vMerge/>
            <w:vAlign w:val="center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09DC" w:rsidRPr="008F09DC" w:rsidRDefault="008F09DC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РСО - Алания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540,6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vMerge w:val="restart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18" w:type="dxa"/>
            <w:gridSpan w:val="2"/>
            <w:vMerge w:val="restart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Раздольное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ул. Надтеречная</w:t>
            </w:r>
          </w:p>
        </w:tc>
        <w:tc>
          <w:tcPr>
            <w:tcW w:w="2549" w:type="dxa"/>
            <w:vMerge w:val="restart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vMerge w:val="restart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ного образования -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Моздокскийрайон</w:t>
            </w:r>
            <w:proofErr w:type="spellEnd"/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vMerge/>
            <w:vAlign w:val="center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vMerge/>
            <w:vAlign w:val="center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09DC" w:rsidRPr="008F09DC" w:rsidRDefault="008F09DC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РСО - Алания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201,1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Раздольное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ул. Калинина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403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Советская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Раздольное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231,8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Молодежной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с. Раздольное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</w:t>
            </w:r>
            <w:proofErr w:type="spellStart"/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ул</w:t>
            </w:r>
            <w:proofErr w:type="spellEnd"/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Подгорная с. Раздольное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 Октябрьская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Раздольное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Колхозная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Раздольное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549" w:type="dxa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14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1303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12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1012,6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91"/>
        </w:trPr>
        <w:tc>
          <w:tcPr>
            <w:tcW w:w="16003" w:type="dxa"/>
            <w:gridSpan w:val="19"/>
            <w:vAlign w:val="center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proofErr w:type="spellStart"/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Луковское</w:t>
            </w:r>
            <w:proofErr w:type="spellEnd"/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 ул.  Усанова, ст. Луковской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 w:val="restart"/>
            <w:vAlign w:val="center"/>
            <w:hideMark/>
          </w:tcPr>
          <w:p w:rsidR="008F09DC" w:rsidRPr="008F09DC" w:rsidRDefault="008F09DC" w:rsidP="008F09DC">
            <w:pPr>
              <w:ind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1745,3</w:t>
            </w:r>
          </w:p>
        </w:tc>
        <w:tc>
          <w:tcPr>
            <w:tcW w:w="991" w:type="dxa"/>
            <w:gridSpan w:val="2"/>
            <w:vMerge w:val="restart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 ул.  Лесная, ст. Луковской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ind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 ул.  Прогонная ст. Луковской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ind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8" w:type="dxa"/>
            <w:gridSpan w:val="2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 ул.  Полевая ст. Луковской</w:t>
            </w:r>
          </w:p>
        </w:tc>
        <w:tc>
          <w:tcPr>
            <w:tcW w:w="2549" w:type="dxa"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18" w:type="dxa"/>
            <w:gridSpan w:val="2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 ул.  Кабардинская ст. Луковской</w:t>
            </w:r>
          </w:p>
        </w:tc>
        <w:tc>
          <w:tcPr>
            <w:tcW w:w="2549" w:type="dxa"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549" w:type="dxa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1745,3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1771,4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1971,3</w:t>
            </w:r>
          </w:p>
        </w:tc>
      </w:tr>
      <w:tr w:rsidR="008F09DC" w:rsidRPr="008F09DC" w:rsidTr="008F09DC">
        <w:trPr>
          <w:trHeight w:val="91"/>
        </w:trPr>
        <w:tc>
          <w:tcPr>
            <w:tcW w:w="16003" w:type="dxa"/>
            <w:gridSpan w:val="19"/>
            <w:vAlign w:val="center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Киевское сельское поселение</w:t>
            </w: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Садовой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с.</w:t>
            </w:r>
          </w:p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Киевское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,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Моздокского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 w:val="restart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554,260</w:t>
            </w:r>
          </w:p>
        </w:tc>
        <w:tc>
          <w:tcPr>
            <w:tcW w:w="991" w:type="dxa"/>
            <w:gridSpan w:val="2"/>
            <w:vMerge w:val="restart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Подлесная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 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Киевское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 Шевченко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Киевское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Молодежной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с. Киевское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Мартыненко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Киевское</w:t>
            </w:r>
            <w:proofErr w:type="gramEnd"/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18" w:type="dxa"/>
            <w:gridSpan w:val="2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 Кирова с.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Киевское</w:t>
            </w:r>
            <w:proofErr w:type="gramEnd"/>
          </w:p>
        </w:tc>
        <w:tc>
          <w:tcPr>
            <w:tcW w:w="2549" w:type="dxa"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549" w:type="dxa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554,260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436,5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491,9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 w:hanging="121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551,9</w:t>
            </w:r>
          </w:p>
        </w:tc>
      </w:tr>
      <w:tr w:rsidR="008F09DC" w:rsidRPr="008F09DC" w:rsidTr="008F09DC">
        <w:trPr>
          <w:trHeight w:val="91"/>
        </w:trPr>
        <w:tc>
          <w:tcPr>
            <w:tcW w:w="16003" w:type="dxa"/>
            <w:gridSpan w:val="19"/>
            <w:vAlign w:val="center"/>
          </w:tcPr>
          <w:p w:rsidR="008F09DC" w:rsidRPr="008F09DC" w:rsidRDefault="008F09DC" w:rsidP="008F09DC">
            <w:pPr>
              <w:ind w:right="33" w:hanging="121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Моздокское городское поселение</w:t>
            </w:r>
          </w:p>
        </w:tc>
      </w:tr>
      <w:tr w:rsidR="008F09DC" w:rsidRPr="008F09DC" w:rsidTr="008F09DC">
        <w:trPr>
          <w:trHeight w:val="182"/>
        </w:trPr>
        <w:tc>
          <w:tcPr>
            <w:tcW w:w="539" w:type="dxa"/>
            <w:vMerge w:val="restart"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8" w:type="dxa"/>
            <w:gridSpan w:val="2"/>
            <w:vMerge w:val="restart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Расходы на обеспечение м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роприятий муниципальных образований по дорожной деятельности в отношении автомобильных дорог общего пользования местного знач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ния за счет местного бюдж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та (5%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акцизы)</w:t>
            </w:r>
          </w:p>
        </w:tc>
        <w:tc>
          <w:tcPr>
            <w:tcW w:w="2549" w:type="dxa"/>
            <w:vMerge w:val="restart"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vMerge w:val="restart"/>
          </w:tcPr>
          <w:p w:rsidR="008F09DC" w:rsidRPr="008F09DC" w:rsidRDefault="008F09DC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vMerge w:val="restart"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0" w:type="dxa"/>
            <w:vMerge w:val="restart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 w:hanging="121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182"/>
        </w:trPr>
        <w:tc>
          <w:tcPr>
            <w:tcW w:w="539" w:type="dxa"/>
            <w:vMerge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vMerge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549" w:type="dxa"/>
            <w:vMerge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8F09DC" w:rsidRPr="008F09DC" w:rsidRDefault="008F09DC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vMerge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 w:hanging="121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182"/>
        </w:trPr>
        <w:tc>
          <w:tcPr>
            <w:tcW w:w="539" w:type="dxa"/>
            <w:vMerge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vMerge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549" w:type="dxa"/>
            <w:vMerge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8F09DC" w:rsidRPr="008F09DC" w:rsidRDefault="008F09DC" w:rsidP="001F262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vMerge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 w:hanging="121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vMerge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vMerge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49" w:type="dxa"/>
            <w:vMerge/>
          </w:tcPr>
          <w:p w:rsidR="008F09DC" w:rsidRPr="008F09DC" w:rsidRDefault="008F09DC" w:rsidP="00DF2CAB">
            <w:pPr>
              <w:ind w:left="34"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8F09DC" w:rsidRPr="008F09DC" w:rsidRDefault="008F09DC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vMerge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 w:hanging="121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279"/>
        </w:trPr>
        <w:tc>
          <w:tcPr>
            <w:tcW w:w="545" w:type="dxa"/>
            <w:gridSpan w:val="2"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Ремонт дороги по ул. </w:t>
            </w:r>
            <w:proofErr w:type="spellStart"/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Андж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евского</w:t>
            </w:r>
            <w:proofErr w:type="spellEnd"/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 w:val="restart"/>
            <w:shd w:val="clear" w:color="000000" w:fill="FFFFFF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2015-2021</w:t>
            </w:r>
          </w:p>
        </w:tc>
        <w:tc>
          <w:tcPr>
            <w:tcW w:w="2124" w:type="dxa"/>
            <w:gridSpan w:val="2"/>
            <w:vMerge w:val="restart"/>
            <w:shd w:val="clear" w:color="000000" w:fill="FFFFFF"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4050,679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91"/>
        </w:trPr>
        <w:tc>
          <w:tcPr>
            <w:tcW w:w="545" w:type="dxa"/>
            <w:gridSpan w:val="2"/>
            <w:vMerge w:val="restart"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Б.Хмельницкого (от мон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мента "Самолет" до ул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.Т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ельмана)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20240,473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</w:rPr>
              <w:t>Бли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нюка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3 746,766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перекрестка ул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.Г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рузинская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2 519,401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дороги по ул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.Е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рмоленко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3 426,398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.К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алинина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2 368,755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дороги по ул. пер. Кирпичный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1 222,565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дороги по ул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.К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олхозный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260,796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18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дороги по ул. Кра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ноармейская в г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.М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2 053,727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394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Кирова  от ж/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</w:rPr>
              <w:t>д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вокзала до скв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а"</w:t>
            </w:r>
            <w:proofErr w:type="spellStart"/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БратьевДубининых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</w:rPr>
              <w:t>"</w:t>
            </w:r>
          </w:p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44828,464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8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пл. 50 лет Октября (от ул. Кирова до ул. Савельева)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2015-2021</w:t>
            </w:r>
          </w:p>
        </w:tc>
        <w:tc>
          <w:tcPr>
            <w:tcW w:w="2124" w:type="dxa"/>
            <w:gridSpan w:val="2"/>
            <w:vMerge w:val="restart"/>
            <w:shd w:val="clear" w:color="000000" w:fill="FFFFFF"/>
            <w:noWrap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5 686,169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Сок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ловского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3 692,901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Фу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манова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4 940,251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64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Сад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вая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(от пересечения ул. 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Грозненской до пер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</w:rPr>
              <w:t>Салг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нюка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</w:rPr>
              <w:t>)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4 103,271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К. Маркса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1 740,640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Ор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жоникидзе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9 123,724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</w:rPr>
              <w:t>Аз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ниева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2 084,843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Надт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речная 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2 927,037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тябрьская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7 962,041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мянская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1 742,628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Пу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ш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кина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2015-2021</w:t>
            </w:r>
          </w:p>
        </w:tc>
        <w:tc>
          <w:tcPr>
            <w:tcW w:w="2124" w:type="dxa"/>
            <w:gridSpan w:val="2"/>
            <w:vMerge w:val="restart"/>
            <w:shd w:val="clear" w:color="000000" w:fill="FFFFFF"/>
            <w:noWrap/>
            <w:vAlign w:val="center"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Республиканского бюджета РСО-Алания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2 871,704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73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</w:rPr>
              <w:t>Салг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нюк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а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</w:rPr>
              <w:t>(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от ул. Кирова до ул. Суворова)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912,728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 w:val="restart"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</w:rPr>
              <w:t>Скудра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1 893,840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54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Ко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мунистическая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2 652,856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8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Ше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в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ченко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( 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от ул. Соколовского до ул. Фурманова)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3 048,950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54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Соци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листическая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2 326,405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Чкал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ва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2 047,225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по пер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С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довый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1 718,257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Коч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бея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1 216,164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</w:rPr>
              <w:t>Фо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штадская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3 401,062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Сув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рова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1 215,571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73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К. Х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тагурова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2015-2021</w:t>
            </w:r>
          </w:p>
        </w:tc>
        <w:tc>
          <w:tcPr>
            <w:tcW w:w="2124" w:type="dxa"/>
            <w:gridSpan w:val="2"/>
            <w:vMerge w:val="restart"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 субсидии из Респу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ликанского бюджета РСО-Алания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3 866,823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54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Желе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нодорожная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6 098,918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 w:val="restart"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Кима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</w:rPr>
              <w:t>Суанова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1 052,426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Пе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вомайская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13 174,162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Фрунзе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8 208,039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54"/>
        </w:trPr>
        <w:tc>
          <w:tcPr>
            <w:tcW w:w="545" w:type="dxa"/>
            <w:gridSpan w:val="2"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Зои Космодемьянской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686,956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 w:val="restart"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</w:rPr>
              <w:t>Черн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курова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 w:val="restart"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 w:val="restart"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1 216,473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73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Тран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портная (от ул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.К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ирова до ул.Б.Хмельницкого) г. Мо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1 870,723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68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Мира (от ул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.К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ирова до ул.Б.Хмельницкого) г. Мо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2 382,996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8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</w:rPr>
              <w:t>ул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.Г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розненс</w:t>
            </w:r>
            <w:proofErr w:type="spellEnd"/>
          </w:p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</w:rPr>
              <w:t>кая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от ул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.К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ирова до ул.Шаумяна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1 616,010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95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Лен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на(от ул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.Ф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рунзе до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</w:rPr>
              <w:t>ул.Гуржибекова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</w:rPr>
              <w:t>)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2015-2021</w:t>
            </w:r>
          </w:p>
        </w:tc>
        <w:tc>
          <w:tcPr>
            <w:tcW w:w="2124" w:type="dxa"/>
            <w:gridSpan w:val="2"/>
            <w:vMerge w:val="restart"/>
            <w:shd w:val="clear" w:color="000000" w:fill="FFFFFF"/>
            <w:noWrap/>
            <w:vAlign w:val="center"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 субсидии из Республ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канского бюджета РСО-Алания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937,955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Ремонт  дороги по ул. С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вельева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>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1 903,606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132"/>
        </w:trPr>
        <w:tc>
          <w:tcPr>
            <w:tcW w:w="545" w:type="dxa"/>
            <w:gridSpan w:val="2"/>
            <w:vMerge/>
            <w:shd w:val="clear" w:color="auto" w:fill="auto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Ремонт  дороги по ул.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</w:rPr>
              <w:t>Торг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>вая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г. Моздок</w:t>
            </w:r>
          </w:p>
        </w:tc>
        <w:tc>
          <w:tcPr>
            <w:tcW w:w="2549" w:type="dxa"/>
            <w:vMerge/>
            <w:vAlign w:val="center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8F09DC" w:rsidRPr="008F09DC" w:rsidRDefault="008F09DC" w:rsidP="001F26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shd w:val="clear" w:color="000000" w:fill="FFFFFF"/>
            <w:noWrap/>
            <w:vAlign w:val="center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sz w:val="14"/>
                <w:szCs w:val="14"/>
              </w:rPr>
              <w:t>2 165,585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549" w:type="dxa"/>
          </w:tcPr>
          <w:p w:rsidR="008F09DC" w:rsidRPr="008F09DC" w:rsidRDefault="008F09DC" w:rsidP="00DF2CAB">
            <w:pPr>
              <w:ind w:left="34"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8F09DC" w:rsidRPr="008F09DC" w:rsidRDefault="008F09DC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4"/>
                <w:szCs w:val="14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4"/>
                <w:szCs w:val="14"/>
                <w:lang w:eastAsia="en-US"/>
              </w:rPr>
              <w:t>197206,963</w:t>
            </w:r>
          </w:p>
        </w:tc>
        <w:tc>
          <w:tcPr>
            <w:tcW w:w="850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 w:hanging="121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16003" w:type="dxa"/>
            <w:gridSpan w:val="19"/>
            <w:vAlign w:val="center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b/>
                <w:sz w:val="14"/>
                <w:szCs w:val="14"/>
                <w:lang w:eastAsia="en-US"/>
              </w:rPr>
            </w:pPr>
            <w:proofErr w:type="spellStart"/>
            <w:r w:rsidRPr="008F09DC">
              <w:rPr>
                <w:rFonts w:ascii="Bookman Old Style" w:hAnsi="Bookman Old Style"/>
                <w:b/>
                <w:sz w:val="14"/>
                <w:szCs w:val="14"/>
                <w:lang w:eastAsia="en-US"/>
              </w:rPr>
              <w:t>Притеречное</w:t>
            </w:r>
            <w:proofErr w:type="spellEnd"/>
            <w:r w:rsidRPr="008F09DC">
              <w:rPr>
                <w:rFonts w:ascii="Bookman Old Style" w:hAnsi="Bookman Old Style"/>
                <w:b/>
                <w:sz w:val="14"/>
                <w:szCs w:val="14"/>
                <w:lang w:eastAsia="en-US"/>
              </w:rPr>
              <w:t xml:space="preserve"> сельское поселение</w:t>
            </w: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 Никулина, пос.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Притеречный</w:t>
            </w:r>
            <w:proofErr w:type="spellEnd"/>
          </w:p>
        </w:tc>
        <w:tc>
          <w:tcPr>
            <w:tcW w:w="2549" w:type="dxa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Моздокского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 w:val="restart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898,8</w:t>
            </w:r>
          </w:p>
        </w:tc>
        <w:tc>
          <w:tcPr>
            <w:tcW w:w="991" w:type="dxa"/>
            <w:gridSpan w:val="2"/>
            <w:vMerge w:val="restart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 Лермонтова, пос.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Притере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ч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ный</w:t>
            </w:r>
            <w:proofErr w:type="spellEnd"/>
          </w:p>
        </w:tc>
        <w:tc>
          <w:tcPr>
            <w:tcW w:w="2549" w:type="dxa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Моздокского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Тямирязева</w:t>
            </w:r>
            <w:proofErr w:type="spell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, пос.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Притере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ч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ный</w:t>
            </w:r>
            <w:proofErr w:type="spellEnd"/>
          </w:p>
        </w:tc>
        <w:tc>
          <w:tcPr>
            <w:tcW w:w="2549" w:type="dxa"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Моздокского района</w:t>
            </w:r>
          </w:p>
        </w:tc>
        <w:tc>
          <w:tcPr>
            <w:tcW w:w="1275" w:type="dxa"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    дорога по ул.  Кирова, пос. </w:t>
            </w:r>
            <w:proofErr w:type="spell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Притере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ч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ный</w:t>
            </w:r>
            <w:proofErr w:type="spellEnd"/>
          </w:p>
        </w:tc>
        <w:tc>
          <w:tcPr>
            <w:tcW w:w="2549" w:type="dxa"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Моздокского района</w:t>
            </w:r>
          </w:p>
        </w:tc>
        <w:tc>
          <w:tcPr>
            <w:tcW w:w="1275" w:type="dxa"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2124" w:type="dxa"/>
            <w:gridSpan w:val="2"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– Моздокский район</w:t>
            </w:r>
          </w:p>
        </w:tc>
        <w:tc>
          <w:tcPr>
            <w:tcW w:w="992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549" w:type="dxa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898,8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4"/>
                <w:szCs w:val="14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4"/>
                <w:szCs w:val="14"/>
                <w:lang w:eastAsia="en-US"/>
              </w:rPr>
              <w:t>662,3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751,9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848,9</w:t>
            </w:r>
          </w:p>
        </w:tc>
      </w:tr>
      <w:tr w:rsidR="008F09DC" w:rsidRPr="008F09DC" w:rsidTr="008F09DC">
        <w:trPr>
          <w:trHeight w:val="91"/>
        </w:trPr>
        <w:tc>
          <w:tcPr>
            <w:tcW w:w="15154" w:type="dxa"/>
            <w:gridSpan w:val="18"/>
            <w:vAlign w:val="center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18" w:type="dxa"/>
            <w:gridSpan w:val="2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 по поселениям</w:t>
            </w:r>
          </w:p>
        </w:tc>
        <w:tc>
          <w:tcPr>
            <w:tcW w:w="2549" w:type="dxa"/>
          </w:tcPr>
          <w:p w:rsidR="008F09DC" w:rsidRPr="008F09DC" w:rsidRDefault="008F09DC" w:rsidP="00DF2CAB">
            <w:pPr>
              <w:ind w:left="34"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8F09DC" w:rsidRPr="008F09DC" w:rsidRDefault="008F09DC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6131,522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4"/>
                <w:szCs w:val="14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4"/>
                <w:szCs w:val="14"/>
                <w:lang w:eastAsia="en-US"/>
              </w:rPr>
              <w:t>199278,963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5881,7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5881,7</w:t>
            </w: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всего по ремонту</w:t>
            </w:r>
          </w:p>
        </w:tc>
        <w:tc>
          <w:tcPr>
            <w:tcW w:w="2549" w:type="dxa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hideMark/>
          </w:tcPr>
          <w:p w:rsidR="008F09DC" w:rsidRPr="008F09DC" w:rsidRDefault="008F09DC" w:rsidP="00DF2CAB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8837,7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10066,3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32910,8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9634,735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4"/>
                <w:szCs w:val="14"/>
                <w:lang w:eastAsia="en-US"/>
              </w:rPr>
              <w:t>203331,063</w:t>
            </w:r>
          </w:p>
        </w:tc>
        <w:tc>
          <w:tcPr>
            <w:tcW w:w="850" w:type="dxa"/>
            <w:vAlign w:val="center"/>
            <w:hideMark/>
          </w:tcPr>
          <w:p w:rsidR="008F09DC" w:rsidRPr="008F09DC" w:rsidRDefault="008F09DC" w:rsidP="008F09DC">
            <w:pPr>
              <w:ind w:left="-108" w:right="-108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10266,9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11627,2</w:t>
            </w:r>
          </w:p>
        </w:tc>
      </w:tr>
      <w:tr w:rsidR="008F09DC" w:rsidRPr="008F09DC" w:rsidTr="008F09DC">
        <w:trPr>
          <w:trHeight w:val="91"/>
        </w:trPr>
        <w:tc>
          <w:tcPr>
            <w:tcW w:w="539" w:type="dxa"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63" w:type="dxa"/>
            <w:gridSpan w:val="18"/>
            <w:vAlign w:val="center"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Содержание автомобильных дорог.</w:t>
            </w:r>
          </w:p>
        </w:tc>
      </w:tr>
      <w:tr w:rsidR="008F09DC" w:rsidRPr="008F09DC" w:rsidTr="008F09DC">
        <w:trPr>
          <w:trHeight w:val="556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Содержание автомобильных дорог:</w:t>
            </w:r>
          </w:p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(уборка мусора с обочин, 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резка деревьев и прореж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вание кустарников, нанес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ние дорожной разметки, зимнее содержание, срез 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грунта с обочин дорог, покос травы в полосе отвода.)</w:t>
            </w:r>
          </w:p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ремонт и содержание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983" w:type="dxa"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пального образов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ния – Моздокский район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6038,7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5160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highlight w:val="yellow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5574,4</w:t>
            </w:r>
          </w:p>
        </w:tc>
        <w:tc>
          <w:tcPr>
            <w:tcW w:w="992" w:type="dxa"/>
            <w:gridSpan w:val="2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highlight w:val="yellow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4051,065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highlight w:val="yellow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3720,0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highlight w:val="yellow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3970,0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highlight w:val="yellow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3970,0</w:t>
            </w:r>
          </w:p>
        </w:tc>
      </w:tr>
      <w:tr w:rsidR="008F09DC" w:rsidRPr="008F09DC" w:rsidTr="008F09DC">
        <w:trPr>
          <w:trHeight w:val="140"/>
        </w:trPr>
        <w:tc>
          <w:tcPr>
            <w:tcW w:w="539" w:type="dxa"/>
          </w:tcPr>
          <w:p w:rsidR="008F09DC" w:rsidRPr="008F09DC" w:rsidRDefault="008F09DC" w:rsidP="00DF2CAB">
            <w:pPr>
              <w:jc w:val="center"/>
              <w:rPr>
                <w:rFonts w:ascii="Bookman Old Style" w:eastAsiaTheme="minorHAnsi" w:hAnsi="Bookman Old Style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18" w:type="dxa"/>
            <w:gridSpan w:val="2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Содержание автомобильных дорог Моздокского городск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го поселения</w:t>
            </w:r>
          </w:p>
        </w:tc>
        <w:tc>
          <w:tcPr>
            <w:tcW w:w="2549" w:type="dxa"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</w:tcPr>
          <w:p w:rsidR="008F09DC" w:rsidRPr="008F09DC" w:rsidRDefault="008F09DC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eastAsiaTheme="minorHAnsi" w:hAnsi="Bookman Old Style"/>
                <w:sz w:val="16"/>
                <w:szCs w:val="16"/>
                <w:highlight w:val="yellow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пального образов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ния – Моздокский район</w:t>
            </w:r>
            <w:r w:rsidRPr="008F09D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 субсидии из Республиканского бюджета РСО-Алания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F09DC" w:rsidRPr="008F09DC" w:rsidRDefault="008F09DC" w:rsidP="008F09DC">
            <w:pPr>
              <w:ind w:left="-131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F09DC" w:rsidRPr="008F09DC" w:rsidRDefault="008F09DC" w:rsidP="008F09DC">
            <w:pPr>
              <w:ind w:left="-132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F09DC" w:rsidRPr="008F09DC" w:rsidRDefault="008F09DC" w:rsidP="008F09DC">
            <w:pPr>
              <w:ind w:left="-125" w:right="-112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8F09DC" w:rsidRPr="008F09DC" w:rsidRDefault="008F09DC" w:rsidP="008F09DC">
            <w:pPr>
              <w:ind w:left="-128"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8329,602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140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eastAsiaTheme="minorHAnsi" w:hAnsi="Bookman Old Style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highlight w:val="yellow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Итого по ремонту и соде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жанию: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rPr>
                <w:rFonts w:ascii="Bookman Old Style" w:eastAsiaTheme="minorHAnsi" w:hAnsi="Bookman Old Style"/>
                <w:sz w:val="16"/>
                <w:szCs w:val="16"/>
                <w:highlight w:val="yellow"/>
                <w:lang w:eastAsia="en-US"/>
              </w:rPr>
            </w:pPr>
            <w:r w:rsidRPr="008F09DC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1983" w:type="dxa"/>
            <w:hideMark/>
          </w:tcPr>
          <w:p w:rsidR="008F09DC" w:rsidRPr="008F09DC" w:rsidRDefault="008F09DC" w:rsidP="00DF2CAB">
            <w:pPr>
              <w:ind w:right="33"/>
              <w:rPr>
                <w:rFonts w:ascii="Bookman Old Style" w:eastAsiaTheme="minorHAnsi" w:hAnsi="Bookman Old Style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ind w:left="-131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14876,4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ind w:left="-132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15226,3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8F09DC" w:rsidRPr="008F09DC" w:rsidRDefault="008F09DC" w:rsidP="008F09DC">
            <w:pPr>
              <w:ind w:left="-125" w:right="-112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38485,2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left="-128" w:right="-110"/>
              <w:jc w:val="center"/>
              <w:rPr>
                <w:rFonts w:ascii="Bookman Old Style" w:hAnsi="Bookman Old Style"/>
                <w:b/>
                <w:sz w:val="16"/>
                <w:szCs w:val="16"/>
                <w:highlight w:val="yellow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13685,8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215380,665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14236,9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15597,2</w:t>
            </w:r>
          </w:p>
        </w:tc>
      </w:tr>
      <w:tr w:rsidR="008F09DC" w:rsidRPr="008F09DC" w:rsidTr="008F09DC">
        <w:trPr>
          <w:trHeight w:val="27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Изготовление проектно-сметной документации</w:t>
            </w:r>
          </w:p>
        </w:tc>
        <w:tc>
          <w:tcPr>
            <w:tcW w:w="2549" w:type="dxa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по управлению им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у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ществом АМС Моздокского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1983" w:type="dxa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пального образов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ния – Моздокский район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192,2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201,5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435,0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535,0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535,0</w:t>
            </w:r>
          </w:p>
        </w:tc>
      </w:tr>
      <w:tr w:rsidR="008F09DC" w:rsidRPr="008F09DC" w:rsidTr="008F09DC">
        <w:trPr>
          <w:trHeight w:val="36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Установка дорожных знаков, искусственных неровностей, устройство пешеходных п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реходов</w:t>
            </w: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1983" w:type="dxa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пального образов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ния – Моздокский район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886,0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168,2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450,0</w:t>
            </w:r>
          </w:p>
        </w:tc>
      </w:tr>
      <w:tr w:rsidR="008F09DC" w:rsidRPr="008F09DC" w:rsidTr="008F09DC">
        <w:trPr>
          <w:trHeight w:val="95"/>
        </w:trPr>
        <w:tc>
          <w:tcPr>
            <w:tcW w:w="539" w:type="dxa"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8" w:type="dxa"/>
            <w:gridSpan w:val="2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Расходы на строительный </w:t>
            </w: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выполнением работ</w:t>
            </w:r>
          </w:p>
        </w:tc>
        <w:tc>
          <w:tcPr>
            <w:tcW w:w="2549" w:type="dxa"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пального образов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ния – Моздокский район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09DC" w:rsidRPr="008F09DC" w:rsidRDefault="008F09DC" w:rsidP="008F09DC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991" w:type="dxa"/>
            <w:gridSpan w:val="2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230,0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230,0</w:t>
            </w:r>
          </w:p>
        </w:tc>
      </w:tr>
      <w:tr w:rsidR="008F09DC" w:rsidRPr="008F09DC" w:rsidTr="008F09DC">
        <w:trPr>
          <w:trHeight w:val="95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Прочие мероприятия в 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ласти дорожного хозяйства (Разработка КСОДД)</w:t>
            </w:r>
          </w:p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549" w:type="dxa"/>
            <w:hideMark/>
          </w:tcPr>
          <w:p w:rsidR="008F09DC" w:rsidRPr="008F09DC" w:rsidRDefault="008F09DC">
            <w:pPr>
              <w:rPr>
                <w:rFonts w:ascii="Bookman Old Style" w:hAnsi="Bookman Old Style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 архитектуры и строительства АМС Моздо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1983" w:type="dxa"/>
            <w:hideMark/>
          </w:tcPr>
          <w:p w:rsidR="008F09DC" w:rsidRPr="008F09DC" w:rsidRDefault="008F09DC" w:rsidP="008F09DC">
            <w:pPr>
              <w:ind w:right="3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пального образов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ния – Моздокский район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39,0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8F09DC" w:rsidRPr="008F09DC" w:rsidTr="008F09DC">
        <w:trPr>
          <w:trHeight w:val="43"/>
        </w:trPr>
        <w:tc>
          <w:tcPr>
            <w:tcW w:w="539" w:type="dxa"/>
            <w:hideMark/>
          </w:tcPr>
          <w:p w:rsidR="008F09DC" w:rsidRPr="008F09DC" w:rsidRDefault="008F09DC" w:rsidP="00DF2CAB">
            <w:pPr>
              <w:jc w:val="center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  <w:hideMark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 по программным мероприятиям</w:t>
            </w:r>
          </w:p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Отдела ЖКХ, архитектуры и строительства Админ</w:t>
            </w: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</w:t>
            </w: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страции местного сам</w:t>
            </w: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управления   Моздокского района</w:t>
            </w:r>
          </w:p>
        </w:tc>
        <w:tc>
          <w:tcPr>
            <w:tcW w:w="2549" w:type="dxa"/>
            <w:hideMark/>
          </w:tcPr>
          <w:p w:rsidR="008F09DC" w:rsidRPr="008F09DC" w:rsidRDefault="008F09DC" w:rsidP="00DF2CAB">
            <w:pPr>
              <w:ind w:left="34"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hideMark/>
          </w:tcPr>
          <w:p w:rsidR="008F09DC" w:rsidRPr="008F09DC" w:rsidRDefault="008F09DC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hideMark/>
          </w:tcPr>
          <w:p w:rsidR="008F09DC" w:rsidRPr="008F09DC" w:rsidRDefault="008F09DC" w:rsidP="00DF2CAB">
            <w:pPr>
              <w:ind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left="-131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15115,4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left="-132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16312,3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left="-125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39377,4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left="-128"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14055,5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217645,665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8F09DC" w:rsidRPr="008F09DC" w:rsidRDefault="008F09DC" w:rsidP="008F09DC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15084,5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15084,5</w:t>
            </w:r>
          </w:p>
        </w:tc>
      </w:tr>
      <w:tr w:rsidR="008F09DC" w:rsidRPr="008F09DC" w:rsidTr="008F09DC">
        <w:trPr>
          <w:trHeight w:val="43"/>
        </w:trPr>
        <w:tc>
          <w:tcPr>
            <w:tcW w:w="539" w:type="dxa"/>
          </w:tcPr>
          <w:p w:rsidR="008F09DC" w:rsidRPr="008F09DC" w:rsidRDefault="008F09DC" w:rsidP="00DF2CAB">
            <w:pPr>
              <w:jc w:val="center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gridSpan w:val="2"/>
          </w:tcPr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Обеспечение исполнения о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р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ганами местного самоупра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в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ления сельских поселений полномочий муниципального образования - Моздокский район в сфере дорожной деятельности</w:t>
            </w:r>
          </w:p>
          <w:p w:rsidR="008F09DC" w:rsidRPr="008F09DC" w:rsidRDefault="008F09DC" w:rsidP="00DF2CAB">
            <w:pPr>
              <w:ind w:left="61" w:right="3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proofErr w:type="gramStart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переданных</w:t>
            </w:r>
            <w:proofErr w:type="gramEnd"/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им по соглаш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8F09DC">
              <w:rPr>
                <w:rFonts w:ascii="Bookman Old Style" w:hAnsi="Bookman Old Style"/>
                <w:sz w:val="16"/>
                <w:szCs w:val="16"/>
                <w:lang w:eastAsia="en-US"/>
              </w:rPr>
              <w:t>ниям</w:t>
            </w:r>
          </w:p>
        </w:tc>
        <w:tc>
          <w:tcPr>
            <w:tcW w:w="2549" w:type="dxa"/>
          </w:tcPr>
          <w:p w:rsidR="008F09DC" w:rsidRPr="008F09DC" w:rsidRDefault="008F09DC" w:rsidP="00DF2CAB">
            <w:pPr>
              <w:ind w:left="34"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Управление финансов А</w:t>
            </w:r>
            <w:r w:rsidRPr="008F09DC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д</w:t>
            </w:r>
            <w:r w:rsidRPr="008F09DC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министрации местного с</w:t>
            </w:r>
            <w:r w:rsidRPr="008F09DC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а</w:t>
            </w:r>
            <w:r w:rsidRPr="008F09DC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моуправления Моздокского района</w:t>
            </w:r>
          </w:p>
        </w:tc>
        <w:tc>
          <w:tcPr>
            <w:tcW w:w="1275" w:type="dxa"/>
          </w:tcPr>
          <w:p w:rsidR="008F09DC" w:rsidRPr="008F09DC" w:rsidRDefault="008F09DC" w:rsidP="001F262E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 xml:space="preserve">2015-2021 </w:t>
            </w:r>
          </w:p>
        </w:tc>
        <w:tc>
          <w:tcPr>
            <w:tcW w:w="1983" w:type="dxa"/>
          </w:tcPr>
          <w:p w:rsidR="008F09DC" w:rsidRPr="008F09DC" w:rsidRDefault="008F09DC" w:rsidP="00DF2CAB">
            <w:pPr>
              <w:ind w:right="33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1 013,1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26 901,7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75 290,0</w:t>
            </w:r>
          </w:p>
        </w:tc>
        <w:tc>
          <w:tcPr>
            <w:tcW w:w="992" w:type="dxa"/>
            <w:gridSpan w:val="2"/>
            <w:shd w:val="clear" w:color="000000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40 967,6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216020,4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F09DC" w:rsidRPr="008F09DC" w:rsidRDefault="008F09DC" w:rsidP="008F09D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21488,6</w:t>
            </w:r>
          </w:p>
        </w:tc>
        <w:tc>
          <w:tcPr>
            <w:tcW w:w="849" w:type="dxa"/>
            <w:vAlign w:val="center"/>
          </w:tcPr>
          <w:p w:rsidR="008F09DC" w:rsidRPr="008F09DC" w:rsidRDefault="008F09DC" w:rsidP="008F09DC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8F09DC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23380,5</w:t>
            </w:r>
          </w:p>
        </w:tc>
      </w:tr>
    </w:tbl>
    <w:p w:rsidR="008F09DC" w:rsidRDefault="008F09DC" w:rsidP="001F262E">
      <w:pPr>
        <w:jc w:val="center"/>
        <w:rPr>
          <w:rFonts w:ascii="Bookman Old Style" w:hAnsi="Bookman Old Style"/>
        </w:rPr>
        <w:sectPr w:rsidR="008F09DC" w:rsidSect="00502D3E">
          <w:pgSz w:w="16838" w:h="11906" w:orient="landscape"/>
          <w:pgMar w:top="1702" w:right="568" w:bottom="426" w:left="567" w:header="708" w:footer="310" w:gutter="0"/>
          <w:cols w:space="708"/>
          <w:docGrid w:linePitch="360"/>
        </w:sectPr>
      </w:pPr>
    </w:p>
    <w:p w:rsidR="008F09DC" w:rsidRPr="00DF2CAB" w:rsidRDefault="008F09DC" w:rsidP="008F09DC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lastRenderedPageBreak/>
        <w:t>Приложение №</w:t>
      </w:r>
      <w:r>
        <w:rPr>
          <w:rFonts w:ascii="Bookman Old Style" w:hAnsi="Bookman Old Style"/>
          <w:i/>
        </w:rPr>
        <w:t>3</w:t>
      </w:r>
    </w:p>
    <w:p w:rsidR="008F09DC" w:rsidRPr="00DF2CAB" w:rsidRDefault="008F09DC" w:rsidP="008F09DC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>к муниципальной программе</w:t>
      </w:r>
    </w:p>
    <w:p w:rsidR="008F09DC" w:rsidRDefault="008F09DC" w:rsidP="008F09DC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 xml:space="preserve">«Содержание, реконструкция и </w:t>
      </w:r>
    </w:p>
    <w:p w:rsidR="008F09DC" w:rsidRDefault="008F09DC" w:rsidP="008F09DC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 xml:space="preserve">ремонт автомобильных дорог </w:t>
      </w:r>
    </w:p>
    <w:p w:rsidR="008F09DC" w:rsidRDefault="008F09DC" w:rsidP="008F09DC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 xml:space="preserve">муниципального образования </w:t>
      </w:r>
      <w:r>
        <w:rPr>
          <w:rFonts w:ascii="Bookman Old Style" w:hAnsi="Bookman Old Style"/>
          <w:i/>
        </w:rPr>
        <w:t>–</w:t>
      </w:r>
      <w:r w:rsidRPr="00DF2CAB">
        <w:rPr>
          <w:rFonts w:ascii="Bookman Old Style" w:hAnsi="Bookman Old Style"/>
          <w:i/>
        </w:rPr>
        <w:t xml:space="preserve"> </w:t>
      </w:r>
    </w:p>
    <w:p w:rsidR="008F09DC" w:rsidRPr="00DF2CAB" w:rsidRDefault="008F09DC" w:rsidP="008F09DC">
      <w:pPr>
        <w:ind w:left="10773"/>
        <w:jc w:val="center"/>
        <w:rPr>
          <w:rFonts w:ascii="Bookman Old Style" w:hAnsi="Bookman Old Style"/>
          <w:i/>
        </w:rPr>
      </w:pPr>
      <w:r w:rsidRPr="00DF2CAB">
        <w:rPr>
          <w:rFonts w:ascii="Bookman Old Style" w:hAnsi="Bookman Old Style"/>
          <w:i/>
        </w:rPr>
        <w:t>Моздокский район</w:t>
      </w:r>
      <w:r>
        <w:rPr>
          <w:rFonts w:ascii="Bookman Old Style" w:hAnsi="Bookman Old Style"/>
          <w:i/>
        </w:rPr>
        <w:t xml:space="preserve"> </w:t>
      </w:r>
      <w:r w:rsidRPr="00DF2CAB">
        <w:rPr>
          <w:rFonts w:ascii="Bookman Old Style" w:hAnsi="Bookman Old Style"/>
          <w:i/>
        </w:rPr>
        <w:t>на 2015-2021 годы»</w:t>
      </w:r>
    </w:p>
    <w:p w:rsidR="00D3547E" w:rsidRDefault="00D3547E" w:rsidP="001F262E">
      <w:pPr>
        <w:ind w:left="6372"/>
        <w:jc w:val="center"/>
        <w:rPr>
          <w:rFonts w:ascii="Bookman Old Style" w:hAnsi="Bookman Old Style"/>
        </w:rPr>
      </w:pPr>
    </w:p>
    <w:p w:rsidR="008F09DC" w:rsidRDefault="00CA4486" w:rsidP="008F09DC">
      <w:pPr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Ресурсное обеспечение </w:t>
      </w:r>
      <w:r w:rsidRPr="00CA4486">
        <w:rPr>
          <w:rFonts w:ascii="Bookman Old Style" w:hAnsi="Bookman Old Style"/>
          <w:b/>
          <w:bCs/>
          <w:color w:val="000000"/>
        </w:rPr>
        <w:t>муниципальной программ</w:t>
      </w:r>
      <w:r>
        <w:rPr>
          <w:rFonts w:ascii="Bookman Old Style" w:hAnsi="Bookman Old Style"/>
          <w:b/>
          <w:bCs/>
          <w:color w:val="000000"/>
        </w:rPr>
        <w:t>ы «</w:t>
      </w:r>
      <w:r w:rsidRPr="00CA4486">
        <w:rPr>
          <w:rFonts w:ascii="Bookman Old Style" w:hAnsi="Bookman Old Style"/>
          <w:b/>
          <w:bCs/>
          <w:color w:val="000000"/>
        </w:rPr>
        <w:t>Содержание, реконструкция и ремонт</w:t>
      </w:r>
    </w:p>
    <w:p w:rsidR="00D3547E" w:rsidRDefault="00CA4486" w:rsidP="008F09DC">
      <w:pPr>
        <w:jc w:val="center"/>
        <w:rPr>
          <w:rFonts w:ascii="Bookman Old Style" w:hAnsi="Bookman Old Style"/>
          <w:b/>
          <w:bCs/>
          <w:color w:val="000000"/>
        </w:rPr>
      </w:pPr>
      <w:r w:rsidRPr="00CA4486">
        <w:rPr>
          <w:rFonts w:ascii="Bookman Old Style" w:hAnsi="Bookman Old Style"/>
          <w:b/>
          <w:bCs/>
          <w:color w:val="000000"/>
        </w:rPr>
        <w:t>автомобильных дорог муниципального</w:t>
      </w:r>
      <w:r>
        <w:rPr>
          <w:rFonts w:ascii="Bookman Old Style" w:hAnsi="Bookman Old Style"/>
          <w:b/>
          <w:bCs/>
          <w:color w:val="000000"/>
        </w:rPr>
        <w:t xml:space="preserve"> образования - Моздокский район </w:t>
      </w:r>
      <w:r w:rsidRPr="00CA4486">
        <w:rPr>
          <w:rFonts w:ascii="Bookman Old Style" w:hAnsi="Bookman Old Style"/>
          <w:b/>
          <w:bCs/>
          <w:color w:val="000000"/>
        </w:rPr>
        <w:t>на 2015-2021 годы</w:t>
      </w:r>
      <w:r>
        <w:rPr>
          <w:rFonts w:ascii="Bookman Old Style" w:hAnsi="Bookman Old Style"/>
          <w:b/>
          <w:bCs/>
          <w:color w:val="000000"/>
        </w:rPr>
        <w:t>»</w:t>
      </w:r>
    </w:p>
    <w:p w:rsidR="008F09DC" w:rsidRPr="00CA4486" w:rsidRDefault="008F09DC" w:rsidP="008F09DC">
      <w:pPr>
        <w:jc w:val="center"/>
        <w:rPr>
          <w:rFonts w:ascii="Bookman Old Style" w:hAnsi="Bookman Old Style"/>
          <w:b/>
          <w:bCs/>
          <w:color w:val="000000"/>
        </w:rPr>
      </w:pPr>
    </w:p>
    <w:tbl>
      <w:tblPr>
        <w:tblW w:w="50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2553"/>
        <w:gridCol w:w="1561"/>
        <w:gridCol w:w="850"/>
        <w:gridCol w:w="711"/>
        <w:gridCol w:w="850"/>
        <w:gridCol w:w="708"/>
        <w:gridCol w:w="992"/>
        <w:gridCol w:w="992"/>
        <w:gridCol w:w="815"/>
        <w:gridCol w:w="1025"/>
        <w:gridCol w:w="992"/>
        <w:gridCol w:w="853"/>
        <w:gridCol w:w="850"/>
        <w:gridCol w:w="989"/>
      </w:tblGrid>
      <w:tr w:rsidR="008F09DC" w:rsidRPr="008F09DC" w:rsidTr="00806514">
        <w:trPr>
          <w:trHeight w:val="263"/>
        </w:trPr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Наименование муниц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пальной программы, по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д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программы, ведомственной целевой программы, осно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в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ного мероприятия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65" w:type="pct"/>
            <w:gridSpan w:val="4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  <w:u w:val="single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  <w:u w:val="single"/>
              </w:rPr>
              <w:t>КБК</w:t>
            </w:r>
          </w:p>
        </w:tc>
        <w:tc>
          <w:tcPr>
            <w:tcW w:w="2323" w:type="pct"/>
            <w:gridSpan w:val="8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806514" w:rsidRPr="008F09DC" w:rsidTr="00806514">
        <w:trPr>
          <w:trHeight w:val="780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2021</w:t>
            </w:r>
          </w:p>
        </w:tc>
      </w:tr>
      <w:tr w:rsidR="00806514" w:rsidRPr="008F09DC" w:rsidTr="00806514">
        <w:trPr>
          <w:trHeight w:val="255"/>
        </w:trPr>
        <w:tc>
          <w:tcPr>
            <w:tcW w:w="439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15</w:t>
            </w:r>
          </w:p>
        </w:tc>
      </w:tr>
      <w:tr w:rsidR="00806514" w:rsidRPr="008F09DC" w:rsidTr="00806514">
        <w:trPr>
          <w:trHeight w:val="1069"/>
        </w:trPr>
        <w:tc>
          <w:tcPr>
            <w:tcW w:w="439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Муниц</w:t>
            </w: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и</w:t>
            </w: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пальная пр</w:t>
            </w: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грамма 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"Содержание, реконс</w:t>
            </w: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т</w:t>
            </w: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рукция и ремонт автом</w:t>
            </w: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бильных дорог муниц</w:t>
            </w: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и</w:t>
            </w: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пального </w:t>
            </w:r>
            <w:r w:rsidR="00DF2CAB"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образования - Моздокский</w:t>
            </w: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район на 2015-2021 годы"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  <w:t>559 561,2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24 026,4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53 641,3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114 667,4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56 155,0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233 937,9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36 940,5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40 192,7</w:t>
            </w:r>
          </w:p>
        </w:tc>
      </w:tr>
      <w:tr w:rsidR="00806514" w:rsidRPr="008F09DC" w:rsidTr="00806514">
        <w:trPr>
          <w:trHeight w:val="769"/>
        </w:trPr>
        <w:tc>
          <w:tcPr>
            <w:tcW w:w="439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</w:t>
            </w: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я</w:t>
            </w: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"Ремонт и содержание автомобильных дорог общего пользования"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  <w:t>10 0 01 00000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  <w:t>559 561,2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  <w:t>24 026,4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  <w:t>53 641,3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  <w:t>114 667,4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  <w:t>56 155,0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  <w:t>233 937,9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  <w:t>36 940,5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b/>
                <w:bCs/>
                <w:i/>
                <w:iCs/>
                <w:color w:val="000000"/>
                <w:sz w:val="14"/>
                <w:szCs w:val="14"/>
              </w:rPr>
              <w:t>40 192,7</w:t>
            </w:r>
          </w:p>
        </w:tc>
      </w:tr>
      <w:tr w:rsidR="00806514" w:rsidRPr="008F09DC" w:rsidTr="00806514">
        <w:trPr>
          <w:trHeight w:val="732"/>
        </w:trPr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на обеспечение мероприятий  муниципал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ь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ных образований по  д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рожной  деятельности  в отношении автомобильных дорог общего пользования местного значения за счет субсидий из республика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ского бюджета</w:t>
            </w:r>
            <w:proofErr w:type="gramEnd"/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Комитет по управлению имуществом АМС Моздо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к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ского района, АМС Моздо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к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10 0 01 26750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14 292,1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7897,9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6394,2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</w:tr>
      <w:tr w:rsidR="00806514" w:rsidRPr="008F09DC" w:rsidTr="00806514">
        <w:trPr>
          <w:trHeight w:val="732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S6751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18 073,7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16 970,5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1 103,2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</w:tr>
      <w:tr w:rsidR="00806514" w:rsidRPr="008F09DC" w:rsidTr="00806514">
        <w:trPr>
          <w:trHeight w:val="1632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обеспечение мероприятий  муниципал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ь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ных образований по  д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рожной  деятельности  в отношении автомобильных дорог общего пользования местного значения за счет местного бюджета (5% </w:t>
            </w:r>
            <w:proofErr w:type="spellStart"/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с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финансирование</w:t>
            </w:r>
            <w:proofErr w:type="spellEnd"/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акцизы)</w:t>
            </w: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S6752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893,2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893,2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</w:tr>
      <w:tr w:rsidR="00806514" w:rsidRPr="008F09DC" w:rsidTr="00806514">
        <w:trPr>
          <w:trHeight w:val="1632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S6752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5 808,4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5 808,4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</w:tr>
      <w:tr w:rsidR="00806514" w:rsidRPr="008F09DC" w:rsidTr="00806514">
        <w:trPr>
          <w:trHeight w:val="855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на обеспечение мероприятий  муниципал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ь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ных образований по  д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рожной  деятельности  в отношении автомобильных дорог общего пользования местного значения за счет субсидий из республика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ского бюджета</w:t>
            </w:r>
            <w:proofErr w:type="gramEnd"/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10 0 01 26750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25 270,7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22 207,8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3 062,9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</w:tr>
      <w:tr w:rsidR="00806514" w:rsidRPr="008F09DC" w:rsidTr="00806514">
        <w:trPr>
          <w:trHeight w:val="855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S6751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266 017,8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50 246,1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15 771,7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200 000,0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</w:tr>
      <w:tr w:rsidR="00806514" w:rsidRPr="008F09DC" w:rsidTr="00806514">
        <w:trPr>
          <w:trHeight w:val="885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текущий ремонт и содержание  автомобил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ь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ных дорог за счет местного бюджета (акцизы)</w:t>
            </w: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10 0 01 60210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55 025,5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14 876,4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19 259,4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20 621,5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268,2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</w:tr>
      <w:tr w:rsidR="00806514" w:rsidRPr="008F09DC" w:rsidTr="00806514">
        <w:trPr>
          <w:trHeight w:val="885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Администрация местного сам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управления Моздокского района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10 0 01 60210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28,7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28,7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</w:tr>
      <w:tr w:rsidR="00806514" w:rsidRPr="008F09DC" w:rsidTr="00806514">
        <w:trPr>
          <w:trHeight w:val="885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10 0 01 60210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54 395,8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13 417,6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11 144,1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14 236,9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15 597,2</w:t>
            </w:r>
          </w:p>
        </w:tc>
      </w:tr>
      <w:tr w:rsidR="00806514" w:rsidRPr="008F09DC" w:rsidTr="00806514">
        <w:trPr>
          <w:trHeight w:val="1095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Межбюджетные трансфе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р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ты, передаваемые бюдж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е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там поселений на обеспеч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е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ние дорожной деятельности за счет местного бюджета (акцизы)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10 0 01 60210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15 426,8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1 013,1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4 693,9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9 719,8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</w:tr>
      <w:tr w:rsidR="00806514" w:rsidRPr="008F09DC" w:rsidTr="00806514">
        <w:trPr>
          <w:trHeight w:val="900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Субвенции поселениям на осуществление дорожной деятельности за счет средств местного бюджета (акцизы)</w:t>
            </w: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10 0 01 60210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75 279,4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12 261,2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15 329,7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16 020,4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15 166,4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16 501,7</w:t>
            </w:r>
          </w:p>
        </w:tc>
      </w:tr>
      <w:tr w:rsidR="00806514" w:rsidRPr="008F09DC" w:rsidTr="00806514">
        <w:trPr>
          <w:trHeight w:val="900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10 0 01 60210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23 067,2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9 866,2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6 322,2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6 878,8</w:t>
            </w:r>
          </w:p>
        </w:tc>
      </w:tr>
      <w:tr w:rsidR="00806514" w:rsidRPr="008F09DC" w:rsidTr="00806514">
        <w:trPr>
          <w:trHeight w:val="645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строительство, реконструкция, капитал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ь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ный ремонт автомобильных дорог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Комитет по управлению имуществом АМС Моздо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к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ского района, АМС Моздо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к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10 0 01 60220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</w:tr>
      <w:tr w:rsidR="00806514" w:rsidRPr="008F09DC" w:rsidTr="00806514">
        <w:trPr>
          <w:trHeight w:val="709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выполнение работ по разработке пр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ектно-сметной документ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10 0 01 69230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691,2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192,2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199,0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</w:tr>
      <w:tr w:rsidR="00806514" w:rsidRPr="008F09DC" w:rsidTr="00806514">
        <w:trPr>
          <w:trHeight w:val="709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10 0 01 69230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1 507,5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435,0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535,0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535,0</w:t>
            </w:r>
          </w:p>
        </w:tc>
      </w:tr>
      <w:tr w:rsidR="00806514" w:rsidRPr="008F09DC" w:rsidTr="00806514">
        <w:trPr>
          <w:trHeight w:val="709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Расходы на строительный </w:t>
            </w:r>
            <w:proofErr w:type="gramStart"/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выполнением работ</w:t>
            </w: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10 0 01 69240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640,0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180,0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230,0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230,0</w:t>
            </w:r>
          </w:p>
        </w:tc>
      </w:tr>
      <w:tr w:rsidR="00806514" w:rsidRPr="008F09DC" w:rsidTr="00806514">
        <w:trPr>
          <w:trHeight w:val="709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Расходы на организацию безопасности дорожного движения </w:t>
            </w: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10 0 01 60250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1 784,3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886,0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700,0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98,3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</w:tr>
      <w:tr w:rsidR="00806514" w:rsidRPr="008F09DC" w:rsidTr="00806514">
        <w:trPr>
          <w:trHeight w:val="709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10 0 01 60250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1 319,9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69,9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350,0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450,0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450,0</w:t>
            </w:r>
          </w:p>
        </w:tc>
      </w:tr>
      <w:tr w:rsidR="00806514" w:rsidRPr="008F09DC" w:rsidTr="00806514">
        <w:trPr>
          <w:trHeight w:val="735"/>
        </w:trPr>
        <w:tc>
          <w:tcPr>
            <w:tcW w:w="439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117180" w:rsidRPr="008F09DC" w:rsidRDefault="00117180" w:rsidP="001F262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прочие мер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приятия в области доро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ж</w:t>
            </w:r>
            <w:r w:rsidRPr="008F09DC">
              <w:rPr>
                <w:rFonts w:ascii="Bookman Old Style" w:hAnsi="Bookman Old Style"/>
                <w:color w:val="000000"/>
                <w:sz w:val="16"/>
                <w:szCs w:val="16"/>
              </w:rPr>
              <w:t>ного хозяйства</w:t>
            </w:r>
          </w:p>
        </w:tc>
        <w:tc>
          <w:tcPr>
            <w:tcW w:w="483" w:type="pct"/>
            <w:vMerge/>
            <w:vAlign w:val="center"/>
            <w:hideMark/>
          </w:tcPr>
          <w:p w:rsidR="00117180" w:rsidRPr="008F09DC" w:rsidRDefault="00117180" w:rsidP="001F262E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10 0 01 60260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39,0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39,0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F09DC">
              <w:rPr>
                <w:rFonts w:ascii="Bookman Old Style" w:hAnsi="Bookman Old Style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17180" w:rsidRPr="008F09DC" w:rsidRDefault="00117180" w:rsidP="00502D3E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</w:tr>
    </w:tbl>
    <w:p w:rsidR="009E6B3A" w:rsidRDefault="009E6B3A" w:rsidP="001F262E">
      <w:pPr>
        <w:ind w:left="6372"/>
        <w:jc w:val="center"/>
        <w:rPr>
          <w:rFonts w:ascii="Bookman Old Style" w:hAnsi="Bookman Old Style"/>
        </w:rPr>
      </w:pPr>
    </w:p>
    <w:p w:rsidR="00D3547E" w:rsidRDefault="00D3547E" w:rsidP="001F262E">
      <w:pPr>
        <w:ind w:left="6372"/>
        <w:jc w:val="center"/>
        <w:rPr>
          <w:rFonts w:ascii="Bookman Old Style" w:hAnsi="Bookman Old Style"/>
        </w:rPr>
      </w:pPr>
    </w:p>
    <w:sectPr w:rsidR="00D3547E" w:rsidSect="00502D3E">
      <w:pgSz w:w="16838" w:h="11906" w:orient="landscape"/>
      <w:pgMar w:top="1702" w:right="568" w:bottom="707" w:left="567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D3E" w:rsidRDefault="00502D3E" w:rsidP="00147890">
      <w:r>
        <w:separator/>
      </w:r>
    </w:p>
  </w:endnote>
  <w:endnote w:type="continuationSeparator" w:id="1">
    <w:p w:rsidR="00502D3E" w:rsidRDefault="00502D3E" w:rsidP="0014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D3E" w:rsidRDefault="00502D3E" w:rsidP="00147890">
      <w:r>
        <w:separator/>
      </w:r>
    </w:p>
  </w:footnote>
  <w:footnote w:type="continuationSeparator" w:id="1">
    <w:p w:rsidR="00502D3E" w:rsidRDefault="00502D3E" w:rsidP="00147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424"/>
    <w:multiLevelType w:val="hybridMultilevel"/>
    <w:tmpl w:val="6D2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91AB8"/>
    <w:multiLevelType w:val="hybridMultilevel"/>
    <w:tmpl w:val="1F1C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48F"/>
    <w:rsid w:val="000038DC"/>
    <w:rsid w:val="00024540"/>
    <w:rsid w:val="00031784"/>
    <w:rsid w:val="00032842"/>
    <w:rsid w:val="00051E80"/>
    <w:rsid w:val="000546BA"/>
    <w:rsid w:val="00062004"/>
    <w:rsid w:val="0006441D"/>
    <w:rsid w:val="00076BBC"/>
    <w:rsid w:val="0008049E"/>
    <w:rsid w:val="00085F31"/>
    <w:rsid w:val="000940BC"/>
    <w:rsid w:val="0009443C"/>
    <w:rsid w:val="00097DDE"/>
    <w:rsid w:val="000A58EE"/>
    <w:rsid w:val="000C700B"/>
    <w:rsid w:val="000D4FF2"/>
    <w:rsid w:val="000E1BB5"/>
    <w:rsid w:val="000E4206"/>
    <w:rsid w:val="000F2B12"/>
    <w:rsid w:val="000F448F"/>
    <w:rsid w:val="000F4C47"/>
    <w:rsid w:val="000F64E9"/>
    <w:rsid w:val="00117180"/>
    <w:rsid w:val="00126313"/>
    <w:rsid w:val="001431A6"/>
    <w:rsid w:val="00143362"/>
    <w:rsid w:val="00147890"/>
    <w:rsid w:val="00162022"/>
    <w:rsid w:val="0016390A"/>
    <w:rsid w:val="00167C61"/>
    <w:rsid w:val="00190379"/>
    <w:rsid w:val="00193EB0"/>
    <w:rsid w:val="001940D1"/>
    <w:rsid w:val="001945D0"/>
    <w:rsid w:val="001A2879"/>
    <w:rsid w:val="001A7784"/>
    <w:rsid w:val="001A77B5"/>
    <w:rsid w:val="001B0FD0"/>
    <w:rsid w:val="001B10A8"/>
    <w:rsid w:val="001B4A0B"/>
    <w:rsid w:val="001C6040"/>
    <w:rsid w:val="001E7027"/>
    <w:rsid w:val="001F262E"/>
    <w:rsid w:val="001F5BBE"/>
    <w:rsid w:val="00221FA1"/>
    <w:rsid w:val="00227998"/>
    <w:rsid w:val="0023762E"/>
    <w:rsid w:val="00237E02"/>
    <w:rsid w:val="00246C62"/>
    <w:rsid w:val="00254069"/>
    <w:rsid w:val="002549A5"/>
    <w:rsid w:val="002560B1"/>
    <w:rsid w:val="00264729"/>
    <w:rsid w:val="00266A0D"/>
    <w:rsid w:val="00274D4C"/>
    <w:rsid w:val="00290C61"/>
    <w:rsid w:val="00291889"/>
    <w:rsid w:val="0029419D"/>
    <w:rsid w:val="00295AB6"/>
    <w:rsid w:val="002C0B66"/>
    <w:rsid w:val="002C2AF3"/>
    <w:rsid w:val="002D1B8B"/>
    <w:rsid w:val="002D4EF9"/>
    <w:rsid w:val="002F35C9"/>
    <w:rsid w:val="00305752"/>
    <w:rsid w:val="003066A1"/>
    <w:rsid w:val="00307893"/>
    <w:rsid w:val="00310064"/>
    <w:rsid w:val="00323A7B"/>
    <w:rsid w:val="003245EF"/>
    <w:rsid w:val="00331B5B"/>
    <w:rsid w:val="00346D07"/>
    <w:rsid w:val="00350984"/>
    <w:rsid w:val="00355F4C"/>
    <w:rsid w:val="00357EEB"/>
    <w:rsid w:val="00361322"/>
    <w:rsid w:val="003671DC"/>
    <w:rsid w:val="003721C1"/>
    <w:rsid w:val="00374D8B"/>
    <w:rsid w:val="003B1325"/>
    <w:rsid w:val="003E0AE3"/>
    <w:rsid w:val="0041078C"/>
    <w:rsid w:val="004232CF"/>
    <w:rsid w:val="004617D9"/>
    <w:rsid w:val="00463C56"/>
    <w:rsid w:val="004734C6"/>
    <w:rsid w:val="004747B0"/>
    <w:rsid w:val="00484144"/>
    <w:rsid w:val="004A1601"/>
    <w:rsid w:val="004B2579"/>
    <w:rsid w:val="004B70BD"/>
    <w:rsid w:val="004C23DD"/>
    <w:rsid w:val="004E0258"/>
    <w:rsid w:val="004E5EE2"/>
    <w:rsid w:val="004F4FBE"/>
    <w:rsid w:val="00502D3E"/>
    <w:rsid w:val="00503608"/>
    <w:rsid w:val="005178A7"/>
    <w:rsid w:val="00533429"/>
    <w:rsid w:val="00541C64"/>
    <w:rsid w:val="005531CA"/>
    <w:rsid w:val="0055434C"/>
    <w:rsid w:val="00563A5C"/>
    <w:rsid w:val="0058366C"/>
    <w:rsid w:val="005913C6"/>
    <w:rsid w:val="00594108"/>
    <w:rsid w:val="005B2E2B"/>
    <w:rsid w:val="005C03E6"/>
    <w:rsid w:val="005E2288"/>
    <w:rsid w:val="005E4EAF"/>
    <w:rsid w:val="005E7C8B"/>
    <w:rsid w:val="005F337E"/>
    <w:rsid w:val="00612B1F"/>
    <w:rsid w:val="0061728F"/>
    <w:rsid w:val="0061746F"/>
    <w:rsid w:val="0062117A"/>
    <w:rsid w:val="00633308"/>
    <w:rsid w:val="00634CD7"/>
    <w:rsid w:val="00643213"/>
    <w:rsid w:val="00645B60"/>
    <w:rsid w:val="00660F37"/>
    <w:rsid w:val="00665EC6"/>
    <w:rsid w:val="006810B8"/>
    <w:rsid w:val="00693A36"/>
    <w:rsid w:val="00696A2A"/>
    <w:rsid w:val="006C52EA"/>
    <w:rsid w:val="006D34EE"/>
    <w:rsid w:val="006D35A4"/>
    <w:rsid w:val="006D71C4"/>
    <w:rsid w:val="006E0A3A"/>
    <w:rsid w:val="006E20C5"/>
    <w:rsid w:val="006F34E3"/>
    <w:rsid w:val="007354D4"/>
    <w:rsid w:val="00745E87"/>
    <w:rsid w:val="007464FB"/>
    <w:rsid w:val="00770CD0"/>
    <w:rsid w:val="00776087"/>
    <w:rsid w:val="00781F79"/>
    <w:rsid w:val="00785865"/>
    <w:rsid w:val="0079587B"/>
    <w:rsid w:val="007A7FA1"/>
    <w:rsid w:val="007E1E61"/>
    <w:rsid w:val="007E2AEE"/>
    <w:rsid w:val="007E2DB5"/>
    <w:rsid w:val="00806514"/>
    <w:rsid w:val="0081697B"/>
    <w:rsid w:val="008259A3"/>
    <w:rsid w:val="008325B1"/>
    <w:rsid w:val="00846F83"/>
    <w:rsid w:val="00850C37"/>
    <w:rsid w:val="00861AE3"/>
    <w:rsid w:val="00864D0F"/>
    <w:rsid w:val="008752DE"/>
    <w:rsid w:val="00895E76"/>
    <w:rsid w:val="008B5977"/>
    <w:rsid w:val="008D7398"/>
    <w:rsid w:val="008F09DC"/>
    <w:rsid w:val="008F4650"/>
    <w:rsid w:val="009040F4"/>
    <w:rsid w:val="0093100E"/>
    <w:rsid w:val="00932A2A"/>
    <w:rsid w:val="00943719"/>
    <w:rsid w:val="00951909"/>
    <w:rsid w:val="00984BDB"/>
    <w:rsid w:val="009900BF"/>
    <w:rsid w:val="00996B0B"/>
    <w:rsid w:val="009A4EC7"/>
    <w:rsid w:val="009B1BFE"/>
    <w:rsid w:val="009B2E65"/>
    <w:rsid w:val="009C72F0"/>
    <w:rsid w:val="009D1578"/>
    <w:rsid w:val="009E6B3A"/>
    <w:rsid w:val="009F5197"/>
    <w:rsid w:val="00A030EF"/>
    <w:rsid w:val="00A24BD8"/>
    <w:rsid w:val="00A4040E"/>
    <w:rsid w:val="00A6251C"/>
    <w:rsid w:val="00A656A9"/>
    <w:rsid w:val="00A6577E"/>
    <w:rsid w:val="00A74140"/>
    <w:rsid w:val="00A81369"/>
    <w:rsid w:val="00A8761F"/>
    <w:rsid w:val="00AA06CD"/>
    <w:rsid w:val="00AB5758"/>
    <w:rsid w:val="00AC4388"/>
    <w:rsid w:val="00AC6D5F"/>
    <w:rsid w:val="00AC7D20"/>
    <w:rsid w:val="00AD2456"/>
    <w:rsid w:val="00AD3FFB"/>
    <w:rsid w:val="00AD5CFD"/>
    <w:rsid w:val="00AE0146"/>
    <w:rsid w:val="00AE12AC"/>
    <w:rsid w:val="00AE3990"/>
    <w:rsid w:val="00B033FF"/>
    <w:rsid w:val="00B04E8E"/>
    <w:rsid w:val="00B11738"/>
    <w:rsid w:val="00B1364E"/>
    <w:rsid w:val="00B14E05"/>
    <w:rsid w:val="00B16EDA"/>
    <w:rsid w:val="00B228D0"/>
    <w:rsid w:val="00B4166A"/>
    <w:rsid w:val="00B454FB"/>
    <w:rsid w:val="00B54505"/>
    <w:rsid w:val="00B55FA5"/>
    <w:rsid w:val="00B60E11"/>
    <w:rsid w:val="00B63883"/>
    <w:rsid w:val="00B715DC"/>
    <w:rsid w:val="00B90E26"/>
    <w:rsid w:val="00BA1222"/>
    <w:rsid w:val="00BA3D8A"/>
    <w:rsid w:val="00BA4266"/>
    <w:rsid w:val="00BA641C"/>
    <w:rsid w:val="00BB7F88"/>
    <w:rsid w:val="00BC6EA4"/>
    <w:rsid w:val="00BC7B44"/>
    <w:rsid w:val="00BD51EA"/>
    <w:rsid w:val="00BE1688"/>
    <w:rsid w:val="00BF34A8"/>
    <w:rsid w:val="00C30BE1"/>
    <w:rsid w:val="00C46D4D"/>
    <w:rsid w:val="00C544A3"/>
    <w:rsid w:val="00C55CF8"/>
    <w:rsid w:val="00C84457"/>
    <w:rsid w:val="00C9033D"/>
    <w:rsid w:val="00C94089"/>
    <w:rsid w:val="00C94296"/>
    <w:rsid w:val="00CA4486"/>
    <w:rsid w:val="00CA4F49"/>
    <w:rsid w:val="00CB6949"/>
    <w:rsid w:val="00CC4445"/>
    <w:rsid w:val="00CE1EFB"/>
    <w:rsid w:val="00CE4651"/>
    <w:rsid w:val="00CF3BA9"/>
    <w:rsid w:val="00D07713"/>
    <w:rsid w:val="00D15909"/>
    <w:rsid w:val="00D30FF5"/>
    <w:rsid w:val="00D3547E"/>
    <w:rsid w:val="00D354A1"/>
    <w:rsid w:val="00D36580"/>
    <w:rsid w:val="00D405AC"/>
    <w:rsid w:val="00D572FA"/>
    <w:rsid w:val="00D608A8"/>
    <w:rsid w:val="00D625F6"/>
    <w:rsid w:val="00D63456"/>
    <w:rsid w:val="00D81788"/>
    <w:rsid w:val="00D827D4"/>
    <w:rsid w:val="00D82D78"/>
    <w:rsid w:val="00D83460"/>
    <w:rsid w:val="00D91672"/>
    <w:rsid w:val="00DA06B7"/>
    <w:rsid w:val="00DA2AF4"/>
    <w:rsid w:val="00DB1337"/>
    <w:rsid w:val="00DB19C2"/>
    <w:rsid w:val="00DD6192"/>
    <w:rsid w:val="00DF2CAB"/>
    <w:rsid w:val="00E0602D"/>
    <w:rsid w:val="00E55EFC"/>
    <w:rsid w:val="00E80D4C"/>
    <w:rsid w:val="00E87C51"/>
    <w:rsid w:val="00E9786E"/>
    <w:rsid w:val="00EA000C"/>
    <w:rsid w:val="00EA23EE"/>
    <w:rsid w:val="00EA6776"/>
    <w:rsid w:val="00EB1D39"/>
    <w:rsid w:val="00EB5868"/>
    <w:rsid w:val="00EC26CE"/>
    <w:rsid w:val="00EC74CF"/>
    <w:rsid w:val="00ED644E"/>
    <w:rsid w:val="00EE1A04"/>
    <w:rsid w:val="00EE352F"/>
    <w:rsid w:val="00EE41CE"/>
    <w:rsid w:val="00F1192B"/>
    <w:rsid w:val="00F34C83"/>
    <w:rsid w:val="00F50919"/>
    <w:rsid w:val="00F54C53"/>
    <w:rsid w:val="00F572E0"/>
    <w:rsid w:val="00F57F47"/>
    <w:rsid w:val="00F6492A"/>
    <w:rsid w:val="00F67E12"/>
    <w:rsid w:val="00F74326"/>
    <w:rsid w:val="00F81260"/>
    <w:rsid w:val="00F842D1"/>
    <w:rsid w:val="00FA4E1D"/>
    <w:rsid w:val="00FA786E"/>
    <w:rsid w:val="00FB4343"/>
    <w:rsid w:val="00FB634F"/>
    <w:rsid w:val="00FD0E4F"/>
    <w:rsid w:val="00FD6011"/>
    <w:rsid w:val="00FD7D99"/>
    <w:rsid w:val="00FE5193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48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448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F44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448F"/>
    <w:pPr>
      <w:spacing w:before="100" w:beforeAutospacing="1" w:after="100" w:afterAutospacing="1"/>
    </w:pPr>
  </w:style>
  <w:style w:type="paragraph" w:styleId="a5">
    <w:name w:val="Body Text Indent"/>
    <w:basedOn w:val="a"/>
    <w:link w:val="1"/>
    <w:uiPriority w:val="99"/>
    <w:semiHidden/>
    <w:unhideWhenUsed/>
    <w:rsid w:val="000F448F"/>
    <w:pPr>
      <w:spacing w:after="120"/>
      <w:ind w:left="283"/>
    </w:pPr>
    <w:rPr>
      <w:sz w:val="20"/>
      <w:szCs w:val="20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locked/>
    <w:rsid w:val="000F4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0F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F44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F448F"/>
    <w:pPr>
      <w:ind w:left="720"/>
      <w:contextualSpacing/>
    </w:pPr>
  </w:style>
  <w:style w:type="character" w:customStyle="1" w:styleId="aa">
    <w:name w:val="Текст таблицы Знак"/>
    <w:link w:val="ab"/>
    <w:uiPriority w:val="99"/>
    <w:locked/>
    <w:rsid w:val="000F448F"/>
    <w:rPr>
      <w:rFonts w:ascii="Calibri" w:eastAsia="Calibri" w:hAnsi="Calibri"/>
    </w:rPr>
  </w:style>
  <w:style w:type="paragraph" w:customStyle="1" w:styleId="ab">
    <w:name w:val="Текст таблицы"/>
    <w:basedOn w:val="a"/>
    <w:link w:val="aa"/>
    <w:uiPriority w:val="99"/>
    <w:rsid w:val="000F448F"/>
    <w:pPr>
      <w:spacing w:before="60" w:after="20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F44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Выделение по тексту"/>
    <w:uiPriority w:val="99"/>
    <w:rsid w:val="000F448F"/>
    <w:rPr>
      <w:rFonts w:ascii="Courier New" w:hAnsi="Courier New" w:cs="Courier New" w:hint="default"/>
      <w:lang w:val="ru-RU"/>
    </w:rPr>
  </w:style>
  <w:style w:type="table" w:styleId="ad">
    <w:name w:val="Table Grid"/>
    <w:basedOn w:val="a1"/>
    <w:uiPriority w:val="59"/>
    <w:rsid w:val="000F4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D81788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1192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19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1F262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1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zdok.ru/ho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8D82-05D0-428B-B6B4-AA19A59E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6098</Words>
  <Characters>34765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 соответствии с Бюджетным кодексом Российской Федерации на основании решения Со</vt:lpstr>
    </vt:vector>
  </TitlesOfParts>
  <Company/>
  <LinksUpToDate>false</LinksUpToDate>
  <CharactersWithSpaces>40782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ECONOM5</cp:lastModifiedBy>
  <cp:revision>2</cp:revision>
  <cp:lastPrinted>2019-04-09T14:16:00Z</cp:lastPrinted>
  <dcterms:created xsi:type="dcterms:W3CDTF">2019-04-15T13:07:00Z</dcterms:created>
  <dcterms:modified xsi:type="dcterms:W3CDTF">2019-04-15T13:07:00Z</dcterms:modified>
</cp:coreProperties>
</file>