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90" w:rsidRDefault="00DE0090">
      <w:pPr>
        <w:rPr>
          <w:sz w:val="24"/>
          <w:szCs w:val="24"/>
        </w:rPr>
      </w:pPr>
      <w:r>
        <w:rPr>
          <w:noProof/>
          <w:sz w:val="24"/>
          <w:szCs w:val="24"/>
        </w:rPr>
        <w:t>\\Verstka1\верстка1\ПОГОРЕЛОВА\Постановление №18-Д.docx</w:t>
      </w:r>
      <w:r>
        <w:rPr>
          <w:sz w:val="24"/>
          <w:szCs w:val="24"/>
        </w:rPr>
        <w:t>_</w:t>
      </w:r>
    </w:p>
    <w:p w:rsidR="00DE0090" w:rsidRPr="00F73C56" w:rsidRDefault="00DE0090" w:rsidP="00167557">
      <w:pPr>
        <w:jc w:val="center"/>
        <w:rPr>
          <w:rFonts w:ascii="Bookman Old Style" w:hAnsi="Bookman Old Style"/>
          <w:b/>
          <w:sz w:val="24"/>
          <w:szCs w:val="24"/>
        </w:rPr>
      </w:pPr>
      <w:r w:rsidRPr="00F73C56">
        <w:rPr>
          <w:rFonts w:ascii="Bookman Old Style" w:hAnsi="Bookman Old Style"/>
          <w:b/>
          <w:sz w:val="24"/>
          <w:szCs w:val="24"/>
        </w:rPr>
        <w:t>ПОСТАНОВЛЕНИЕ</w:t>
      </w:r>
    </w:p>
    <w:p w:rsidR="00DE0090" w:rsidRPr="00F73C56" w:rsidRDefault="00DE0090" w:rsidP="00C628E1">
      <w:pPr>
        <w:jc w:val="center"/>
        <w:rPr>
          <w:rFonts w:ascii="Bookman Old Style" w:hAnsi="Bookman Old Style"/>
          <w:sz w:val="24"/>
          <w:szCs w:val="24"/>
        </w:rPr>
      </w:pPr>
      <w:r w:rsidRPr="00F73C56">
        <w:rPr>
          <w:rFonts w:ascii="Bookman Old Style" w:hAnsi="Bookman Old Style"/>
          <w:b/>
          <w:sz w:val="24"/>
          <w:szCs w:val="24"/>
        </w:rPr>
        <w:t>ГЛАВЫ АДМИНИСТРАЦИИ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73C56">
        <w:rPr>
          <w:rFonts w:ascii="Bookman Old Style" w:hAnsi="Bookman Old Style"/>
          <w:b/>
          <w:sz w:val="24"/>
          <w:szCs w:val="24"/>
        </w:rPr>
        <w:t>МЕСТНОГО САМОУПРАВЛЕНИЯ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73C56">
        <w:rPr>
          <w:rFonts w:ascii="Bookman Old Style" w:hAnsi="Bookman Old Style"/>
          <w:b/>
          <w:sz w:val="24"/>
          <w:szCs w:val="24"/>
        </w:rPr>
        <w:t>МОЗДОКСКОГО РАЙОНА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73C56">
        <w:rPr>
          <w:rFonts w:ascii="Bookman Old Style" w:hAnsi="Bookman Old Style"/>
          <w:b/>
          <w:sz w:val="24"/>
          <w:szCs w:val="24"/>
        </w:rPr>
        <w:t>РЕСПУБЛИКИ СЕВЕРНАЯ ОСЕТИЯ – АЛАНИЯ</w:t>
      </w:r>
    </w:p>
    <w:p w:rsidR="00DE0090" w:rsidRPr="00167557" w:rsidRDefault="00DE0090" w:rsidP="00167557">
      <w:pPr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167557">
        <w:rPr>
          <w:rFonts w:ascii="Bookman Old Style" w:hAnsi="Bookman Old Style"/>
          <w:b/>
          <w:sz w:val="24"/>
          <w:szCs w:val="24"/>
        </w:rPr>
        <w:t>№18-Д от 24.03.2020 г.</w:t>
      </w:r>
    </w:p>
    <w:p w:rsidR="00DE0090" w:rsidRDefault="00DE0090" w:rsidP="00B53CF5">
      <w:pPr>
        <w:pStyle w:val="21"/>
        <w:shd w:val="clear" w:color="auto" w:fill="auto"/>
        <w:spacing w:before="0" w:after="0" w:line="240" w:lineRule="auto"/>
        <w:rPr>
          <w:rFonts w:ascii="Bookman Old Style" w:hAnsi="Bookman Old Style"/>
          <w:i/>
        </w:rPr>
      </w:pPr>
    </w:p>
    <w:p w:rsidR="00DE0090" w:rsidRPr="00C628E1" w:rsidRDefault="00DE0090" w:rsidP="00167557">
      <w:pPr>
        <w:pStyle w:val="21"/>
        <w:shd w:val="clear" w:color="auto" w:fill="auto"/>
        <w:spacing w:before="0" w:after="0" w:line="240" w:lineRule="auto"/>
        <w:jc w:val="center"/>
        <w:rPr>
          <w:rFonts w:ascii="Bookman Old Style" w:hAnsi="Bookman Old Style"/>
          <w:b/>
        </w:rPr>
      </w:pPr>
      <w:r w:rsidRPr="00C628E1">
        <w:rPr>
          <w:rFonts w:ascii="Bookman Old Style" w:hAnsi="Bookman Old Style"/>
          <w:b/>
        </w:rPr>
        <w:t>О ВНЕСЕНИИ ИЗМЕНЕНИЙ В МУНИЦИПАЛЬНУЮ ПРОГРАММУ</w:t>
      </w:r>
    </w:p>
    <w:p w:rsidR="00DE0090" w:rsidRPr="00C628E1" w:rsidRDefault="00DE0090" w:rsidP="00167557">
      <w:pPr>
        <w:pStyle w:val="21"/>
        <w:shd w:val="clear" w:color="auto" w:fill="auto"/>
        <w:spacing w:before="0" w:after="0" w:line="240" w:lineRule="auto"/>
        <w:jc w:val="center"/>
        <w:rPr>
          <w:rFonts w:ascii="Bookman Old Style" w:hAnsi="Bookman Old Style"/>
          <w:b/>
        </w:rPr>
      </w:pPr>
      <w:r w:rsidRPr="00C628E1">
        <w:rPr>
          <w:rFonts w:ascii="Bookman Old Style" w:hAnsi="Bookman Old Style"/>
          <w:b/>
        </w:rPr>
        <w:t>«РАЗВИТИЕ МУНИЦИПАЛЬНОЙ СИСТЕМЫ ОБРАЗОВАНИЯ В МОЗДОКСКОМ РАЙОНЕ»</w:t>
      </w:r>
    </w:p>
    <w:p w:rsidR="00DE0090" w:rsidRPr="007D79EF" w:rsidRDefault="00DE0090" w:rsidP="00167557">
      <w:pPr>
        <w:pStyle w:val="21"/>
        <w:shd w:val="clear" w:color="auto" w:fill="auto"/>
        <w:spacing w:before="0" w:after="0" w:line="240" w:lineRule="auto"/>
        <w:jc w:val="center"/>
        <w:rPr>
          <w:rFonts w:ascii="Bookman Old Style" w:hAnsi="Bookman Old Style"/>
          <w:i/>
        </w:rPr>
      </w:pPr>
    </w:p>
    <w:p w:rsidR="00DE0090" w:rsidRPr="007D79EF" w:rsidRDefault="00DE0090" w:rsidP="007B1544">
      <w:pPr>
        <w:pStyle w:val="Heading3"/>
        <w:spacing w:before="0" w:after="0" w:line="240" w:lineRule="auto"/>
        <w:ind w:firstLine="720"/>
        <w:jc w:val="both"/>
        <w:rPr>
          <w:rFonts w:ascii="Bookman Old Style" w:hAnsi="Bookman Old Style"/>
          <w:b w:val="0"/>
          <w:color w:val="000000"/>
          <w:sz w:val="24"/>
          <w:szCs w:val="24"/>
        </w:rPr>
      </w:pPr>
      <w:r w:rsidRPr="007D79EF">
        <w:rPr>
          <w:rFonts w:ascii="Bookman Old Style" w:hAnsi="Bookman Old Style"/>
          <w:b w:val="0"/>
          <w:sz w:val="24"/>
          <w:szCs w:val="24"/>
        </w:rPr>
        <w:t xml:space="preserve">В соответствии с Федеральным законом от 06.10.2003 г. №131-ФЗ </w:t>
      </w:r>
      <w:r>
        <w:rPr>
          <w:rFonts w:ascii="Bookman Old Style" w:hAnsi="Bookman Old Style"/>
          <w:b w:val="0"/>
          <w:sz w:val="24"/>
          <w:szCs w:val="24"/>
        </w:rPr>
        <w:br/>
      </w:r>
      <w:r w:rsidRPr="007D79EF">
        <w:rPr>
          <w:rFonts w:ascii="Bookman Old Style" w:hAnsi="Bookman Old Style"/>
          <w:b w:val="0"/>
          <w:sz w:val="24"/>
          <w:szCs w:val="24"/>
        </w:rPr>
        <w:t>«Об общих принципах организации местного самоуправления в Российской Федерации», Федеральным законом от 29.12.2012 г. №273-ФЗ «Об образ</w:t>
      </w:r>
      <w:r w:rsidRPr="007D79EF">
        <w:rPr>
          <w:rFonts w:ascii="Bookman Old Style" w:hAnsi="Bookman Old Style"/>
          <w:b w:val="0"/>
          <w:sz w:val="24"/>
          <w:szCs w:val="24"/>
        </w:rPr>
        <w:t>о</w:t>
      </w:r>
      <w:r w:rsidRPr="007D79EF">
        <w:rPr>
          <w:rFonts w:ascii="Bookman Old Style" w:hAnsi="Bookman Old Style"/>
          <w:b w:val="0"/>
          <w:sz w:val="24"/>
          <w:szCs w:val="24"/>
        </w:rPr>
        <w:t xml:space="preserve">вании в Российской Федерации», решениями Собрания представителей </w:t>
      </w:r>
      <w:r>
        <w:rPr>
          <w:rFonts w:ascii="Bookman Old Style" w:hAnsi="Bookman Old Style"/>
          <w:b w:val="0"/>
          <w:sz w:val="24"/>
          <w:szCs w:val="24"/>
        </w:rPr>
        <w:br/>
      </w:r>
      <w:r w:rsidRPr="007D79EF">
        <w:rPr>
          <w:rFonts w:ascii="Bookman Old Style" w:hAnsi="Bookman Old Style"/>
          <w:b w:val="0"/>
          <w:sz w:val="24"/>
          <w:szCs w:val="24"/>
        </w:rPr>
        <w:t>Моздокского района от 2</w:t>
      </w:r>
      <w:r>
        <w:rPr>
          <w:rFonts w:ascii="Bookman Old Style" w:hAnsi="Bookman Old Style"/>
          <w:b w:val="0"/>
          <w:sz w:val="24"/>
          <w:szCs w:val="24"/>
        </w:rPr>
        <w:t>6</w:t>
      </w:r>
      <w:r w:rsidRPr="007D79EF">
        <w:rPr>
          <w:rFonts w:ascii="Bookman Old Style" w:hAnsi="Bookman Old Style"/>
          <w:b w:val="0"/>
          <w:sz w:val="24"/>
          <w:szCs w:val="24"/>
        </w:rPr>
        <w:t>.12.201</w:t>
      </w:r>
      <w:r>
        <w:rPr>
          <w:rFonts w:ascii="Bookman Old Style" w:hAnsi="Bookman Old Style"/>
          <w:b w:val="0"/>
          <w:sz w:val="24"/>
          <w:szCs w:val="24"/>
        </w:rPr>
        <w:t xml:space="preserve">9 </w:t>
      </w:r>
      <w:r w:rsidRPr="007D79EF">
        <w:rPr>
          <w:rFonts w:ascii="Bookman Old Style" w:hAnsi="Bookman Old Style"/>
          <w:b w:val="0"/>
          <w:sz w:val="24"/>
          <w:szCs w:val="24"/>
        </w:rPr>
        <w:t>г. №</w:t>
      </w:r>
      <w:r>
        <w:rPr>
          <w:rFonts w:ascii="Bookman Old Style" w:hAnsi="Bookman Old Style"/>
          <w:b w:val="0"/>
          <w:sz w:val="24"/>
          <w:szCs w:val="24"/>
        </w:rPr>
        <w:t>251</w:t>
      </w:r>
      <w:r w:rsidRPr="007D79EF">
        <w:rPr>
          <w:rFonts w:ascii="Bookman Old Style" w:hAnsi="Bookman Old Style"/>
          <w:b w:val="0"/>
          <w:sz w:val="24"/>
          <w:szCs w:val="24"/>
        </w:rPr>
        <w:t xml:space="preserve"> «О внесении изменений в р</w:t>
      </w:r>
      <w:r w:rsidRPr="007D79EF">
        <w:rPr>
          <w:rFonts w:ascii="Bookman Old Style" w:hAnsi="Bookman Old Style"/>
          <w:b w:val="0"/>
          <w:sz w:val="24"/>
          <w:szCs w:val="24"/>
        </w:rPr>
        <w:t>е</w:t>
      </w:r>
      <w:r w:rsidRPr="007D79EF">
        <w:rPr>
          <w:rFonts w:ascii="Bookman Old Style" w:hAnsi="Bookman Old Style"/>
          <w:b w:val="0"/>
          <w:sz w:val="24"/>
          <w:szCs w:val="24"/>
        </w:rPr>
        <w:t xml:space="preserve">шение Собрания представителей Моздокского района от 27.12.2018 г. </w:t>
      </w:r>
      <w:r>
        <w:rPr>
          <w:rFonts w:ascii="Bookman Old Style" w:hAnsi="Bookman Old Style"/>
          <w:b w:val="0"/>
          <w:sz w:val="24"/>
          <w:szCs w:val="24"/>
        </w:rPr>
        <w:br/>
      </w:r>
      <w:r w:rsidRPr="007D79EF">
        <w:rPr>
          <w:rFonts w:ascii="Bookman Old Style" w:hAnsi="Bookman Old Style"/>
          <w:b w:val="0"/>
          <w:sz w:val="24"/>
          <w:szCs w:val="24"/>
        </w:rPr>
        <w:t>№133 «Об утверждении бюджета муниципального образования – Моздо</w:t>
      </w:r>
      <w:r w:rsidRPr="007D79EF">
        <w:rPr>
          <w:rFonts w:ascii="Bookman Old Style" w:hAnsi="Bookman Old Style"/>
          <w:b w:val="0"/>
          <w:sz w:val="24"/>
          <w:szCs w:val="24"/>
        </w:rPr>
        <w:t>к</w:t>
      </w:r>
      <w:r w:rsidRPr="007D79EF">
        <w:rPr>
          <w:rFonts w:ascii="Bookman Old Style" w:hAnsi="Bookman Old Style"/>
          <w:b w:val="0"/>
          <w:sz w:val="24"/>
          <w:szCs w:val="24"/>
        </w:rPr>
        <w:t>ский район на 2019 год и на плановый период 2020 и 2022 годов</w:t>
      </w:r>
      <w:r>
        <w:rPr>
          <w:rFonts w:ascii="Bookman Old Style" w:hAnsi="Bookman Old Style"/>
          <w:b w:val="0"/>
          <w:sz w:val="24"/>
          <w:szCs w:val="24"/>
        </w:rPr>
        <w:t>»</w:t>
      </w:r>
      <w:r w:rsidRPr="007D79EF">
        <w:rPr>
          <w:rFonts w:ascii="Bookman Old Style" w:hAnsi="Bookman Old Style"/>
          <w:b w:val="0"/>
          <w:sz w:val="24"/>
          <w:szCs w:val="24"/>
        </w:rPr>
        <w:t xml:space="preserve">, </w:t>
      </w:r>
      <w:r>
        <w:rPr>
          <w:rFonts w:ascii="Bookman Old Style" w:hAnsi="Bookman Old Style"/>
          <w:b w:val="0"/>
          <w:sz w:val="24"/>
          <w:szCs w:val="24"/>
        </w:rPr>
        <w:br/>
      </w:r>
      <w:r w:rsidRPr="007D79EF">
        <w:rPr>
          <w:rFonts w:ascii="Bookman Old Style" w:hAnsi="Bookman Old Style"/>
          <w:b w:val="0"/>
          <w:sz w:val="24"/>
          <w:szCs w:val="24"/>
        </w:rPr>
        <w:t>от 21.01.2020</w:t>
      </w:r>
      <w:r>
        <w:rPr>
          <w:rFonts w:ascii="Bookman Old Style" w:hAnsi="Bookman Old Style"/>
          <w:b w:val="0"/>
          <w:sz w:val="24"/>
          <w:szCs w:val="24"/>
        </w:rPr>
        <w:t xml:space="preserve"> </w:t>
      </w:r>
      <w:r w:rsidRPr="007D79EF">
        <w:rPr>
          <w:rFonts w:ascii="Bookman Old Style" w:hAnsi="Bookman Old Style"/>
          <w:b w:val="0"/>
          <w:sz w:val="24"/>
          <w:szCs w:val="24"/>
        </w:rPr>
        <w:t>г. №253 «</w:t>
      </w:r>
      <w:r w:rsidRPr="007D79EF">
        <w:rPr>
          <w:rFonts w:ascii="Bookman Old Style" w:hAnsi="Bookman Old Style"/>
          <w:b w:val="0"/>
          <w:color w:val="000000"/>
          <w:sz w:val="24"/>
          <w:szCs w:val="24"/>
        </w:rPr>
        <w:t>О внесении изменений в решение Собрания пре</w:t>
      </w:r>
      <w:r w:rsidRPr="007D79EF">
        <w:rPr>
          <w:rFonts w:ascii="Bookman Old Style" w:hAnsi="Bookman Old Style"/>
          <w:b w:val="0"/>
          <w:color w:val="000000"/>
          <w:sz w:val="24"/>
          <w:szCs w:val="24"/>
        </w:rPr>
        <w:t>д</w:t>
      </w:r>
      <w:r w:rsidRPr="007D79EF">
        <w:rPr>
          <w:rFonts w:ascii="Bookman Old Style" w:hAnsi="Bookman Old Style"/>
          <w:b w:val="0"/>
          <w:color w:val="000000"/>
          <w:sz w:val="24"/>
          <w:szCs w:val="24"/>
        </w:rPr>
        <w:t>ставителей Моздокского района от 26.12.2019</w:t>
      </w:r>
      <w:r>
        <w:rPr>
          <w:rFonts w:ascii="Bookman Old Style" w:hAnsi="Bookman Old Style"/>
          <w:b w:val="0"/>
          <w:color w:val="000000"/>
          <w:sz w:val="24"/>
          <w:szCs w:val="24"/>
        </w:rPr>
        <w:t xml:space="preserve"> </w:t>
      </w:r>
      <w:r w:rsidRPr="007D79EF">
        <w:rPr>
          <w:rFonts w:ascii="Bookman Old Style" w:hAnsi="Bookman Old Style"/>
          <w:b w:val="0"/>
          <w:color w:val="000000"/>
          <w:sz w:val="24"/>
          <w:szCs w:val="24"/>
        </w:rPr>
        <w:t>г. № 228 «Об утверждении бюджета муниципального образования Моздокский район на 2020 год и на плановый период 2021 и 2022 годов»</w:t>
      </w:r>
      <w:r w:rsidRPr="007D79EF">
        <w:rPr>
          <w:rFonts w:ascii="Bookman Old Style" w:hAnsi="Bookman Old Style"/>
          <w:b w:val="0"/>
          <w:sz w:val="24"/>
          <w:szCs w:val="24"/>
        </w:rPr>
        <w:t>,</w:t>
      </w:r>
      <w:r>
        <w:rPr>
          <w:rFonts w:ascii="Bookman Old Style" w:hAnsi="Bookman Old Style"/>
          <w:b w:val="0"/>
          <w:sz w:val="24"/>
          <w:szCs w:val="24"/>
        </w:rPr>
        <w:t xml:space="preserve"> постановляю:</w:t>
      </w:r>
    </w:p>
    <w:p w:rsidR="00DE0090" w:rsidRPr="007D79EF" w:rsidRDefault="00DE0090" w:rsidP="007B1544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 xml:space="preserve">1. В муниципальную программу «Развитие муниципальной системы </w:t>
      </w:r>
      <w:r>
        <w:rPr>
          <w:rFonts w:ascii="Bookman Old Style" w:hAnsi="Bookman Old Style"/>
          <w:sz w:val="24"/>
          <w:szCs w:val="24"/>
        </w:rPr>
        <w:br/>
      </w:r>
      <w:r w:rsidRPr="007D79EF">
        <w:rPr>
          <w:rFonts w:ascii="Bookman Old Style" w:hAnsi="Bookman Old Style"/>
          <w:sz w:val="24"/>
          <w:szCs w:val="24"/>
        </w:rPr>
        <w:t>образования в Моздокском районе», утвержденную по</w:t>
      </w:r>
      <w:r w:rsidRPr="007D79EF">
        <w:rPr>
          <w:rFonts w:ascii="Bookman Old Style" w:hAnsi="Bookman Old Style"/>
          <w:sz w:val="24"/>
          <w:szCs w:val="24"/>
        </w:rPr>
        <w:softHyphen/>
        <w:t xml:space="preserve">становлением Главы Администрации местного самоуправления Моздокского района </w:t>
      </w:r>
      <w:r>
        <w:rPr>
          <w:rFonts w:ascii="Bookman Old Style" w:hAnsi="Bookman Old Style"/>
          <w:sz w:val="24"/>
          <w:szCs w:val="24"/>
        </w:rPr>
        <w:br/>
      </w:r>
      <w:r w:rsidRPr="007D79EF">
        <w:rPr>
          <w:rFonts w:ascii="Bookman Old Style" w:hAnsi="Bookman Old Style"/>
          <w:sz w:val="24"/>
          <w:szCs w:val="24"/>
        </w:rPr>
        <w:t>от 14.11.2014 г. №47-Д «Об утверждении муниципальной Программы «Ра</w:t>
      </w:r>
      <w:r w:rsidRPr="007D79EF">
        <w:rPr>
          <w:rFonts w:ascii="Bookman Old Style" w:hAnsi="Bookman Old Style"/>
          <w:sz w:val="24"/>
          <w:szCs w:val="24"/>
        </w:rPr>
        <w:t>з</w:t>
      </w:r>
      <w:r w:rsidRPr="007D79EF">
        <w:rPr>
          <w:rFonts w:ascii="Bookman Old Style" w:hAnsi="Bookman Old Style"/>
          <w:sz w:val="24"/>
          <w:szCs w:val="24"/>
        </w:rPr>
        <w:t>витие муниципальной системы образования в Моздокском районе н</w:t>
      </w:r>
      <w:r w:rsidRPr="007D79EF">
        <w:rPr>
          <w:rFonts w:ascii="Bookman Old Style" w:hAnsi="Bookman Old Style"/>
          <w:sz w:val="24"/>
          <w:szCs w:val="24"/>
          <w:lang w:val="en-US"/>
        </w:rPr>
        <w:t>a</w:t>
      </w:r>
      <w:r>
        <w:rPr>
          <w:rFonts w:ascii="Bookman Old Style" w:hAnsi="Bookman Old Style"/>
          <w:sz w:val="24"/>
          <w:szCs w:val="24"/>
        </w:rPr>
        <w:t xml:space="preserve"> 2015-2019 годы» (в редакции по</w:t>
      </w:r>
      <w:r w:rsidRPr="007D79EF">
        <w:rPr>
          <w:rFonts w:ascii="Bookman Old Style" w:hAnsi="Bookman Old Style"/>
          <w:sz w:val="24"/>
          <w:szCs w:val="24"/>
        </w:rPr>
        <w:t>становления Главы Администрации местного с</w:t>
      </w:r>
      <w:r w:rsidRPr="007D79EF">
        <w:rPr>
          <w:rFonts w:ascii="Bookman Old Style" w:hAnsi="Bookman Old Style"/>
          <w:sz w:val="24"/>
          <w:szCs w:val="24"/>
        </w:rPr>
        <w:t>а</w:t>
      </w:r>
      <w:r w:rsidRPr="007D79EF">
        <w:rPr>
          <w:rFonts w:ascii="Bookman Old Style" w:hAnsi="Bookman Old Style"/>
          <w:sz w:val="24"/>
          <w:szCs w:val="24"/>
        </w:rPr>
        <w:t>моуправления Моздокского района от 08.11.2019 г. №59-Д) внести сл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дующие изменения: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1.1. В паспорте Программы раздел «Объем и источники финансир</w:t>
      </w:r>
      <w:r w:rsidRPr="007D79EF">
        <w:rPr>
          <w:rFonts w:ascii="Bookman Old Style" w:hAnsi="Bookman Old Style"/>
          <w:sz w:val="24"/>
          <w:szCs w:val="24"/>
        </w:rPr>
        <w:t>о</w:t>
      </w:r>
      <w:r w:rsidRPr="007D79EF">
        <w:rPr>
          <w:rFonts w:ascii="Bookman Old Style" w:hAnsi="Bookman Old Style"/>
          <w:sz w:val="24"/>
          <w:szCs w:val="24"/>
        </w:rPr>
        <w:t>вания Программы» изложить в следующей редакции:«общий объем фина</w:t>
      </w:r>
      <w:r w:rsidRPr="007D79EF">
        <w:rPr>
          <w:rFonts w:ascii="Bookman Old Style" w:hAnsi="Bookman Old Style"/>
          <w:sz w:val="24"/>
          <w:szCs w:val="24"/>
        </w:rPr>
        <w:t>н</w:t>
      </w:r>
      <w:r w:rsidRPr="007D79EF">
        <w:rPr>
          <w:rFonts w:ascii="Bookman Old Style" w:hAnsi="Bookman Old Style"/>
          <w:sz w:val="24"/>
          <w:szCs w:val="24"/>
        </w:rPr>
        <w:t>сирования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Программы составляет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всего – 6 704 687,4 тыс. рублей,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в т.ч. по годам:</w:t>
      </w:r>
    </w:p>
    <w:p w:rsidR="00DE0090" w:rsidRPr="007D79EF" w:rsidRDefault="00DE0090" w:rsidP="007B1544">
      <w:pPr>
        <w:shd w:val="clear" w:color="auto" w:fill="FFFFFF"/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год- 785 775,4 тыс. руб.</w:t>
      </w:r>
    </w:p>
    <w:p w:rsidR="00DE0090" w:rsidRPr="007D79EF" w:rsidRDefault="00DE0090" w:rsidP="007B1544">
      <w:pPr>
        <w:shd w:val="clear" w:color="auto" w:fill="FFFFFF"/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год- 784 278,0 тыс. руб.</w:t>
      </w:r>
    </w:p>
    <w:p w:rsidR="00DE0090" w:rsidRPr="007D79EF" w:rsidRDefault="00DE0090" w:rsidP="007B1544">
      <w:pPr>
        <w:shd w:val="clear" w:color="auto" w:fill="FFFFFF"/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год- 790 363,7 тыс. руб.</w:t>
      </w:r>
    </w:p>
    <w:p w:rsidR="00DE0090" w:rsidRPr="007D79EF" w:rsidRDefault="00DE0090" w:rsidP="007B1544">
      <w:pPr>
        <w:shd w:val="clear" w:color="auto" w:fill="FFFFFF"/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год- 854 150,0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</w:t>
      </w:r>
      <w:r>
        <w:rPr>
          <w:rFonts w:ascii="Bookman Old Style" w:hAnsi="Bookman Old Style"/>
          <w:sz w:val="24"/>
          <w:szCs w:val="24"/>
        </w:rPr>
        <w:t>-</w:t>
      </w:r>
      <w:r w:rsidRPr="007D79EF">
        <w:rPr>
          <w:rFonts w:ascii="Bookman Old Style" w:hAnsi="Bookman Old Style"/>
          <w:sz w:val="24"/>
          <w:szCs w:val="24"/>
        </w:rPr>
        <w:t>919 123,9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</w:t>
      </w:r>
      <w:r>
        <w:rPr>
          <w:rFonts w:ascii="Bookman Old Style" w:hAnsi="Bookman Old Style"/>
          <w:sz w:val="24"/>
          <w:szCs w:val="24"/>
        </w:rPr>
        <w:t>-</w:t>
      </w:r>
      <w:r w:rsidRPr="007D79EF">
        <w:rPr>
          <w:rFonts w:ascii="Bookman Old Style" w:hAnsi="Bookman Old Style"/>
          <w:sz w:val="24"/>
          <w:szCs w:val="24"/>
        </w:rPr>
        <w:t>963 595,9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</w:t>
      </w:r>
      <w:r>
        <w:rPr>
          <w:rFonts w:ascii="Bookman Old Style" w:hAnsi="Bookman Old Style"/>
          <w:sz w:val="24"/>
          <w:szCs w:val="24"/>
        </w:rPr>
        <w:t>-</w:t>
      </w:r>
      <w:r w:rsidRPr="007D79EF">
        <w:rPr>
          <w:rFonts w:ascii="Bookman Old Style" w:hAnsi="Bookman Old Style"/>
          <w:sz w:val="24"/>
          <w:szCs w:val="24"/>
        </w:rPr>
        <w:t>817 880,0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2022 год -</w:t>
      </w:r>
      <w:r w:rsidRPr="007D79EF">
        <w:rPr>
          <w:rFonts w:ascii="Bookman Old Style" w:hAnsi="Bookman Old Style"/>
          <w:sz w:val="24"/>
          <w:szCs w:val="24"/>
        </w:rPr>
        <w:t xml:space="preserve"> 789 520,5 тыс. руб.</w:t>
      </w:r>
    </w:p>
    <w:p w:rsidR="00DE0090" w:rsidRPr="007D79EF" w:rsidRDefault="00DE0090" w:rsidP="007B1544">
      <w:pPr>
        <w:shd w:val="clear" w:color="auto" w:fill="FFFFFF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Федеральный бюджет, всего- 13 330,00 тыс. руб.,в т.ч. по годам:</w:t>
      </w:r>
    </w:p>
    <w:p w:rsidR="00DE0090" w:rsidRPr="007D79EF" w:rsidRDefault="00DE0090" w:rsidP="007B1544">
      <w:pPr>
        <w:shd w:val="clear" w:color="auto" w:fill="FFFFFF"/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год- 8 830,0 тыс. руб.</w:t>
      </w:r>
    </w:p>
    <w:p w:rsidR="00DE0090" w:rsidRPr="007D79EF" w:rsidRDefault="00DE0090" w:rsidP="007B1544">
      <w:pPr>
        <w:shd w:val="clear" w:color="auto" w:fill="FFFFFF"/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 - 4 500,0 тыс. руб.</w:t>
      </w:r>
    </w:p>
    <w:p w:rsidR="00DE0090" w:rsidRPr="007D79EF" w:rsidRDefault="00DE0090" w:rsidP="007B1544">
      <w:pPr>
        <w:shd w:val="clear" w:color="auto" w:fill="FFFFFF"/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 - 0,0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год- 0,0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год- 0,0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год- 0,0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год- 0,0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 - 0,0 тыс. руб.</w:t>
      </w:r>
    </w:p>
    <w:p w:rsidR="00DE0090" w:rsidRPr="007D79EF" w:rsidRDefault="00DE0090" w:rsidP="007B1544">
      <w:pPr>
        <w:shd w:val="clear" w:color="auto" w:fill="FFFFFF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Республиканский бюджет, всего–4 366 469,1тыс. руб.,в т.ч. по годам:</w:t>
      </w:r>
    </w:p>
    <w:p w:rsidR="00DE0090" w:rsidRPr="007D79EF" w:rsidRDefault="00DE0090" w:rsidP="007B1544">
      <w:pPr>
        <w:shd w:val="clear" w:color="auto" w:fill="FFFFFF"/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год- 594 315,9 тыс. руб.</w:t>
      </w:r>
    </w:p>
    <w:p w:rsidR="00DE0090" w:rsidRPr="007D79EF" w:rsidRDefault="00DE0090" w:rsidP="007B1544">
      <w:pPr>
        <w:shd w:val="clear" w:color="auto" w:fill="FFFFFF"/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год- 582 299,1 тыс. руб.</w:t>
      </w:r>
    </w:p>
    <w:p w:rsidR="00DE0090" w:rsidRPr="007D79EF" w:rsidRDefault="00DE0090" w:rsidP="007B1544">
      <w:pPr>
        <w:shd w:val="clear" w:color="auto" w:fill="FFFFFF"/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 - 507 908,0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год-544 211,3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год–557 890,3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год–621 140,7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год–492 038,7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 – 466 665,1 тыс. руб.</w:t>
      </w:r>
    </w:p>
    <w:p w:rsidR="00DE0090" w:rsidRPr="007D79EF" w:rsidRDefault="00DE0090" w:rsidP="007B1544">
      <w:pPr>
        <w:shd w:val="clear" w:color="auto" w:fill="FFFFFF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Местный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бюджет муниципального образования Моздокский район, всего – 2 324 888,3 тыс. руб.,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в т.ч. по годам:</w:t>
      </w:r>
    </w:p>
    <w:p w:rsidR="00DE0090" w:rsidRPr="007D79EF" w:rsidRDefault="00DE0090" w:rsidP="007B1544">
      <w:pPr>
        <w:shd w:val="clear" w:color="auto" w:fill="FFFFFF"/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 - 182 629,5 тыс. руб.</w:t>
      </w:r>
    </w:p>
    <w:p w:rsidR="00DE0090" w:rsidRPr="007D79EF" w:rsidRDefault="00DE0090" w:rsidP="007B1544">
      <w:pPr>
        <w:shd w:val="clear" w:color="auto" w:fill="FFFFFF"/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 - 197 478,9 тыс. руб.</w:t>
      </w:r>
    </w:p>
    <w:p w:rsidR="00DE0090" w:rsidRPr="007D79EF" w:rsidRDefault="00DE0090" w:rsidP="007B1544">
      <w:pPr>
        <w:shd w:val="clear" w:color="auto" w:fill="FFFFFF"/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 - 282 455,7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 -309 938,7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год- 361 233,6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год- 342 455,2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год- 325 841,3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год- 322 855,4 тыс. руб.</w:t>
      </w:r>
    </w:p>
    <w:p w:rsidR="00DE0090" w:rsidRPr="007D79EF" w:rsidRDefault="00DE0090" w:rsidP="007B1544">
      <w:pPr>
        <w:shd w:val="clear" w:color="auto" w:fill="FFFFFF"/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Объемы финансирования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Программы подлежат ежегодной коррект</w:t>
      </w:r>
      <w:r w:rsidRPr="007D79EF">
        <w:rPr>
          <w:rFonts w:ascii="Bookman Old Style" w:hAnsi="Bookman Old Style"/>
          <w:sz w:val="24"/>
          <w:szCs w:val="24"/>
        </w:rPr>
        <w:t>и</w:t>
      </w:r>
      <w:r w:rsidRPr="007D79EF">
        <w:rPr>
          <w:rFonts w:ascii="Bookman Old Style" w:hAnsi="Bookman Old Style"/>
          <w:sz w:val="24"/>
          <w:szCs w:val="24"/>
        </w:rPr>
        <w:t>ровке с учетом возможностей республиканского бюджета Республики С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верная Осетия-Алания и бюджета муниципального образования Моздо</w:t>
      </w:r>
      <w:r w:rsidRPr="007D79EF">
        <w:rPr>
          <w:rFonts w:ascii="Bookman Old Style" w:hAnsi="Bookman Old Style"/>
          <w:sz w:val="24"/>
          <w:szCs w:val="24"/>
        </w:rPr>
        <w:t>к</w:t>
      </w:r>
      <w:r w:rsidRPr="007D79EF">
        <w:rPr>
          <w:rFonts w:ascii="Bookman Old Style" w:hAnsi="Bookman Old Style"/>
          <w:sz w:val="24"/>
          <w:szCs w:val="24"/>
        </w:rPr>
        <w:t>ский район».</w:t>
      </w:r>
    </w:p>
    <w:p w:rsidR="00DE0090" w:rsidRPr="007D79EF" w:rsidRDefault="00DE0090" w:rsidP="007B1544">
      <w:pPr>
        <w:tabs>
          <w:tab w:val="left" w:pos="0"/>
        </w:tabs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1.2.В паспорте Программы в разделе «</w:t>
      </w:r>
      <w:r>
        <w:rPr>
          <w:rFonts w:ascii="Bookman Old Style" w:hAnsi="Bookman Old Style"/>
          <w:sz w:val="24"/>
          <w:szCs w:val="24"/>
        </w:rPr>
        <w:t>Ожидаемые</w:t>
      </w:r>
      <w:r w:rsidRPr="007D79EF">
        <w:rPr>
          <w:rFonts w:ascii="Bookman Old Style" w:hAnsi="Bookman Old Style"/>
          <w:sz w:val="24"/>
          <w:szCs w:val="24"/>
        </w:rPr>
        <w:t xml:space="preserve"> результаты реал</w:t>
      </w:r>
      <w:r w:rsidRPr="007D79EF">
        <w:rPr>
          <w:rFonts w:ascii="Bookman Old Style" w:hAnsi="Bookman Old Style"/>
          <w:sz w:val="24"/>
          <w:szCs w:val="24"/>
        </w:rPr>
        <w:t>и</w:t>
      </w:r>
      <w:r w:rsidRPr="007D79EF">
        <w:rPr>
          <w:rFonts w:ascii="Bookman Old Style" w:hAnsi="Bookman Old Style"/>
          <w:sz w:val="24"/>
          <w:szCs w:val="24"/>
        </w:rPr>
        <w:t>зации Программы» пункт 22 изложить в следующей редакции: «Ежемеся</w:t>
      </w:r>
      <w:r w:rsidRPr="007D79EF">
        <w:rPr>
          <w:rFonts w:ascii="Bookman Old Style" w:hAnsi="Bookman Old Style"/>
          <w:sz w:val="24"/>
          <w:szCs w:val="24"/>
        </w:rPr>
        <w:t>ч</w:t>
      </w:r>
      <w:r w:rsidRPr="007D79EF">
        <w:rPr>
          <w:rFonts w:ascii="Bookman Old Style" w:hAnsi="Bookman Old Style"/>
          <w:sz w:val="24"/>
          <w:szCs w:val="24"/>
        </w:rPr>
        <w:t>ные выплаты денежных средств, в виде компенсации, родителям (зако</w:t>
      </w:r>
      <w:r w:rsidRPr="007D79EF">
        <w:rPr>
          <w:rFonts w:ascii="Bookman Old Style" w:hAnsi="Bookman Old Style"/>
          <w:sz w:val="24"/>
          <w:szCs w:val="24"/>
        </w:rPr>
        <w:t>н</w:t>
      </w:r>
      <w:r w:rsidRPr="007D79EF">
        <w:rPr>
          <w:rFonts w:ascii="Bookman Old Style" w:hAnsi="Bookman Old Style"/>
          <w:sz w:val="24"/>
          <w:szCs w:val="24"/>
        </w:rPr>
        <w:t>ным представителям), предоставившим пакет документов, имеющим д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тей, посещающих дошкольные образовательные организации в 2022 году</w:t>
      </w:r>
      <w:r>
        <w:rPr>
          <w:rFonts w:ascii="Bookman Old Style" w:hAnsi="Bookman Old Style"/>
          <w:sz w:val="24"/>
          <w:szCs w:val="24"/>
        </w:rPr>
        <w:t xml:space="preserve"> составят </w:t>
      </w:r>
      <w:r w:rsidRPr="007D79EF">
        <w:rPr>
          <w:rFonts w:ascii="Bookman Old Style" w:hAnsi="Bookman Old Style"/>
          <w:sz w:val="24"/>
          <w:szCs w:val="24"/>
        </w:rPr>
        <w:t>4 215,1 тыс.руб.»</w:t>
      </w:r>
    </w:p>
    <w:p w:rsidR="00DE0090" w:rsidRPr="007D79EF" w:rsidRDefault="00DE0090" w:rsidP="007B1544">
      <w:pPr>
        <w:tabs>
          <w:tab w:val="left" w:pos="0"/>
        </w:tabs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1.3. В тексте Программы в разделе 5. «</w:t>
      </w:r>
      <w:r w:rsidRPr="007D79EF">
        <w:rPr>
          <w:rFonts w:ascii="Bookman Old Style" w:hAnsi="Bookman Old Style"/>
          <w:color w:val="000000"/>
          <w:sz w:val="24"/>
          <w:szCs w:val="24"/>
        </w:rPr>
        <w:t>Ожидаемые конечные резул</w:t>
      </w:r>
      <w:r w:rsidRPr="007D79EF">
        <w:rPr>
          <w:rFonts w:ascii="Bookman Old Style" w:hAnsi="Bookman Old Style"/>
          <w:color w:val="000000"/>
          <w:sz w:val="24"/>
          <w:szCs w:val="24"/>
        </w:rPr>
        <w:t>ь</w:t>
      </w:r>
      <w:r w:rsidRPr="007D79EF">
        <w:rPr>
          <w:rFonts w:ascii="Bookman Old Style" w:hAnsi="Bookman Old Style"/>
          <w:color w:val="000000"/>
          <w:sz w:val="24"/>
          <w:szCs w:val="24"/>
        </w:rPr>
        <w:t xml:space="preserve">таты реализации </w:t>
      </w:r>
      <w:r w:rsidRPr="007D79EF">
        <w:rPr>
          <w:rFonts w:ascii="Bookman Old Style" w:hAnsi="Bookman Old Style"/>
          <w:sz w:val="24"/>
          <w:szCs w:val="24"/>
        </w:rPr>
        <w:t>Программы» пункт 22 изложить в следующей редакции: «Ежемесячные выплаты денежных средств, в виде компенсации, родит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лям (законным представителям), предоставившим пакет документов, имеющим детей, посещающих дошкольные образовательные ор</w:t>
      </w:r>
      <w:r>
        <w:rPr>
          <w:rFonts w:ascii="Bookman Old Style" w:hAnsi="Bookman Old Style"/>
          <w:sz w:val="24"/>
          <w:szCs w:val="24"/>
        </w:rPr>
        <w:t xml:space="preserve">ганизации в 2022 году составят </w:t>
      </w:r>
      <w:r w:rsidRPr="007D79EF">
        <w:rPr>
          <w:rFonts w:ascii="Bookman Old Style" w:hAnsi="Bookman Old Style"/>
          <w:sz w:val="24"/>
          <w:szCs w:val="24"/>
        </w:rPr>
        <w:t>4 215,1 тыс.руб.»</w:t>
      </w:r>
    </w:p>
    <w:p w:rsidR="00DE0090" w:rsidRPr="007D79EF" w:rsidRDefault="00DE0090" w:rsidP="007B1544">
      <w:pPr>
        <w:tabs>
          <w:tab w:val="left" w:pos="0"/>
        </w:tabs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1.4. В паспорте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Подпрограммы -1«</w:t>
      </w:r>
      <w:r w:rsidRPr="007D79EF">
        <w:rPr>
          <w:rFonts w:ascii="Bookman Old Style" w:hAnsi="Bookman Old Style"/>
          <w:bCs/>
          <w:color w:val="000000"/>
          <w:sz w:val="24"/>
          <w:szCs w:val="24"/>
        </w:rPr>
        <w:t>Развитие системы дошкольного о</w:t>
      </w:r>
      <w:r w:rsidRPr="007D79EF">
        <w:rPr>
          <w:rFonts w:ascii="Bookman Old Style" w:hAnsi="Bookman Old Style"/>
          <w:bCs/>
          <w:color w:val="000000"/>
          <w:sz w:val="24"/>
          <w:szCs w:val="24"/>
        </w:rPr>
        <w:t>б</w:t>
      </w:r>
      <w:r w:rsidRPr="007D79EF">
        <w:rPr>
          <w:rFonts w:ascii="Bookman Old Style" w:hAnsi="Bookman Old Style"/>
          <w:bCs/>
          <w:color w:val="000000"/>
          <w:sz w:val="24"/>
          <w:szCs w:val="24"/>
        </w:rPr>
        <w:t>разования</w:t>
      </w:r>
      <w:r w:rsidRPr="007D79EF">
        <w:rPr>
          <w:rFonts w:ascii="Bookman Old Style" w:hAnsi="Bookman Old Style"/>
          <w:sz w:val="24"/>
          <w:szCs w:val="24"/>
        </w:rPr>
        <w:t>» раздел «Объем и источники финансирования Подпрограммы-1» изложить в следующей редакции:«общий объем финансированияПодпр</w:t>
      </w:r>
      <w:r w:rsidRPr="007D79EF">
        <w:rPr>
          <w:rFonts w:ascii="Bookman Old Style" w:hAnsi="Bookman Old Style"/>
          <w:sz w:val="24"/>
          <w:szCs w:val="24"/>
        </w:rPr>
        <w:t>о</w:t>
      </w:r>
      <w:r w:rsidRPr="007D79EF">
        <w:rPr>
          <w:rFonts w:ascii="Bookman Old Style" w:hAnsi="Bookman Old Style"/>
          <w:sz w:val="24"/>
          <w:szCs w:val="24"/>
        </w:rPr>
        <w:t>граммы-1 составляет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всего –1 994 920,1 тыс. рублей,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год- 218 483,5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год- 223 747,5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год- 235 639,9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 –252 151,5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 –280 235,7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 –294 070,2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 –258 799,9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 –231 791,9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Федеральный бюджет, всего- 12 500,0 тыс. руб.,в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год- 8 000,0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год- 4 500,0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год- 0,00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 –0,00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 –0,0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 –0,0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 –0,0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 –0,0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Республиканский бюджет, всего- 1 374 024,8 тыс. руб.,в т.ч. по г</w:t>
      </w:r>
      <w:r w:rsidRPr="007D79EF">
        <w:rPr>
          <w:rFonts w:ascii="Bookman Old Style" w:hAnsi="Bookman Old Style"/>
          <w:sz w:val="24"/>
          <w:szCs w:val="24"/>
        </w:rPr>
        <w:t>о</w:t>
      </w:r>
      <w:r w:rsidRPr="007D79EF">
        <w:rPr>
          <w:rFonts w:ascii="Bookman Old Style" w:hAnsi="Bookman Old Style"/>
          <w:sz w:val="24"/>
          <w:szCs w:val="24"/>
        </w:rPr>
        <w:t>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год- 181 462,2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год- 187 690,7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год- 150 736 9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 –171 130,0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 –179 688,0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 –195 317,0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 –165 000,0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 –143 000,0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Местный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бюджет муниципального образования Моздокский район, всего – 608 395,3 тыс. руб.,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год- 29 021,3тыс.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год- 31 556,8тыс.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год- 84 903,0тыс.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 –81 021,5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 –100 547,7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 –98 753,2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 –93 799,9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 –88 791,9 тыс. руб.</w:t>
      </w:r>
    </w:p>
    <w:p w:rsidR="00DE0090" w:rsidRPr="007D79EF" w:rsidRDefault="00DE0090" w:rsidP="007B1544">
      <w:pPr>
        <w:tabs>
          <w:tab w:val="left" w:pos="0"/>
        </w:tabs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Объемы финансированияПодпрограммы-1 подлежат ежегодной ко</w:t>
      </w:r>
      <w:r w:rsidRPr="007D79EF">
        <w:rPr>
          <w:rFonts w:ascii="Bookman Old Style" w:hAnsi="Bookman Old Style"/>
          <w:sz w:val="24"/>
          <w:szCs w:val="24"/>
        </w:rPr>
        <w:t>р</w:t>
      </w:r>
      <w:r w:rsidRPr="007D79EF">
        <w:rPr>
          <w:rFonts w:ascii="Bookman Old Style" w:hAnsi="Bookman Old Style"/>
          <w:sz w:val="24"/>
          <w:szCs w:val="24"/>
        </w:rPr>
        <w:t>ректировке с учетом возможностей республиканского бюджета Республики Северная Осетия-Алания и бюджета муниципального образования Моздо</w:t>
      </w:r>
      <w:r w:rsidRPr="007D79EF">
        <w:rPr>
          <w:rFonts w:ascii="Bookman Old Style" w:hAnsi="Bookman Old Style"/>
          <w:sz w:val="24"/>
          <w:szCs w:val="24"/>
        </w:rPr>
        <w:t>к</w:t>
      </w:r>
      <w:r w:rsidRPr="007D79EF">
        <w:rPr>
          <w:rFonts w:ascii="Bookman Old Style" w:hAnsi="Bookman Old Style"/>
          <w:sz w:val="24"/>
          <w:szCs w:val="24"/>
        </w:rPr>
        <w:t>ский</w:t>
      </w:r>
      <w:r>
        <w:rPr>
          <w:rFonts w:ascii="Bookman Old Style" w:hAnsi="Bookman Old Style"/>
          <w:sz w:val="24"/>
          <w:szCs w:val="24"/>
        </w:rPr>
        <w:t xml:space="preserve"> район»</w:t>
      </w:r>
      <w:r w:rsidRPr="007D79EF">
        <w:rPr>
          <w:rFonts w:ascii="Bookman Old Style" w:hAnsi="Bookman Old Style"/>
          <w:sz w:val="24"/>
          <w:szCs w:val="24"/>
        </w:rPr>
        <w:t>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1.5.В паспорте Подпрограммы-2</w:t>
      </w:r>
      <w:r w:rsidRPr="007D79EF">
        <w:rPr>
          <w:rFonts w:ascii="Bookman Old Style" w:hAnsi="Bookman Old Style"/>
          <w:bCs/>
          <w:sz w:val="24"/>
          <w:szCs w:val="24"/>
        </w:rPr>
        <w:t>«Развитие общего образования»</w:t>
      </w:r>
      <w:r w:rsidRPr="007D79EF">
        <w:rPr>
          <w:rFonts w:ascii="Bookman Old Style" w:hAnsi="Bookman Old Style"/>
          <w:sz w:val="24"/>
          <w:szCs w:val="24"/>
        </w:rPr>
        <w:t>раздел «Объем и источники финансирования Подпрограммы-2» изложить в сл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дующей редакции:«общий объем финансированияПодпрограммы-2 соста</w:t>
      </w:r>
      <w:r w:rsidRPr="007D79EF">
        <w:rPr>
          <w:rFonts w:ascii="Bookman Old Style" w:hAnsi="Bookman Old Style"/>
          <w:sz w:val="24"/>
          <w:szCs w:val="24"/>
        </w:rPr>
        <w:t>в</w:t>
      </w:r>
      <w:r w:rsidRPr="007D79EF">
        <w:rPr>
          <w:rFonts w:ascii="Bookman Old Style" w:hAnsi="Bookman Old Style"/>
          <w:sz w:val="24"/>
          <w:szCs w:val="24"/>
        </w:rPr>
        <w:t>ляет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всего – 3 708 717,1 тыс. рублей,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год- 461 454,5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год- 440 218,3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год- 443 684,7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год- 467 995,3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год- 501 570,8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год- 532 066,9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год- 430 680,0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год- 431 046,6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Республиканский бюджет, всего- 2 921 050,6 тыс. руб.,в т.ч. по г</w:t>
      </w:r>
      <w:r w:rsidRPr="007D79EF">
        <w:rPr>
          <w:rFonts w:ascii="Bookman Old Style" w:hAnsi="Bookman Old Style"/>
          <w:sz w:val="24"/>
          <w:szCs w:val="24"/>
        </w:rPr>
        <w:t>о</w:t>
      </w:r>
      <w:r w:rsidRPr="007D79EF">
        <w:rPr>
          <w:rFonts w:ascii="Bookman Old Style" w:hAnsi="Bookman Old Style"/>
          <w:sz w:val="24"/>
          <w:szCs w:val="24"/>
        </w:rPr>
        <w:t>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год- 404 766,8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год- 381 979,3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</w:t>
      </w:r>
      <w:r>
        <w:rPr>
          <w:rFonts w:ascii="Bookman Old Style" w:hAnsi="Bookman Old Style"/>
          <w:sz w:val="24"/>
          <w:szCs w:val="24"/>
        </w:rPr>
        <w:t xml:space="preserve"> -</w:t>
      </w:r>
      <w:r w:rsidRPr="007D79EF">
        <w:rPr>
          <w:rFonts w:ascii="Bookman Old Style" w:hAnsi="Bookman Old Style"/>
          <w:sz w:val="24"/>
          <w:szCs w:val="24"/>
        </w:rPr>
        <w:t xml:space="preserve"> 344 974,0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год- 362 519,1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год- 372 113,0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год- 417 698,4тыс.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год- 320 000,0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год- 317 000,0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Местный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бюджет муниципального образования Моздокский район, всего- 787 666,5 тыс. руб.,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год- 56 687,70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год- 58 239,00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год- 98 710,7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год- 105 476,2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год- 129 457,8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год- 114 368,5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год- 110 680,0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год- 114 046,6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Объемы финансированияПодпрограммы-2 подлежат ежегодной ко</w:t>
      </w:r>
      <w:r w:rsidRPr="007D79EF">
        <w:rPr>
          <w:rFonts w:ascii="Bookman Old Style" w:hAnsi="Bookman Old Style"/>
          <w:sz w:val="24"/>
          <w:szCs w:val="24"/>
        </w:rPr>
        <w:t>р</w:t>
      </w:r>
      <w:r w:rsidRPr="007D79EF">
        <w:rPr>
          <w:rFonts w:ascii="Bookman Old Style" w:hAnsi="Bookman Old Style"/>
          <w:sz w:val="24"/>
          <w:szCs w:val="24"/>
        </w:rPr>
        <w:t>ректировке с учетом возможностей республиканского бюджета Республики Северная Осетия-Алания и бюджета муниципального образования Моздо</w:t>
      </w:r>
      <w:r w:rsidRPr="007D79EF">
        <w:rPr>
          <w:rFonts w:ascii="Bookman Old Style" w:hAnsi="Bookman Old Style"/>
          <w:sz w:val="24"/>
          <w:szCs w:val="24"/>
        </w:rPr>
        <w:t>к</w:t>
      </w:r>
      <w:r w:rsidRPr="007D79EF">
        <w:rPr>
          <w:rFonts w:ascii="Bookman Old Style" w:hAnsi="Bookman Old Style"/>
          <w:sz w:val="24"/>
          <w:szCs w:val="24"/>
        </w:rPr>
        <w:t>ский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район».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1.6. В паспорте Подпрограммы-3 «Одарённые дети» раздел «Объем и источники финансирования Подпрограммы-3» изложить в следующей р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дакции:«общий объем финансирования Подпрограммы- 3 составляет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всего – 2 670,2 тыс. рублей, 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год- 104,5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год- 180,0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год- 147,2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 –116,6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 –159,3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 –640,7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 –653,8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 –668,1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Местный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бюджет муниципального образования  Моздокский район, всего – 2 670,2 тыс. рублей, 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год- 104,5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год- 180,0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год- 147,2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 –116,6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 –159,3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 –640,7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 –653,8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 –668,1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Объемы финансирования</w:t>
      </w:r>
      <w:r>
        <w:rPr>
          <w:rFonts w:ascii="Bookman Old Style" w:hAnsi="Bookman Old Style"/>
          <w:sz w:val="24"/>
          <w:szCs w:val="24"/>
        </w:rPr>
        <w:t>Подпрограммы</w:t>
      </w:r>
      <w:r w:rsidRPr="007D79EF">
        <w:rPr>
          <w:rFonts w:ascii="Bookman Old Style" w:hAnsi="Bookman Old Style"/>
          <w:sz w:val="24"/>
          <w:szCs w:val="24"/>
        </w:rPr>
        <w:t>-3 подлежат ежегодной ко</w:t>
      </w:r>
      <w:r w:rsidRPr="007D79EF">
        <w:rPr>
          <w:rFonts w:ascii="Bookman Old Style" w:hAnsi="Bookman Old Style"/>
          <w:sz w:val="24"/>
          <w:szCs w:val="24"/>
        </w:rPr>
        <w:t>р</w:t>
      </w:r>
      <w:r w:rsidRPr="007D79EF">
        <w:rPr>
          <w:rFonts w:ascii="Bookman Old Style" w:hAnsi="Bookman Old Style"/>
          <w:sz w:val="24"/>
          <w:szCs w:val="24"/>
        </w:rPr>
        <w:t>ректировке с учетом возможностей республиканского бюджета Республики Северная Осетия-Алания и бюджета муниципального образования Моздо</w:t>
      </w:r>
      <w:r w:rsidRPr="007D79EF">
        <w:rPr>
          <w:rFonts w:ascii="Bookman Old Style" w:hAnsi="Bookman Old Style"/>
          <w:sz w:val="24"/>
          <w:szCs w:val="24"/>
        </w:rPr>
        <w:t>к</w:t>
      </w:r>
      <w:r w:rsidRPr="007D79EF">
        <w:rPr>
          <w:rFonts w:ascii="Bookman Old Style" w:hAnsi="Bookman Old Style"/>
          <w:sz w:val="24"/>
          <w:szCs w:val="24"/>
        </w:rPr>
        <w:t>ский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район».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1.7. В паспорте Подпрограммы-4 «Здоровый ребёнок» раздел «Объем и источники финансирования Подпрограммы-4» изложить в следующей редакции:«общий объем финансирования</w:t>
      </w:r>
      <w:r w:rsidRPr="007D79EF">
        <w:rPr>
          <w:rFonts w:ascii="Bookman Old Style" w:hAnsi="Bookman Old Style"/>
          <w:bCs/>
          <w:color w:val="000000"/>
          <w:sz w:val="24"/>
          <w:szCs w:val="24"/>
        </w:rPr>
        <w:t xml:space="preserve">Подпрограммы-4 </w:t>
      </w:r>
      <w:r w:rsidRPr="007D79EF">
        <w:rPr>
          <w:rFonts w:ascii="Bookman Old Style" w:hAnsi="Bookman Old Style"/>
          <w:sz w:val="24"/>
          <w:szCs w:val="24"/>
        </w:rPr>
        <w:t>составляет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вс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го– 457 180,5 тыс. рублей,в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год-45 749,5тыс.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год-47 935,1тыс.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год-46 222,8тыс.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 – 68 098,0тыс.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 – 64 110,3тыс.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 – 67 273,5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 – 59 524,6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 – 58 266,7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Республиканский бюджет, всего- 25 063,7 тыс. руб.,в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год- 3 250,2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год- 3 764,0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год- 3 497,1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 –3 450,1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 –3 025,3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 –3 025,3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 –2 601,7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 –2 450,0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Местный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бюджет муниципального образования Моздокский район, всего –432 116,8 тыс. руб.,в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год- 42 499,3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год- 44 171,1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год- 42 725,7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год- 64 647,9тыс.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год- 61 085,0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год- 64 248,2тыс.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год- 56 922,9тыс.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год- 55 816,7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Объемы финансирования</w:t>
      </w:r>
      <w:r w:rsidRPr="007D79EF">
        <w:rPr>
          <w:rFonts w:ascii="Bookman Old Style" w:hAnsi="Bookman Old Style"/>
          <w:bCs/>
          <w:color w:val="000000"/>
          <w:sz w:val="24"/>
          <w:szCs w:val="24"/>
        </w:rPr>
        <w:t xml:space="preserve">Подпрограммы-4 </w:t>
      </w:r>
      <w:r w:rsidRPr="007D79EF">
        <w:rPr>
          <w:rFonts w:ascii="Bookman Old Style" w:hAnsi="Bookman Old Style"/>
          <w:sz w:val="24"/>
          <w:szCs w:val="24"/>
        </w:rPr>
        <w:t>подлежат ежегодной ко</w:t>
      </w:r>
      <w:r w:rsidRPr="007D79EF">
        <w:rPr>
          <w:rFonts w:ascii="Bookman Old Style" w:hAnsi="Bookman Old Style"/>
          <w:sz w:val="24"/>
          <w:szCs w:val="24"/>
        </w:rPr>
        <w:t>р</w:t>
      </w:r>
      <w:r w:rsidRPr="007D79EF">
        <w:rPr>
          <w:rFonts w:ascii="Bookman Old Style" w:hAnsi="Bookman Old Style"/>
          <w:sz w:val="24"/>
          <w:szCs w:val="24"/>
        </w:rPr>
        <w:t>ректировке с учетом возможностей республиканского бюджета Республики Северная Осетия-Алания и бюджета муниципального образования Моздо</w:t>
      </w:r>
      <w:r w:rsidRPr="007D79EF">
        <w:rPr>
          <w:rFonts w:ascii="Bookman Old Style" w:hAnsi="Bookman Old Style"/>
          <w:sz w:val="24"/>
          <w:szCs w:val="24"/>
        </w:rPr>
        <w:t>к</w:t>
      </w:r>
      <w:r w:rsidRPr="007D79EF">
        <w:rPr>
          <w:rFonts w:ascii="Bookman Old Style" w:hAnsi="Bookman Old Style"/>
          <w:sz w:val="24"/>
          <w:szCs w:val="24"/>
        </w:rPr>
        <w:t>ский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район».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bCs/>
          <w:sz w:val="24"/>
          <w:szCs w:val="24"/>
        </w:rPr>
        <w:t>1.8</w:t>
      </w:r>
      <w:r>
        <w:rPr>
          <w:rFonts w:ascii="Bookman Old Style" w:hAnsi="Bookman Old Style"/>
          <w:bCs/>
          <w:sz w:val="24"/>
          <w:szCs w:val="24"/>
        </w:rPr>
        <w:t>. В паспорте Подпрограммы</w:t>
      </w:r>
      <w:r w:rsidRPr="007D79EF">
        <w:rPr>
          <w:rFonts w:ascii="Bookman Old Style" w:hAnsi="Bookman Old Style"/>
          <w:bCs/>
          <w:sz w:val="24"/>
          <w:szCs w:val="24"/>
        </w:rPr>
        <w:t>-5</w:t>
      </w:r>
      <w:r w:rsidRPr="007D79EF">
        <w:rPr>
          <w:rFonts w:ascii="Bookman Old Style" w:hAnsi="Bookman Old Style"/>
          <w:sz w:val="24"/>
          <w:szCs w:val="24"/>
        </w:rPr>
        <w:t xml:space="preserve"> «Реконструкция объектов тепл</w:t>
      </w:r>
      <w:r w:rsidRPr="007D79EF">
        <w:rPr>
          <w:rFonts w:ascii="Bookman Old Style" w:hAnsi="Bookman Old Style"/>
          <w:sz w:val="24"/>
          <w:szCs w:val="24"/>
        </w:rPr>
        <w:t>о</w:t>
      </w:r>
      <w:r w:rsidRPr="007D79EF">
        <w:rPr>
          <w:rFonts w:ascii="Bookman Old Style" w:hAnsi="Bookman Old Style"/>
          <w:sz w:val="24"/>
          <w:szCs w:val="24"/>
        </w:rPr>
        <w:t>снабжения образовательных организаций Моздокского района»раздел «Объем и источники финансирования Подпрограммы-5» изложить в сл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дующей редакции:«общий объем финансированияПодпрограммы-5 за счёт местного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бюджета муниципального образования Моздокский район, с</w:t>
      </w:r>
      <w:r w:rsidRPr="007D79EF">
        <w:rPr>
          <w:rFonts w:ascii="Bookman Old Style" w:hAnsi="Bookman Old Style"/>
          <w:sz w:val="24"/>
          <w:szCs w:val="24"/>
        </w:rPr>
        <w:t>о</w:t>
      </w:r>
      <w:r w:rsidRPr="007D79EF">
        <w:rPr>
          <w:rFonts w:ascii="Bookman Old Style" w:hAnsi="Bookman Old Style"/>
          <w:sz w:val="24"/>
          <w:szCs w:val="24"/>
        </w:rPr>
        <w:t>ставляет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всего – 11 184,6тыс. рублей, 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год- 1 193,3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год- 1 489,4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год- 934,4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год- 434,3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год- 3 144,2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год-1 998,6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год- 1 049,3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год- 941,1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Местный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бюджет муниципального образования Моздокский район, всего– 11 184,6 тыс. рублей, 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год- 1 193,3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год- 1 489,4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год- 934,4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год- 434,3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год- 3 144,2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год- 1 998,6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год- 1 049,3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год- 941,1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Объемы финансирования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Подпрограммы -5 подлежат ежегодной ко</w:t>
      </w:r>
      <w:r w:rsidRPr="007D79EF">
        <w:rPr>
          <w:rFonts w:ascii="Bookman Old Style" w:hAnsi="Bookman Old Style"/>
          <w:sz w:val="24"/>
          <w:szCs w:val="24"/>
        </w:rPr>
        <w:t>р</w:t>
      </w:r>
      <w:r w:rsidRPr="007D79EF">
        <w:rPr>
          <w:rFonts w:ascii="Bookman Old Style" w:hAnsi="Bookman Old Style"/>
          <w:sz w:val="24"/>
          <w:szCs w:val="24"/>
        </w:rPr>
        <w:t>ректировке с учетом возможностей бюджета муниципального образования Моздокский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район».</w:t>
      </w:r>
    </w:p>
    <w:p w:rsidR="00DE0090" w:rsidRPr="007D79EF" w:rsidRDefault="00DE0090" w:rsidP="007B1544">
      <w:pPr>
        <w:ind w:firstLine="720"/>
        <w:jc w:val="both"/>
        <w:outlineLvl w:val="0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1.9.В паспорте Подпрограммы -7</w:t>
      </w:r>
      <w:r w:rsidRPr="007D79EF">
        <w:rPr>
          <w:rFonts w:ascii="Bookman Old Style" w:hAnsi="Bookman Old Style"/>
          <w:b/>
          <w:sz w:val="24"/>
          <w:szCs w:val="24"/>
        </w:rPr>
        <w:t>«</w:t>
      </w:r>
      <w:r w:rsidRPr="007D79EF">
        <w:rPr>
          <w:rFonts w:ascii="Bookman Old Style" w:hAnsi="Bookman Old Style"/>
          <w:sz w:val="24"/>
          <w:szCs w:val="24"/>
        </w:rPr>
        <w:t>Обеспечение мероприятий по по</w:t>
      </w:r>
      <w:r w:rsidRPr="007D79EF">
        <w:rPr>
          <w:rFonts w:ascii="Bookman Old Style" w:hAnsi="Bookman Old Style"/>
          <w:sz w:val="24"/>
          <w:szCs w:val="24"/>
        </w:rPr>
        <w:t>д</w:t>
      </w:r>
      <w:r w:rsidRPr="007D79EF">
        <w:rPr>
          <w:rFonts w:ascii="Bookman Old Style" w:hAnsi="Bookman Old Style"/>
          <w:sz w:val="24"/>
          <w:szCs w:val="24"/>
        </w:rPr>
        <w:t>держке семьи и детства» раздел «Объем и источники финансирования По</w:t>
      </w:r>
      <w:r w:rsidRPr="007D79EF">
        <w:rPr>
          <w:rFonts w:ascii="Bookman Old Style" w:hAnsi="Bookman Old Style"/>
          <w:sz w:val="24"/>
          <w:szCs w:val="24"/>
        </w:rPr>
        <w:t>д</w:t>
      </w:r>
      <w:r w:rsidRPr="007D79EF">
        <w:rPr>
          <w:rFonts w:ascii="Bookman Old Style" w:hAnsi="Bookman Old Style"/>
          <w:sz w:val="24"/>
          <w:szCs w:val="24"/>
        </w:rPr>
        <w:t>программы-7» изложить в следующей редакции:«общий объем финансир</w:t>
      </w:r>
      <w:r w:rsidRPr="007D79EF">
        <w:rPr>
          <w:rFonts w:ascii="Bookman Old Style" w:hAnsi="Bookman Old Style"/>
          <w:sz w:val="24"/>
          <w:szCs w:val="24"/>
        </w:rPr>
        <w:t>о</w:t>
      </w:r>
      <w:r w:rsidRPr="007D79EF">
        <w:rPr>
          <w:rFonts w:ascii="Bookman Old Style" w:hAnsi="Bookman Old Style"/>
          <w:sz w:val="24"/>
          <w:szCs w:val="24"/>
        </w:rPr>
        <w:t>вания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Подпрограммы -7 составляет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всего –– 46 330,0 тыс. рублей, 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год- 4 836,7тыс.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год- 8 865,1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год- 8 700,0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год- 7 112,1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год- 3 064,0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год- 5 100,0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год- 4 437,0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год- 4 215,1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Республиканский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бюджет муниципального образования Моздокский район, всего- 46 330,0 тыс. рублей, 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год- 4 836,7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год- 8 865,1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год- 8 700,0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год- 7 112,1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год- 3 064,0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год- 5 100,0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год- 4 437,0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год- 4 215,1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Объемы финансированияПодпрограммы-7 подлежат ежегодной ко</w:t>
      </w:r>
      <w:r w:rsidRPr="007D79EF">
        <w:rPr>
          <w:rFonts w:ascii="Bookman Old Style" w:hAnsi="Bookman Old Style"/>
          <w:sz w:val="24"/>
          <w:szCs w:val="24"/>
        </w:rPr>
        <w:t>р</w:t>
      </w:r>
      <w:r w:rsidRPr="007D79EF">
        <w:rPr>
          <w:rFonts w:ascii="Bookman Old Style" w:hAnsi="Bookman Old Style"/>
          <w:sz w:val="24"/>
          <w:szCs w:val="24"/>
        </w:rPr>
        <w:t>ректировке с учетом возможностей республиканского бюджета Республики Северная Осетия-Алания».</w:t>
      </w:r>
    </w:p>
    <w:p w:rsidR="00DE0090" w:rsidRPr="007D79EF" w:rsidRDefault="00DE0090" w:rsidP="007B1544">
      <w:pPr>
        <w:tabs>
          <w:tab w:val="left" w:pos="0"/>
        </w:tabs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1.10.</w:t>
      </w:r>
      <w:r>
        <w:rPr>
          <w:rFonts w:ascii="Bookman Old Style" w:hAnsi="Bookman Old Style"/>
          <w:sz w:val="24"/>
          <w:szCs w:val="24"/>
        </w:rPr>
        <w:t xml:space="preserve"> В паспорте Подпрограммы-7 </w:t>
      </w:r>
      <w:r w:rsidRPr="007D79EF">
        <w:rPr>
          <w:rFonts w:ascii="Bookman Old Style" w:hAnsi="Bookman Old Style"/>
          <w:sz w:val="24"/>
          <w:szCs w:val="24"/>
        </w:rPr>
        <w:t>в разделе «Ожидаемые  результаты реализации Программы» пункт 22 изложить в следующей редакции: «Еж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месячные выплаты денежных средств, в виде компенсации, родителям (з</w:t>
      </w:r>
      <w:r w:rsidRPr="007D79EF">
        <w:rPr>
          <w:rFonts w:ascii="Bookman Old Style" w:hAnsi="Bookman Old Style"/>
          <w:sz w:val="24"/>
          <w:szCs w:val="24"/>
        </w:rPr>
        <w:t>а</w:t>
      </w:r>
      <w:r w:rsidRPr="007D79EF">
        <w:rPr>
          <w:rFonts w:ascii="Bookman Old Style" w:hAnsi="Bookman Old Style"/>
          <w:sz w:val="24"/>
          <w:szCs w:val="24"/>
        </w:rPr>
        <w:t>конным представителям), предоставившим пакет документов, имеющим детей, посещающих дошкольные образовательные организации в 2022 году составят  4 215,1 тыс.руб.»</w:t>
      </w:r>
    </w:p>
    <w:p w:rsidR="00DE0090" w:rsidRPr="007D79EF" w:rsidRDefault="00DE0090" w:rsidP="007B1544">
      <w:pPr>
        <w:tabs>
          <w:tab w:val="left" w:pos="0"/>
        </w:tabs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1.11. В тексте Подпрог</w:t>
      </w:r>
      <w:r>
        <w:rPr>
          <w:rFonts w:ascii="Bookman Old Style" w:hAnsi="Bookman Old Style"/>
          <w:sz w:val="24"/>
          <w:szCs w:val="24"/>
        </w:rPr>
        <w:t>раммы-</w:t>
      </w:r>
      <w:r w:rsidRPr="007D79EF">
        <w:rPr>
          <w:rFonts w:ascii="Bookman Old Style" w:hAnsi="Bookman Old Style"/>
          <w:sz w:val="24"/>
          <w:szCs w:val="24"/>
        </w:rPr>
        <w:t>7 в разделе 5. «</w:t>
      </w:r>
      <w:r w:rsidRPr="007D79EF">
        <w:rPr>
          <w:rFonts w:ascii="Bookman Old Style" w:hAnsi="Bookman Old Style"/>
          <w:color w:val="000000"/>
          <w:sz w:val="24"/>
          <w:szCs w:val="24"/>
        </w:rPr>
        <w:t xml:space="preserve">Ожидаемые конечные результаты реализации </w:t>
      </w:r>
      <w:r>
        <w:rPr>
          <w:rFonts w:ascii="Bookman Old Style" w:hAnsi="Bookman Old Style"/>
          <w:sz w:val="24"/>
          <w:szCs w:val="24"/>
        </w:rPr>
        <w:t>Подпрограммы-</w:t>
      </w:r>
      <w:r w:rsidRPr="007D79EF">
        <w:rPr>
          <w:rFonts w:ascii="Bookman Old Style" w:hAnsi="Bookman Old Style"/>
          <w:sz w:val="24"/>
          <w:szCs w:val="24"/>
        </w:rPr>
        <w:t>7» пункт 1 изложить в следующей редакции: «Ежемесячные выплаты денежных средств, в виде компенсации, родителям (законным представителям), предоставившим пакет докуме</w:t>
      </w:r>
      <w:r w:rsidRPr="007D79EF">
        <w:rPr>
          <w:rFonts w:ascii="Bookman Old Style" w:hAnsi="Bookman Old Style"/>
          <w:sz w:val="24"/>
          <w:szCs w:val="24"/>
        </w:rPr>
        <w:t>н</w:t>
      </w:r>
      <w:r w:rsidRPr="007D79EF">
        <w:rPr>
          <w:rFonts w:ascii="Bookman Old Style" w:hAnsi="Bookman Old Style"/>
          <w:sz w:val="24"/>
          <w:szCs w:val="24"/>
        </w:rPr>
        <w:t>тов, имеющим детей, посещающих дошкольные образовательные орган</w:t>
      </w:r>
      <w:r w:rsidRPr="007D79EF">
        <w:rPr>
          <w:rFonts w:ascii="Bookman Old Style" w:hAnsi="Bookman Old Style"/>
          <w:sz w:val="24"/>
          <w:szCs w:val="24"/>
        </w:rPr>
        <w:t>и</w:t>
      </w:r>
      <w:r w:rsidRPr="007D79EF">
        <w:rPr>
          <w:rFonts w:ascii="Bookman Old Style" w:hAnsi="Bookman Old Style"/>
          <w:sz w:val="24"/>
          <w:szCs w:val="24"/>
        </w:rPr>
        <w:t>зации в 2022 году составят  4 215,1 тыс.руб.»</w:t>
      </w:r>
    </w:p>
    <w:p w:rsidR="00DE0090" w:rsidRPr="007D79EF" w:rsidRDefault="00DE0090" w:rsidP="007B1544">
      <w:pPr>
        <w:ind w:firstLine="720"/>
        <w:jc w:val="both"/>
        <w:outlineLvl w:val="0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 xml:space="preserve">1.12. В паспорте Подпрограммы-8 </w:t>
      </w:r>
      <w:r w:rsidRPr="007D79EF">
        <w:rPr>
          <w:rFonts w:ascii="Bookman Old Style" w:hAnsi="Bookman Old Style"/>
          <w:bCs/>
          <w:color w:val="000000"/>
          <w:sz w:val="24"/>
          <w:szCs w:val="24"/>
        </w:rPr>
        <w:t>«Создание условий</w:t>
      </w:r>
      <w:r>
        <w:rPr>
          <w:rFonts w:ascii="Bookman Old Style" w:hAnsi="Bookman Old Style"/>
          <w:bCs/>
          <w:color w:val="000000"/>
          <w:sz w:val="24"/>
          <w:szCs w:val="24"/>
        </w:rPr>
        <w:t xml:space="preserve"> </w:t>
      </w:r>
      <w:r w:rsidRPr="007D79EF">
        <w:rPr>
          <w:rFonts w:ascii="Bookman Old Style" w:hAnsi="Bookman Old Style"/>
          <w:bCs/>
          <w:color w:val="000000"/>
          <w:sz w:val="24"/>
          <w:szCs w:val="24"/>
        </w:rPr>
        <w:t>для</w:t>
      </w:r>
      <w:r>
        <w:rPr>
          <w:rFonts w:ascii="Bookman Old Style" w:hAnsi="Bookman Old Style"/>
          <w:bCs/>
          <w:color w:val="000000"/>
          <w:sz w:val="24"/>
          <w:szCs w:val="24"/>
        </w:rPr>
        <w:t xml:space="preserve"> </w:t>
      </w:r>
      <w:r w:rsidRPr="007D79EF">
        <w:rPr>
          <w:rFonts w:ascii="Bookman Old Style" w:hAnsi="Bookman Old Style"/>
          <w:bCs/>
          <w:color w:val="000000"/>
          <w:sz w:val="24"/>
          <w:szCs w:val="24"/>
        </w:rPr>
        <w:t xml:space="preserve">реализации муниципальной программы«Развитие муниципальной системы образования в Моздокском районе на 2015-2021 годы» </w:t>
      </w:r>
      <w:r w:rsidRPr="007D79EF">
        <w:rPr>
          <w:rFonts w:ascii="Bookman Old Style" w:hAnsi="Bookman Old Style"/>
          <w:sz w:val="24"/>
          <w:szCs w:val="24"/>
        </w:rPr>
        <w:t>раздел «Объем и источники ф</w:t>
      </w:r>
      <w:r w:rsidRPr="007D79EF">
        <w:rPr>
          <w:rFonts w:ascii="Bookman Old Style" w:hAnsi="Bookman Old Style"/>
          <w:sz w:val="24"/>
          <w:szCs w:val="24"/>
        </w:rPr>
        <w:t>и</w:t>
      </w:r>
      <w:r w:rsidRPr="007D79EF">
        <w:rPr>
          <w:rFonts w:ascii="Bookman Old Style" w:hAnsi="Bookman Old Style"/>
          <w:sz w:val="24"/>
          <w:szCs w:val="24"/>
        </w:rPr>
        <w:t>нансирования Подпрограммы-8» изложить в следующей редакции:«общий объем финансированияПодпрограммы-8 составляет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всего – 199 496,9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тыс. рублей, 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год- 22 150,1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год- 23 604,4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год- 22789,6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 -23 670,7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 -26 753,8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год- 26 651,6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год- 26 838,1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год- 27 038,6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Местный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бюджет муниципального образования Моздокский район, всего – 199 496,9 тыс. рублей, 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год- 22 150,1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год- 23 604,4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год- 22 789,6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 -23 670,7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 -26 753,8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год- 26 651,6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год- 26 838,1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год- 27 038,6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Объемы финансированияПодпрограммы-8 подлежат ежегодной ко</w:t>
      </w:r>
      <w:r w:rsidRPr="007D79EF">
        <w:rPr>
          <w:rFonts w:ascii="Bookman Old Style" w:hAnsi="Bookman Old Style"/>
          <w:sz w:val="24"/>
          <w:szCs w:val="24"/>
        </w:rPr>
        <w:t>р</w:t>
      </w:r>
      <w:r w:rsidRPr="007D79EF">
        <w:rPr>
          <w:rFonts w:ascii="Bookman Old Style" w:hAnsi="Bookman Old Style"/>
          <w:sz w:val="24"/>
          <w:szCs w:val="24"/>
        </w:rPr>
        <w:t>ректировке с учетом возможностей республиканского бюджета Республики Северная Осетия-Алания и бюджета муниципального образования Моздо</w:t>
      </w:r>
      <w:r w:rsidRPr="007D79EF">
        <w:rPr>
          <w:rFonts w:ascii="Bookman Old Style" w:hAnsi="Bookman Old Style"/>
          <w:sz w:val="24"/>
          <w:szCs w:val="24"/>
        </w:rPr>
        <w:t>к</w:t>
      </w:r>
      <w:r w:rsidRPr="007D79EF">
        <w:rPr>
          <w:rFonts w:ascii="Bookman Old Style" w:hAnsi="Bookman Old Style"/>
          <w:sz w:val="24"/>
          <w:szCs w:val="24"/>
        </w:rPr>
        <w:t>ский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район».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7D79EF">
        <w:rPr>
          <w:rFonts w:ascii="Bookman Old Style" w:hAnsi="Bookman Old Style"/>
          <w:bCs/>
          <w:sz w:val="24"/>
          <w:szCs w:val="24"/>
        </w:rPr>
        <w:t xml:space="preserve">1.13.В паспорте Подпрограммы-9 </w:t>
      </w:r>
      <w:r w:rsidRPr="007D79EF">
        <w:rPr>
          <w:rFonts w:ascii="Bookman Old Style" w:hAnsi="Bookman Old Style"/>
          <w:color w:val="000000"/>
          <w:sz w:val="24"/>
          <w:szCs w:val="24"/>
        </w:rPr>
        <w:t>«Мероприятия по противопожа</w:t>
      </w:r>
      <w:r w:rsidRPr="007D79EF">
        <w:rPr>
          <w:rFonts w:ascii="Bookman Old Style" w:hAnsi="Bookman Old Style"/>
          <w:color w:val="000000"/>
          <w:sz w:val="24"/>
          <w:szCs w:val="24"/>
        </w:rPr>
        <w:t>р</w:t>
      </w:r>
      <w:r w:rsidRPr="007D79EF">
        <w:rPr>
          <w:rFonts w:ascii="Bookman Old Style" w:hAnsi="Bookman Old Style"/>
          <w:color w:val="000000"/>
          <w:sz w:val="24"/>
          <w:szCs w:val="24"/>
        </w:rPr>
        <w:t xml:space="preserve">ной безопасности в образовательных учреждениях» </w:t>
      </w:r>
      <w:r w:rsidRPr="007D79EF">
        <w:rPr>
          <w:rFonts w:ascii="Bookman Old Style" w:hAnsi="Bookman Old Style"/>
          <w:sz w:val="24"/>
          <w:szCs w:val="24"/>
        </w:rPr>
        <w:t>раздел «Объем и исто</w:t>
      </w:r>
      <w:r w:rsidRPr="007D79EF">
        <w:rPr>
          <w:rFonts w:ascii="Bookman Old Style" w:hAnsi="Bookman Old Style"/>
          <w:sz w:val="24"/>
          <w:szCs w:val="24"/>
        </w:rPr>
        <w:t>ч</w:t>
      </w:r>
      <w:r w:rsidRPr="007D79EF">
        <w:rPr>
          <w:rFonts w:ascii="Bookman Old Style" w:hAnsi="Bookman Old Style"/>
          <w:sz w:val="24"/>
          <w:szCs w:val="24"/>
        </w:rPr>
        <w:t>ники финансирования Подпрограммы-9» изложить в следующей реда</w:t>
      </w:r>
      <w:r w:rsidRPr="007D79EF">
        <w:rPr>
          <w:rFonts w:ascii="Bookman Old Style" w:hAnsi="Bookman Old Style"/>
          <w:sz w:val="24"/>
          <w:szCs w:val="24"/>
        </w:rPr>
        <w:t>к</w:t>
      </w:r>
      <w:r w:rsidRPr="007D79EF">
        <w:rPr>
          <w:rFonts w:ascii="Bookman Old Style" w:hAnsi="Bookman Old Style"/>
          <w:sz w:val="24"/>
          <w:szCs w:val="24"/>
        </w:rPr>
        <w:t>ции:«общий объем финансированияПодпрограммы-9 составляет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всего –44 773,3 тыс. рублей, 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год- 1 627,9тыс.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год- 9 811,3тыс.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год- 3332,8тыс.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год- 4 030,8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год- 7 749,9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год- 6 008,6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год- 6 019,9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год- 6 192,1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Местный бюджет муниципального образования Моздокский район, всего 44 773,3 тыс. рублей, 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год- 1 627,9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год- 9 811,3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год- 3 332,8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год- 4 030,8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год- 7 749,9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год- 6 008,6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год- 6 019,9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год- 6 192,1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bCs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Объемы финансирования</w:t>
      </w:r>
      <w:r>
        <w:rPr>
          <w:rFonts w:ascii="Bookman Old Style" w:hAnsi="Bookman Old Style"/>
          <w:sz w:val="24"/>
          <w:szCs w:val="24"/>
        </w:rPr>
        <w:t>Подпрограммы</w:t>
      </w:r>
      <w:r w:rsidRPr="007D79EF">
        <w:rPr>
          <w:rFonts w:ascii="Bookman Old Style" w:hAnsi="Bookman Old Style"/>
          <w:sz w:val="24"/>
          <w:szCs w:val="24"/>
        </w:rPr>
        <w:t>-9 подлежат ежегодной ко</w:t>
      </w:r>
      <w:r w:rsidRPr="007D79EF">
        <w:rPr>
          <w:rFonts w:ascii="Bookman Old Style" w:hAnsi="Bookman Old Style"/>
          <w:sz w:val="24"/>
          <w:szCs w:val="24"/>
        </w:rPr>
        <w:t>р</w:t>
      </w:r>
      <w:r w:rsidRPr="007D79EF">
        <w:rPr>
          <w:rFonts w:ascii="Bookman Old Style" w:hAnsi="Bookman Old Style"/>
          <w:sz w:val="24"/>
          <w:szCs w:val="24"/>
        </w:rPr>
        <w:t xml:space="preserve">ректировке с учетом возможностей республиканского бюджета Республики Северная Осетия-Алания и бюджета муниципального образования </w:t>
      </w:r>
      <w:r>
        <w:rPr>
          <w:rFonts w:ascii="Bookman Old Style" w:hAnsi="Bookman Old Style"/>
          <w:sz w:val="24"/>
          <w:szCs w:val="24"/>
        </w:rPr>
        <w:t>–</w:t>
      </w:r>
      <w:r w:rsidRPr="007D79EF">
        <w:rPr>
          <w:rFonts w:ascii="Bookman Old Style" w:hAnsi="Bookman Old Style"/>
          <w:sz w:val="24"/>
          <w:szCs w:val="24"/>
        </w:rPr>
        <w:t>Моздокский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район».</w:t>
      </w:r>
    </w:p>
    <w:p w:rsidR="00DE0090" w:rsidRPr="007D79EF" w:rsidRDefault="00DE0090" w:rsidP="007B1544">
      <w:pPr>
        <w:tabs>
          <w:tab w:val="left" w:pos="0"/>
        </w:tabs>
        <w:ind w:firstLine="720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1.14. В паспорте Подпрограммы-10</w:t>
      </w:r>
      <w:r w:rsidRPr="007D79EF">
        <w:rPr>
          <w:rFonts w:ascii="Bookman Old Style" w:hAnsi="Bookman Old Style"/>
          <w:bCs/>
          <w:color w:val="000000"/>
          <w:sz w:val="24"/>
          <w:szCs w:val="24"/>
        </w:rPr>
        <w:t>«Обеспечение деятельности учр</w:t>
      </w:r>
      <w:r w:rsidRPr="007D79EF">
        <w:rPr>
          <w:rFonts w:ascii="Bookman Old Style" w:hAnsi="Bookman Old Style"/>
          <w:bCs/>
          <w:color w:val="000000"/>
          <w:sz w:val="24"/>
          <w:szCs w:val="24"/>
        </w:rPr>
        <w:t>е</w:t>
      </w:r>
      <w:r w:rsidRPr="007D79EF">
        <w:rPr>
          <w:rFonts w:ascii="Bookman Old Style" w:hAnsi="Bookman Old Style"/>
          <w:bCs/>
          <w:color w:val="000000"/>
          <w:sz w:val="24"/>
          <w:szCs w:val="24"/>
        </w:rPr>
        <w:t>ждений дополнительного образования»</w:t>
      </w:r>
      <w:r w:rsidRPr="007D79EF">
        <w:rPr>
          <w:rFonts w:ascii="Bookman Old Style" w:hAnsi="Bookman Old Style"/>
          <w:sz w:val="24"/>
          <w:szCs w:val="24"/>
        </w:rPr>
        <w:t xml:space="preserve"> раздел «Объем и источники фина</w:t>
      </w:r>
      <w:r w:rsidRPr="007D79EF">
        <w:rPr>
          <w:rFonts w:ascii="Bookman Old Style" w:hAnsi="Bookman Old Style"/>
          <w:sz w:val="24"/>
          <w:szCs w:val="24"/>
        </w:rPr>
        <w:t>н</w:t>
      </w:r>
      <w:r w:rsidRPr="007D79EF">
        <w:rPr>
          <w:rFonts w:ascii="Bookman Old Style" w:hAnsi="Bookman Old Style"/>
          <w:sz w:val="24"/>
          <w:szCs w:val="24"/>
        </w:rPr>
        <w:t>сирования Подпрограммы-10» изложить в следующей редакции:«общий объем финансированияПодпрограммы-10 составляет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всего – 195 856,1 тыс. рублей, 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год- 28 707,0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год- 28 383,3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год- 28 912,3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год- 30 540,7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год- 27 178,3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год- 24 838,5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год- 27 296,0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Местный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бюджет муниципального образования Моздокский район, всего 237 902,7 тыс. рублей, в т.ч. по годам: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2015 год- 28 707,0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2016 год- 28 383,3 тыс. руб.</w:t>
      </w:r>
    </w:p>
    <w:p w:rsidR="00DE0090" w:rsidRPr="007D79EF" w:rsidRDefault="00DE0090" w:rsidP="007B1544">
      <w:pPr>
        <w:tabs>
          <w:tab w:val="left" w:pos="2053"/>
        </w:tabs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2017 год- 28 912,3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2018 год- 30 540,7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2019 год- 32 335,9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2020 год- 29 785,8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2021 год- 29 877,4 тыс. руб.</w:t>
      </w:r>
    </w:p>
    <w:p w:rsidR="00DE0090" w:rsidRPr="007D79EF" w:rsidRDefault="00DE0090" w:rsidP="007B1544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2022 год- 29 360,3 тыс. руб.</w:t>
      </w:r>
    </w:p>
    <w:p w:rsidR="00DE0090" w:rsidRPr="007D79EF" w:rsidRDefault="00DE0090" w:rsidP="007B1544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Объемы финансированияПодпрограммы-10 подлежат ежегодной корректировке с учетом возможностей бюджета муниципального образов</w:t>
      </w:r>
      <w:r w:rsidRPr="007D79EF">
        <w:rPr>
          <w:rFonts w:ascii="Bookman Old Style" w:hAnsi="Bookman Old Style"/>
          <w:sz w:val="24"/>
          <w:szCs w:val="24"/>
        </w:rPr>
        <w:t>а</w:t>
      </w:r>
      <w:r w:rsidRPr="007D79EF">
        <w:rPr>
          <w:rFonts w:ascii="Bookman Old Style" w:hAnsi="Bookman Old Style"/>
          <w:sz w:val="24"/>
          <w:szCs w:val="24"/>
        </w:rPr>
        <w:t>ния Моздокский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район».</w:t>
      </w:r>
    </w:p>
    <w:p w:rsidR="00DE0090" w:rsidRPr="007D79EF" w:rsidRDefault="00DE0090" w:rsidP="007B1544">
      <w:pPr>
        <w:pStyle w:val="1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1.15.Приложение №1 к Муниципальной программе «Целевые показ</w:t>
      </w:r>
      <w:r w:rsidRPr="007D79EF">
        <w:rPr>
          <w:rFonts w:ascii="Bookman Old Style" w:hAnsi="Bookman Old Style"/>
          <w:sz w:val="24"/>
          <w:szCs w:val="24"/>
        </w:rPr>
        <w:t>а</w:t>
      </w:r>
      <w:r w:rsidRPr="007D79EF">
        <w:rPr>
          <w:rFonts w:ascii="Bookman Old Style" w:hAnsi="Bookman Old Style"/>
          <w:sz w:val="24"/>
          <w:szCs w:val="24"/>
        </w:rPr>
        <w:t>тели (индикаторы) муниципальной программы» изложить в новой реда</w:t>
      </w:r>
      <w:r w:rsidRPr="007D79EF">
        <w:rPr>
          <w:rFonts w:ascii="Bookman Old Style" w:hAnsi="Bookman Old Style"/>
          <w:sz w:val="24"/>
          <w:szCs w:val="24"/>
        </w:rPr>
        <w:t>к</w:t>
      </w:r>
      <w:r w:rsidRPr="007D79EF">
        <w:rPr>
          <w:rFonts w:ascii="Bookman Old Style" w:hAnsi="Bookman Old Style"/>
          <w:sz w:val="24"/>
          <w:szCs w:val="24"/>
        </w:rPr>
        <w:t>ции, согласно приложению №1 к настоящему постановлению.</w:t>
      </w:r>
    </w:p>
    <w:p w:rsidR="00DE0090" w:rsidRPr="007D79EF" w:rsidRDefault="00DE0090" w:rsidP="007B1544">
      <w:pPr>
        <w:pStyle w:val="1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1.16. Приложение №2 к Муниципальной программе «Перечень осно</w:t>
      </w:r>
      <w:r w:rsidRPr="007D79EF">
        <w:rPr>
          <w:rFonts w:ascii="Bookman Old Style" w:hAnsi="Bookman Old Style"/>
          <w:sz w:val="24"/>
          <w:szCs w:val="24"/>
        </w:rPr>
        <w:t>в</w:t>
      </w:r>
      <w:r w:rsidRPr="007D79EF">
        <w:rPr>
          <w:rFonts w:ascii="Bookman Old Style" w:hAnsi="Bookman Old Style"/>
          <w:sz w:val="24"/>
          <w:szCs w:val="24"/>
        </w:rPr>
        <w:t>ных мероприятий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Муниципальной программы» изложить в новой реда</w:t>
      </w:r>
      <w:r w:rsidRPr="007D79EF">
        <w:rPr>
          <w:rFonts w:ascii="Bookman Old Style" w:hAnsi="Bookman Old Style"/>
          <w:sz w:val="24"/>
          <w:szCs w:val="24"/>
        </w:rPr>
        <w:t>к</w:t>
      </w:r>
      <w:r w:rsidRPr="007D79EF">
        <w:rPr>
          <w:rFonts w:ascii="Bookman Old Style" w:hAnsi="Bookman Old Style"/>
          <w:sz w:val="24"/>
          <w:szCs w:val="24"/>
        </w:rPr>
        <w:t>ции, согласно приложению №2 к настоящему постановлению.</w:t>
      </w:r>
    </w:p>
    <w:p w:rsidR="00DE0090" w:rsidRPr="007D79EF" w:rsidRDefault="00DE0090" w:rsidP="007B1544">
      <w:pPr>
        <w:pStyle w:val="1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1.17. Приложение №2 к Подпрограмме-1 «Перечень основных мер</w:t>
      </w:r>
      <w:r w:rsidRPr="007D79EF">
        <w:rPr>
          <w:rFonts w:ascii="Bookman Old Style" w:hAnsi="Bookman Old Style"/>
          <w:sz w:val="24"/>
          <w:szCs w:val="24"/>
        </w:rPr>
        <w:t>о</w:t>
      </w:r>
      <w:r w:rsidRPr="007D79EF">
        <w:rPr>
          <w:rFonts w:ascii="Bookman Old Style" w:hAnsi="Bookman Old Style"/>
          <w:sz w:val="24"/>
          <w:szCs w:val="24"/>
        </w:rPr>
        <w:t>приятий Подпрограммы-1» изложить в новой редакции, согласно прилож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нию №3 к настоящему постановлению.</w:t>
      </w:r>
    </w:p>
    <w:p w:rsidR="00DE0090" w:rsidRPr="007D79EF" w:rsidRDefault="00DE0090" w:rsidP="007B1544">
      <w:pPr>
        <w:pStyle w:val="1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1.18. Приложение №2 к Подпрограмме-2 «Перечень основных мер</w:t>
      </w:r>
      <w:r w:rsidRPr="007D79EF">
        <w:rPr>
          <w:rFonts w:ascii="Bookman Old Style" w:hAnsi="Bookman Old Style"/>
          <w:sz w:val="24"/>
          <w:szCs w:val="24"/>
        </w:rPr>
        <w:t>о</w:t>
      </w:r>
      <w:r w:rsidRPr="007D79EF">
        <w:rPr>
          <w:rFonts w:ascii="Bookman Old Style" w:hAnsi="Bookman Old Style"/>
          <w:sz w:val="24"/>
          <w:szCs w:val="24"/>
        </w:rPr>
        <w:t>приятийПодпрограммы-2» изложить в новой редакции, согласно прилож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нию №4 к настоящему постановлению.</w:t>
      </w:r>
    </w:p>
    <w:p w:rsidR="00DE0090" w:rsidRPr="007D79EF" w:rsidRDefault="00DE0090" w:rsidP="007B1544">
      <w:pPr>
        <w:pStyle w:val="1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1.19. Приложение №2 к Подпрограмме-3 «Перечень основных мер</w:t>
      </w:r>
      <w:r w:rsidRPr="007D79EF">
        <w:rPr>
          <w:rFonts w:ascii="Bookman Old Style" w:hAnsi="Bookman Old Style"/>
          <w:sz w:val="24"/>
          <w:szCs w:val="24"/>
        </w:rPr>
        <w:t>о</w:t>
      </w:r>
      <w:r w:rsidRPr="007D79EF">
        <w:rPr>
          <w:rFonts w:ascii="Bookman Old Style" w:hAnsi="Bookman Old Style"/>
          <w:sz w:val="24"/>
          <w:szCs w:val="24"/>
        </w:rPr>
        <w:t>приятийПодпрограммы-3» изложить в новой редакции, согласно прилож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нию №5 к настоящему постановлению.</w:t>
      </w:r>
    </w:p>
    <w:p w:rsidR="00DE0090" w:rsidRPr="007D79EF" w:rsidRDefault="00DE0090" w:rsidP="007B1544">
      <w:pPr>
        <w:pStyle w:val="1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1.20. Приложение №2 к Подпрограмме-4 «Перечень основных мер</w:t>
      </w:r>
      <w:r w:rsidRPr="007D79EF">
        <w:rPr>
          <w:rFonts w:ascii="Bookman Old Style" w:hAnsi="Bookman Old Style"/>
          <w:sz w:val="24"/>
          <w:szCs w:val="24"/>
        </w:rPr>
        <w:t>о</w:t>
      </w:r>
      <w:r w:rsidRPr="007D79EF">
        <w:rPr>
          <w:rFonts w:ascii="Bookman Old Style" w:hAnsi="Bookman Old Style"/>
          <w:sz w:val="24"/>
          <w:szCs w:val="24"/>
        </w:rPr>
        <w:t>приятийПодпрограммы-4» изложить в новой редакции, согласно прилож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нию №6 к настоящему постановлению.</w:t>
      </w:r>
    </w:p>
    <w:p w:rsidR="00DE0090" w:rsidRPr="007D79EF" w:rsidRDefault="00DE0090" w:rsidP="007B1544">
      <w:pPr>
        <w:pStyle w:val="1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1.21. Приложение №2 к Подпрограмме-5 «Перечень основных мер</w:t>
      </w:r>
      <w:r w:rsidRPr="007D79EF">
        <w:rPr>
          <w:rFonts w:ascii="Bookman Old Style" w:hAnsi="Bookman Old Style"/>
          <w:sz w:val="24"/>
          <w:szCs w:val="24"/>
        </w:rPr>
        <w:t>о</w:t>
      </w:r>
      <w:r w:rsidRPr="007D79EF">
        <w:rPr>
          <w:rFonts w:ascii="Bookman Old Style" w:hAnsi="Bookman Old Style"/>
          <w:sz w:val="24"/>
          <w:szCs w:val="24"/>
        </w:rPr>
        <w:t>приятийПодпрограммы-5» изложить в новой редакции, согласно прилож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нию №7 к настоящему постановлению.</w:t>
      </w:r>
    </w:p>
    <w:p w:rsidR="00DE0090" w:rsidRPr="007D79EF" w:rsidRDefault="00DE0090" w:rsidP="007B1544">
      <w:pPr>
        <w:pStyle w:val="1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1.22. Приложение №2 к Подпрограмме-7 «Перечень основных мер</w:t>
      </w:r>
      <w:r w:rsidRPr="007D79EF">
        <w:rPr>
          <w:rFonts w:ascii="Bookman Old Style" w:hAnsi="Bookman Old Style"/>
          <w:sz w:val="24"/>
          <w:szCs w:val="24"/>
        </w:rPr>
        <w:t>о</w:t>
      </w:r>
      <w:r w:rsidRPr="007D79EF">
        <w:rPr>
          <w:rFonts w:ascii="Bookman Old Style" w:hAnsi="Bookman Old Style"/>
          <w:sz w:val="24"/>
          <w:szCs w:val="24"/>
        </w:rPr>
        <w:t>приятийПодпрограммы-7» изложить в новой редакции, согласно прилож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нию №8 к настоящему постановлению.</w:t>
      </w:r>
    </w:p>
    <w:p w:rsidR="00DE0090" w:rsidRPr="007D79EF" w:rsidRDefault="00DE0090" w:rsidP="007B1544">
      <w:pPr>
        <w:pStyle w:val="1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1.23. Приложение №2 к Подпрограмме-8 «Перечень основных мер</w:t>
      </w:r>
      <w:r w:rsidRPr="007D79EF">
        <w:rPr>
          <w:rFonts w:ascii="Bookman Old Style" w:hAnsi="Bookman Old Style"/>
          <w:sz w:val="24"/>
          <w:szCs w:val="24"/>
        </w:rPr>
        <w:t>о</w:t>
      </w:r>
      <w:r w:rsidRPr="007D79EF">
        <w:rPr>
          <w:rFonts w:ascii="Bookman Old Style" w:hAnsi="Bookman Old Style"/>
          <w:sz w:val="24"/>
          <w:szCs w:val="24"/>
        </w:rPr>
        <w:t>приятий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D79EF">
        <w:rPr>
          <w:rFonts w:ascii="Bookman Old Style" w:hAnsi="Bookman Old Style"/>
          <w:sz w:val="24"/>
          <w:szCs w:val="24"/>
        </w:rPr>
        <w:t>Подпрограммы-8» изложить в новой редакции, согласно прилож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нию №9 к настоящему постановлению.</w:t>
      </w:r>
    </w:p>
    <w:p w:rsidR="00DE0090" w:rsidRPr="007D79EF" w:rsidRDefault="00DE0090" w:rsidP="007B1544">
      <w:pPr>
        <w:pStyle w:val="1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1.24. Приложение №2 к Подпрограмме-9 «Перечень основных мер</w:t>
      </w:r>
      <w:r w:rsidRPr="007D79EF">
        <w:rPr>
          <w:rFonts w:ascii="Bookman Old Style" w:hAnsi="Bookman Old Style"/>
          <w:sz w:val="24"/>
          <w:szCs w:val="24"/>
        </w:rPr>
        <w:t>о</w:t>
      </w:r>
      <w:r w:rsidRPr="007D79EF">
        <w:rPr>
          <w:rFonts w:ascii="Bookman Old Style" w:hAnsi="Bookman Old Style"/>
          <w:sz w:val="24"/>
          <w:szCs w:val="24"/>
        </w:rPr>
        <w:t>приятийПодпрограммы-9» изложить в новой редакции, согласно прилож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нию №10 к настоящему постановлению.</w:t>
      </w:r>
    </w:p>
    <w:p w:rsidR="00DE0090" w:rsidRPr="007D79EF" w:rsidRDefault="00DE0090" w:rsidP="007B1544">
      <w:pPr>
        <w:pStyle w:val="1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1.25. Приложение №2 к Подпрограмме-10 «Перечень основных мер</w:t>
      </w:r>
      <w:r w:rsidRPr="007D79EF">
        <w:rPr>
          <w:rFonts w:ascii="Bookman Old Style" w:hAnsi="Bookman Old Style"/>
          <w:sz w:val="24"/>
          <w:szCs w:val="24"/>
        </w:rPr>
        <w:t>о</w:t>
      </w:r>
      <w:r w:rsidRPr="007D79EF">
        <w:rPr>
          <w:rFonts w:ascii="Bookman Old Style" w:hAnsi="Bookman Old Style"/>
          <w:sz w:val="24"/>
          <w:szCs w:val="24"/>
        </w:rPr>
        <w:t>приятийПодпрограммы-10» изложить в новой редакции, согласно прил</w:t>
      </w:r>
      <w:r w:rsidRPr="007D79EF">
        <w:rPr>
          <w:rFonts w:ascii="Bookman Old Style" w:hAnsi="Bookman Old Style"/>
          <w:sz w:val="24"/>
          <w:szCs w:val="24"/>
        </w:rPr>
        <w:t>о</w:t>
      </w:r>
      <w:r w:rsidRPr="007D79EF">
        <w:rPr>
          <w:rFonts w:ascii="Bookman Old Style" w:hAnsi="Bookman Old Style"/>
          <w:sz w:val="24"/>
          <w:szCs w:val="24"/>
        </w:rPr>
        <w:t>жению №11 к настоящему постановлению.</w:t>
      </w:r>
    </w:p>
    <w:p w:rsidR="00DE0090" w:rsidRPr="007D79EF" w:rsidRDefault="00DE0090" w:rsidP="007B1544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1.26.Приложение №3к Муниципальной программе «Ресурсное обесп</w:t>
      </w:r>
      <w:r w:rsidRPr="007D79EF">
        <w:rPr>
          <w:rFonts w:ascii="Bookman Old Style" w:hAnsi="Bookman Old Style"/>
          <w:sz w:val="24"/>
          <w:szCs w:val="24"/>
        </w:rPr>
        <w:t>е</w:t>
      </w:r>
      <w:r w:rsidRPr="007D79EF">
        <w:rPr>
          <w:rFonts w:ascii="Bookman Old Style" w:hAnsi="Bookman Old Style"/>
          <w:sz w:val="24"/>
          <w:szCs w:val="24"/>
        </w:rPr>
        <w:t>чение реализации муниципальной программы «Развитие муниципальной системы образования в Моздокском районе» изложить в новой редакции, согласно приложению №12к настоящему постановлению.</w:t>
      </w:r>
    </w:p>
    <w:p w:rsidR="00DE0090" w:rsidRPr="007D79EF" w:rsidRDefault="00DE0090" w:rsidP="007B1544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2. Управлению финансов Администрации местного самоуправления Моздокского района (Тюникова Е.А.) обеспечить финансирование муниц</w:t>
      </w:r>
      <w:r w:rsidRPr="007D79EF">
        <w:rPr>
          <w:rFonts w:ascii="Bookman Old Style" w:hAnsi="Bookman Old Style"/>
          <w:sz w:val="24"/>
          <w:szCs w:val="24"/>
        </w:rPr>
        <w:t>и</w:t>
      </w:r>
      <w:r w:rsidRPr="007D79EF">
        <w:rPr>
          <w:rFonts w:ascii="Bookman Old Style" w:hAnsi="Bookman Old Style"/>
          <w:sz w:val="24"/>
          <w:szCs w:val="24"/>
        </w:rPr>
        <w:t>пальнойпрограммы «Развитие муниципальной системы образования в Мо</w:t>
      </w:r>
      <w:r w:rsidRPr="007D79EF">
        <w:rPr>
          <w:rFonts w:ascii="Bookman Old Style" w:hAnsi="Bookman Old Style"/>
          <w:sz w:val="24"/>
          <w:szCs w:val="24"/>
        </w:rPr>
        <w:t>з</w:t>
      </w:r>
      <w:r w:rsidRPr="007D79EF">
        <w:rPr>
          <w:rFonts w:ascii="Bookman Old Style" w:hAnsi="Bookman Old Style"/>
          <w:sz w:val="24"/>
          <w:szCs w:val="24"/>
        </w:rPr>
        <w:t>докском районе».</w:t>
      </w:r>
    </w:p>
    <w:p w:rsidR="00DE0090" w:rsidRPr="007D79EF" w:rsidRDefault="00DE0090" w:rsidP="007B1544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3. Отделу по организационным вопросам и информационному обе</w:t>
      </w:r>
      <w:r w:rsidRPr="007D79EF">
        <w:rPr>
          <w:rFonts w:ascii="Bookman Old Style" w:hAnsi="Bookman Old Style"/>
          <w:sz w:val="24"/>
          <w:szCs w:val="24"/>
        </w:rPr>
        <w:t>с</w:t>
      </w:r>
      <w:r w:rsidRPr="007D79EF">
        <w:rPr>
          <w:rFonts w:ascii="Bookman Old Style" w:hAnsi="Bookman Old Style"/>
          <w:sz w:val="24"/>
          <w:szCs w:val="24"/>
        </w:rPr>
        <w:t>печению деятельности Администрации местного самоуправления Моздо</w:t>
      </w:r>
      <w:r w:rsidRPr="007D79EF">
        <w:rPr>
          <w:rFonts w:ascii="Bookman Old Style" w:hAnsi="Bookman Old Style"/>
          <w:sz w:val="24"/>
          <w:szCs w:val="24"/>
        </w:rPr>
        <w:t>к</w:t>
      </w:r>
      <w:r w:rsidRPr="007D79EF">
        <w:rPr>
          <w:rFonts w:ascii="Bookman Old Style" w:hAnsi="Bookman Old Style"/>
          <w:sz w:val="24"/>
          <w:szCs w:val="24"/>
        </w:rPr>
        <w:t>ского района (Савченко А.В.) опубликовать и разместить настоящее пост</w:t>
      </w:r>
      <w:r w:rsidRPr="007D79EF">
        <w:rPr>
          <w:rFonts w:ascii="Bookman Old Style" w:hAnsi="Bookman Old Style"/>
          <w:sz w:val="24"/>
          <w:szCs w:val="24"/>
        </w:rPr>
        <w:t>а</w:t>
      </w:r>
      <w:r w:rsidRPr="007D79EF">
        <w:rPr>
          <w:rFonts w:ascii="Bookman Old Style" w:hAnsi="Bookman Old Style"/>
          <w:sz w:val="24"/>
          <w:szCs w:val="24"/>
        </w:rPr>
        <w:t>новление на официальном сайте Администрации местного самоуправления Моздокского района в сети «Интернет» в течение 2 недель со дня офиц</w:t>
      </w:r>
      <w:r w:rsidRPr="007D79EF">
        <w:rPr>
          <w:rFonts w:ascii="Bookman Old Style" w:hAnsi="Bookman Old Style"/>
          <w:sz w:val="24"/>
          <w:szCs w:val="24"/>
        </w:rPr>
        <w:t>и</w:t>
      </w:r>
      <w:r w:rsidRPr="007D79EF">
        <w:rPr>
          <w:rFonts w:ascii="Bookman Old Style" w:hAnsi="Bookman Old Style"/>
          <w:sz w:val="24"/>
          <w:szCs w:val="24"/>
        </w:rPr>
        <w:t>ального опубликования.</w:t>
      </w:r>
    </w:p>
    <w:p w:rsidR="00DE0090" w:rsidRPr="007D79EF" w:rsidRDefault="00DE0090" w:rsidP="007B1544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7D79EF">
        <w:rPr>
          <w:rFonts w:ascii="Bookman Old Style" w:hAnsi="Bookman Old Style"/>
          <w:sz w:val="24"/>
          <w:szCs w:val="24"/>
        </w:rPr>
        <w:t>4. Контроль за исполнением настоящего постановления возложить на заместителя Главы Администрации – начальника Управления финансов (Тюникова Е.А.) и начальника Управления образования Администрации местного самоуправления Моздокского района (Гаспарьянц Н.Н.).</w:t>
      </w:r>
    </w:p>
    <w:p w:rsidR="00DE0090" w:rsidRPr="007D79EF" w:rsidRDefault="00DE0090" w:rsidP="009F34E4">
      <w:pPr>
        <w:pStyle w:val="1"/>
        <w:shd w:val="clear" w:color="auto" w:fill="auto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E0090" w:rsidRDefault="00DE0090" w:rsidP="001C782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Глава Администрации</w:t>
      </w:r>
      <w:r>
        <w:rPr>
          <w:rFonts w:ascii="Bookman Old Style" w:hAnsi="Bookman Old Style"/>
          <w:sz w:val="24"/>
          <w:szCs w:val="24"/>
        </w:rPr>
        <w:tab/>
      </w:r>
    </w:p>
    <w:p w:rsidR="00DE0090" w:rsidRPr="002A5CEA" w:rsidRDefault="00DE0090" w:rsidP="001C7825">
      <w:pPr>
        <w:rPr>
          <w:rFonts w:ascii="Bookman Old Style" w:hAnsi="Bookman Old Style"/>
          <w:sz w:val="24"/>
          <w:szCs w:val="24"/>
        </w:rPr>
      </w:pPr>
      <w:r w:rsidRPr="002A5CEA">
        <w:rPr>
          <w:rFonts w:ascii="Bookman Old Style" w:hAnsi="Bookman Old Style"/>
          <w:sz w:val="24"/>
          <w:szCs w:val="24"/>
        </w:rPr>
        <w:t>О. Яровой</w:t>
      </w:r>
    </w:p>
    <w:p w:rsidR="00DE0090" w:rsidRPr="007D79EF" w:rsidRDefault="00DE0090" w:rsidP="007D79EF">
      <w:pPr>
        <w:pStyle w:val="BodyText"/>
        <w:spacing w:after="0"/>
        <w:jc w:val="both"/>
        <w:rPr>
          <w:rFonts w:ascii="Bookman Old Style" w:hAnsi="Bookman Old Style" w:cs="Times New Roman"/>
          <w:b/>
          <w:bCs/>
        </w:rPr>
      </w:pPr>
    </w:p>
    <w:p w:rsidR="00DE0090" w:rsidRPr="004F7D58" w:rsidRDefault="00DE0090" w:rsidP="00167557">
      <w:pPr>
        <w:rPr>
          <w:rFonts w:ascii="Bookman Old Style" w:hAnsi="Bookman Old Style"/>
        </w:rPr>
      </w:pPr>
      <w:r w:rsidRPr="004F7D58">
        <w:rPr>
          <w:rStyle w:val="FontStyle12"/>
          <w:rFonts w:ascii="Bookman Old Style" w:hAnsi="Bookman Old Style"/>
          <w:i/>
          <w:sz w:val="22"/>
          <w:szCs w:val="22"/>
        </w:rPr>
        <w:t xml:space="preserve">С полным списком приложений </w:t>
      </w:r>
      <w:r w:rsidRPr="004F7D58">
        <w:rPr>
          <w:rFonts w:ascii="Bookman Old Style" w:hAnsi="Bookman Old Style"/>
          <w:i/>
        </w:rPr>
        <w:t>к постановлению Главы Администрации местного с</w:t>
      </w:r>
      <w:r w:rsidRPr="004F7D58">
        <w:rPr>
          <w:rFonts w:ascii="Bookman Old Style" w:hAnsi="Bookman Old Style"/>
          <w:i/>
        </w:rPr>
        <w:t>а</w:t>
      </w:r>
      <w:r w:rsidRPr="004F7D58">
        <w:rPr>
          <w:rFonts w:ascii="Bookman Old Style" w:hAnsi="Bookman Old Style"/>
          <w:i/>
        </w:rPr>
        <w:t>мо</w:t>
      </w:r>
      <w:r>
        <w:rPr>
          <w:rFonts w:ascii="Bookman Old Style" w:hAnsi="Bookman Old Style"/>
          <w:i/>
        </w:rPr>
        <w:t>управления Моздокского района №18</w:t>
      </w:r>
      <w:r w:rsidRPr="004F7D58">
        <w:rPr>
          <w:rFonts w:ascii="Bookman Old Style" w:hAnsi="Bookman Old Style"/>
          <w:i/>
        </w:rPr>
        <w:t xml:space="preserve">-Д от </w:t>
      </w:r>
      <w:r>
        <w:rPr>
          <w:rFonts w:ascii="Bookman Old Style" w:hAnsi="Bookman Old Style"/>
          <w:i/>
        </w:rPr>
        <w:t>24</w:t>
      </w:r>
      <w:r w:rsidRPr="004F7D58">
        <w:rPr>
          <w:rFonts w:ascii="Bookman Old Style" w:hAnsi="Bookman Old Style"/>
          <w:i/>
        </w:rPr>
        <w:t>.0</w:t>
      </w:r>
      <w:r>
        <w:rPr>
          <w:rFonts w:ascii="Bookman Old Style" w:hAnsi="Bookman Old Style"/>
          <w:i/>
        </w:rPr>
        <w:t>3</w:t>
      </w:r>
      <w:r w:rsidRPr="004F7D58">
        <w:rPr>
          <w:rFonts w:ascii="Bookman Old Style" w:hAnsi="Bookman Old Style"/>
          <w:i/>
        </w:rPr>
        <w:t xml:space="preserve">.2020 г. </w:t>
      </w:r>
      <w:r w:rsidRPr="004F7D58">
        <w:rPr>
          <w:rStyle w:val="FontStyle12"/>
          <w:rFonts w:ascii="Bookman Old Style" w:hAnsi="Bookman Old Style"/>
          <w:i/>
          <w:sz w:val="22"/>
          <w:szCs w:val="22"/>
        </w:rPr>
        <w:t xml:space="preserve">вы можете ознакомиться </w:t>
      </w:r>
      <w:r w:rsidRPr="004F7D58">
        <w:rPr>
          <w:rFonts w:ascii="Bookman Old Style" w:hAnsi="Bookman Old Style"/>
          <w:i/>
          <w:shd w:val="clear" w:color="auto" w:fill="FFFFFF"/>
        </w:rPr>
        <w:t xml:space="preserve">на официальном сайте </w:t>
      </w:r>
      <w:r w:rsidRPr="004F7D58">
        <w:rPr>
          <w:rFonts w:ascii="Bookman Old Style" w:hAnsi="Bookman Old Style" w:cs="Arial"/>
          <w:i/>
          <w:shd w:val="clear" w:color="auto" w:fill="FFFFFF"/>
        </w:rPr>
        <w:t>АМС Моздокского района в информационно-телекоммуникационной сети «Интернет</w:t>
      </w:r>
      <w:r w:rsidRPr="00C628E1">
        <w:rPr>
          <w:rFonts w:ascii="Bookman Old Style" w:hAnsi="Bookman Old Style" w:cs="Arial"/>
          <w:i/>
          <w:shd w:val="clear" w:color="auto" w:fill="FFFFFF"/>
        </w:rPr>
        <w:t xml:space="preserve">» </w:t>
      </w:r>
      <w:hyperlink r:id="rId7" w:history="1">
        <w:r w:rsidRPr="00C628E1">
          <w:rPr>
            <w:rStyle w:val="Hyperlink"/>
            <w:rFonts w:ascii="Bookman Old Style" w:hAnsi="Bookman Old Style" w:cs="Arial"/>
            <w:i/>
            <w:u w:val="none"/>
            <w:shd w:val="clear" w:color="auto" w:fill="FFFFFF"/>
          </w:rPr>
          <w:t>http://admmozdok.ru</w:t>
        </w:r>
      </w:hyperlink>
      <w:r w:rsidRPr="00C628E1">
        <w:rPr>
          <w:rFonts w:ascii="Bookman Old Style" w:hAnsi="Bookman Old Style" w:cs="Arial"/>
          <w:i/>
          <w:shd w:val="clear" w:color="auto" w:fill="FFFFFF"/>
        </w:rPr>
        <w:t xml:space="preserve"> в</w:t>
      </w:r>
      <w:r w:rsidRPr="004F7D58">
        <w:rPr>
          <w:rFonts w:ascii="Bookman Old Style" w:hAnsi="Bookman Old Style" w:cs="Arial"/>
          <w:i/>
          <w:shd w:val="clear" w:color="auto" w:fill="FFFFFF"/>
        </w:rPr>
        <w:t xml:space="preserve"> разделе «Документы» - «Постановления»</w:t>
      </w:r>
    </w:p>
    <w:sectPr w:rsidR="00DE0090" w:rsidRPr="004F7D58" w:rsidSect="00C628E1">
      <w:headerReference w:type="default" r:id="rId8"/>
      <w:pgSz w:w="11909" w:h="16834" w:code="9"/>
      <w:pgMar w:top="959" w:right="852" w:bottom="709" w:left="1701" w:header="720" w:footer="282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90" w:rsidRDefault="00DE0090" w:rsidP="005F1305">
      <w:r>
        <w:separator/>
      </w:r>
    </w:p>
  </w:endnote>
  <w:endnote w:type="continuationSeparator" w:id="0">
    <w:p w:rsidR="00DE0090" w:rsidRDefault="00DE0090" w:rsidP="005F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90" w:rsidRDefault="00DE0090" w:rsidP="005F1305">
      <w:r>
        <w:separator/>
      </w:r>
    </w:p>
  </w:footnote>
  <w:footnote w:type="continuationSeparator" w:id="0">
    <w:p w:rsidR="00DE0090" w:rsidRDefault="00DE0090" w:rsidP="005F1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90" w:rsidRDefault="00DE0090" w:rsidP="00DE0090">
    <w:pPr>
      <w:pStyle w:val="Header"/>
    </w:pPr>
    <w:r>
      <w:t xml:space="preserve">_ FILENAME \p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2CC"/>
    <w:multiLevelType w:val="hybridMultilevel"/>
    <w:tmpl w:val="3A7052B6"/>
    <w:lvl w:ilvl="0" w:tplc="8BB0865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  <w:sz w:val="24"/>
        <w:szCs w:val="24"/>
        <w:vertAlign w:val="baseline"/>
      </w:rPr>
    </w:lvl>
    <w:lvl w:ilvl="1" w:tplc="19542252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  <w:sz w:val="28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">
    <w:nsid w:val="092F0818"/>
    <w:multiLevelType w:val="hybridMultilevel"/>
    <w:tmpl w:val="3FE0E94E"/>
    <w:lvl w:ilvl="0" w:tplc="270424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60CE9"/>
    <w:multiLevelType w:val="hybridMultilevel"/>
    <w:tmpl w:val="527A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A97E29"/>
    <w:multiLevelType w:val="hybridMultilevel"/>
    <w:tmpl w:val="755A8A7A"/>
    <w:lvl w:ilvl="0" w:tplc="4EAC83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3878D4"/>
    <w:multiLevelType w:val="multilevel"/>
    <w:tmpl w:val="0666D1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18D09D9"/>
    <w:multiLevelType w:val="hybridMultilevel"/>
    <w:tmpl w:val="114CDE02"/>
    <w:lvl w:ilvl="0" w:tplc="4EAC83C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0002A"/>
    <w:multiLevelType w:val="hybridMultilevel"/>
    <w:tmpl w:val="0B3A2446"/>
    <w:lvl w:ilvl="0" w:tplc="4EAC83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50514A"/>
    <w:multiLevelType w:val="multilevel"/>
    <w:tmpl w:val="7430C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232F34"/>
    <w:multiLevelType w:val="multilevel"/>
    <w:tmpl w:val="C4E40D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cs="Times New Roman" w:hint="default"/>
      </w:rPr>
    </w:lvl>
  </w:abstractNum>
  <w:abstractNum w:abstractNumId="9">
    <w:nsid w:val="243D6EDB"/>
    <w:multiLevelType w:val="hybridMultilevel"/>
    <w:tmpl w:val="3D101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153E31"/>
    <w:multiLevelType w:val="hybridMultilevel"/>
    <w:tmpl w:val="B7EA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8E4014"/>
    <w:multiLevelType w:val="hybridMultilevel"/>
    <w:tmpl w:val="C0A2A322"/>
    <w:lvl w:ilvl="0" w:tplc="F9BC482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221CDB"/>
    <w:multiLevelType w:val="hybridMultilevel"/>
    <w:tmpl w:val="6C7C6E6C"/>
    <w:lvl w:ilvl="0" w:tplc="EA6CD058">
      <w:start w:val="3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3">
    <w:nsid w:val="3687235B"/>
    <w:multiLevelType w:val="hybridMultilevel"/>
    <w:tmpl w:val="36A6F522"/>
    <w:lvl w:ilvl="0" w:tplc="DE028282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4">
    <w:nsid w:val="36941A82"/>
    <w:multiLevelType w:val="hybridMultilevel"/>
    <w:tmpl w:val="B344D4C6"/>
    <w:lvl w:ilvl="0" w:tplc="43CEC302">
      <w:start w:val="1"/>
      <w:numFmt w:val="decimal"/>
      <w:lvlText w:val="%1."/>
      <w:lvlJc w:val="left"/>
      <w:pPr>
        <w:ind w:left="1243" w:hanging="87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EE67F4"/>
    <w:multiLevelType w:val="hybridMultilevel"/>
    <w:tmpl w:val="0E52BF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43A266C5"/>
    <w:multiLevelType w:val="hybridMultilevel"/>
    <w:tmpl w:val="B196338C"/>
    <w:lvl w:ilvl="0" w:tplc="4EAC83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F76666"/>
    <w:multiLevelType w:val="hybridMultilevel"/>
    <w:tmpl w:val="796CC076"/>
    <w:lvl w:ilvl="0" w:tplc="47867142">
      <w:start w:val="1"/>
      <w:numFmt w:val="decimal"/>
      <w:lvlText w:val="%1."/>
      <w:lvlJc w:val="left"/>
      <w:pPr>
        <w:ind w:left="2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17" w:hanging="180"/>
      </w:pPr>
      <w:rPr>
        <w:rFonts w:cs="Times New Roman"/>
      </w:rPr>
    </w:lvl>
  </w:abstractNum>
  <w:abstractNum w:abstractNumId="18">
    <w:nsid w:val="460C0F77"/>
    <w:multiLevelType w:val="hybridMultilevel"/>
    <w:tmpl w:val="5F769770"/>
    <w:lvl w:ilvl="0" w:tplc="14FA3E50">
      <w:start w:val="1"/>
      <w:numFmt w:val="decimal"/>
      <w:lvlText w:val="%1."/>
      <w:lvlJc w:val="left"/>
      <w:pPr>
        <w:ind w:left="1576" w:hanging="87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A04270"/>
    <w:multiLevelType w:val="hybridMultilevel"/>
    <w:tmpl w:val="21227138"/>
    <w:lvl w:ilvl="0" w:tplc="4EAC83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FB5D30"/>
    <w:multiLevelType w:val="hybridMultilevel"/>
    <w:tmpl w:val="A72A7208"/>
    <w:lvl w:ilvl="0" w:tplc="A8B485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2C0A54"/>
    <w:multiLevelType w:val="hybridMultilevel"/>
    <w:tmpl w:val="B7EA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794B83"/>
    <w:multiLevelType w:val="hybridMultilevel"/>
    <w:tmpl w:val="5F2476F0"/>
    <w:lvl w:ilvl="0" w:tplc="18AAB6F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23">
    <w:nsid w:val="566D6328"/>
    <w:multiLevelType w:val="hybridMultilevel"/>
    <w:tmpl w:val="25DCB060"/>
    <w:lvl w:ilvl="0" w:tplc="CCD0FC54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24">
    <w:nsid w:val="57DF607F"/>
    <w:multiLevelType w:val="multilevel"/>
    <w:tmpl w:val="9B905DC8"/>
    <w:lvl w:ilvl="0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1800"/>
      </w:pPr>
      <w:rPr>
        <w:rFonts w:cs="Times New Roman" w:hint="default"/>
      </w:rPr>
    </w:lvl>
  </w:abstractNum>
  <w:abstractNum w:abstractNumId="25">
    <w:nsid w:val="593E7095"/>
    <w:multiLevelType w:val="hybridMultilevel"/>
    <w:tmpl w:val="8ED29636"/>
    <w:lvl w:ilvl="0" w:tplc="4EAC83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E52824"/>
    <w:multiLevelType w:val="hybridMultilevel"/>
    <w:tmpl w:val="F646720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E658CD"/>
    <w:multiLevelType w:val="multilevel"/>
    <w:tmpl w:val="7430C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9A3329"/>
    <w:multiLevelType w:val="hybridMultilevel"/>
    <w:tmpl w:val="D224537C"/>
    <w:lvl w:ilvl="0" w:tplc="0000001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767361"/>
    <w:multiLevelType w:val="hybridMultilevel"/>
    <w:tmpl w:val="540C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B8316A"/>
    <w:multiLevelType w:val="hybridMultilevel"/>
    <w:tmpl w:val="31C812A6"/>
    <w:lvl w:ilvl="0" w:tplc="0DB2E574">
      <w:start w:val="1"/>
      <w:numFmt w:val="decimal"/>
      <w:lvlText w:val="%1."/>
      <w:lvlJc w:val="left"/>
      <w:pPr>
        <w:ind w:left="17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31">
    <w:nsid w:val="661E690F"/>
    <w:multiLevelType w:val="hybridMultilevel"/>
    <w:tmpl w:val="46D6EDFC"/>
    <w:lvl w:ilvl="0" w:tplc="4EAC83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C25169"/>
    <w:multiLevelType w:val="hybridMultilevel"/>
    <w:tmpl w:val="102496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C361018"/>
    <w:multiLevelType w:val="hybridMultilevel"/>
    <w:tmpl w:val="197E35E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34">
    <w:nsid w:val="6CC05A4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5">
    <w:nsid w:val="6E10394A"/>
    <w:multiLevelType w:val="hybridMultilevel"/>
    <w:tmpl w:val="2FC020EC"/>
    <w:lvl w:ilvl="0" w:tplc="4EAC83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104B9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>
    <w:nsid w:val="74356796"/>
    <w:multiLevelType w:val="hybridMultilevel"/>
    <w:tmpl w:val="393E8738"/>
    <w:lvl w:ilvl="0" w:tplc="D9C621B6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38">
    <w:nsid w:val="74CB5F4D"/>
    <w:multiLevelType w:val="hybridMultilevel"/>
    <w:tmpl w:val="B7EA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5352A7"/>
    <w:multiLevelType w:val="hybridMultilevel"/>
    <w:tmpl w:val="53A6899C"/>
    <w:lvl w:ilvl="0" w:tplc="3112D00A">
      <w:start w:val="17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FD10C2"/>
    <w:multiLevelType w:val="hybridMultilevel"/>
    <w:tmpl w:val="E27AF030"/>
    <w:lvl w:ilvl="0" w:tplc="1ADA62D4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41">
    <w:nsid w:val="7A6F4DBA"/>
    <w:multiLevelType w:val="singleLevel"/>
    <w:tmpl w:val="40AECD86"/>
    <w:lvl w:ilvl="0">
      <w:start w:val="7"/>
      <w:numFmt w:val="decimal"/>
      <w:lvlText w:val="%1."/>
      <w:legacy w:legacy="1" w:legacySpace="0" w:legacyIndent="413"/>
      <w:lvlJc w:val="left"/>
      <w:rPr>
        <w:rFonts w:ascii="Courier New" w:hAnsi="Courier New" w:cs="Courier New" w:hint="default"/>
      </w:rPr>
    </w:lvl>
  </w:abstractNum>
  <w:abstractNum w:abstractNumId="42">
    <w:nsid w:val="7A781B27"/>
    <w:multiLevelType w:val="hybridMultilevel"/>
    <w:tmpl w:val="D65E8866"/>
    <w:lvl w:ilvl="0" w:tplc="9AB819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B274C39"/>
    <w:multiLevelType w:val="hybridMultilevel"/>
    <w:tmpl w:val="DFBA92D2"/>
    <w:lvl w:ilvl="0" w:tplc="F1F4AC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4"/>
  </w:num>
  <w:num w:numId="2">
    <w:abstractNumId w:val="7"/>
  </w:num>
  <w:num w:numId="3">
    <w:abstractNumId w:val="27"/>
  </w:num>
  <w:num w:numId="4">
    <w:abstractNumId w:val="36"/>
  </w:num>
  <w:num w:numId="5">
    <w:abstractNumId w:val="1"/>
  </w:num>
  <w:num w:numId="6">
    <w:abstractNumId w:val="15"/>
  </w:num>
  <w:num w:numId="7">
    <w:abstractNumId w:val="0"/>
  </w:num>
  <w:num w:numId="8">
    <w:abstractNumId w:val="4"/>
  </w:num>
  <w:num w:numId="9">
    <w:abstractNumId w:val="8"/>
  </w:num>
  <w:num w:numId="10">
    <w:abstractNumId w:val="43"/>
  </w:num>
  <w:num w:numId="11">
    <w:abstractNumId w:val="24"/>
  </w:num>
  <w:num w:numId="12">
    <w:abstractNumId w:val="12"/>
  </w:num>
  <w:num w:numId="13">
    <w:abstractNumId w:val="42"/>
  </w:num>
  <w:num w:numId="14">
    <w:abstractNumId w:val="17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6"/>
  </w:num>
  <w:num w:numId="19">
    <w:abstractNumId w:val="23"/>
  </w:num>
  <w:num w:numId="20">
    <w:abstractNumId w:val="37"/>
  </w:num>
  <w:num w:numId="21">
    <w:abstractNumId w:val="40"/>
  </w:num>
  <w:num w:numId="22">
    <w:abstractNumId w:val="32"/>
  </w:num>
  <w:num w:numId="23">
    <w:abstractNumId w:val="5"/>
  </w:num>
  <w:num w:numId="24">
    <w:abstractNumId w:val="22"/>
  </w:num>
  <w:num w:numId="25">
    <w:abstractNumId w:val="35"/>
  </w:num>
  <w:num w:numId="26">
    <w:abstractNumId w:val="25"/>
  </w:num>
  <w:num w:numId="27">
    <w:abstractNumId w:val="19"/>
  </w:num>
  <w:num w:numId="28">
    <w:abstractNumId w:val="3"/>
  </w:num>
  <w:num w:numId="29">
    <w:abstractNumId w:val="20"/>
  </w:num>
  <w:num w:numId="30">
    <w:abstractNumId w:val="16"/>
  </w:num>
  <w:num w:numId="31">
    <w:abstractNumId w:val="31"/>
  </w:num>
  <w:num w:numId="32">
    <w:abstractNumId w:val="9"/>
  </w:num>
  <w:num w:numId="33">
    <w:abstractNumId w:val="6"/>
  </w:num>
  <w:num w:numId="34">
    <w:abstractNumId w:val="18"/>
  </w:num>
  <w:num w:numId="35">
    <w:abstractNumId w:val="33"/>
  </w:num>
  <w:num w:numId="36">
    <w:abstractNumId w:val="14"/>
  </w:num>
  <w:num w:numId="37">
    <w:abstractNumId w:val="28"/>
  </w:num>
  <w:num w:numId="38">
    <w:abstractNumId w:val="39"/>
  </w:num>
  <w:num w:numId="39">
    <w:abstractNumId w:val="41"/>
    <w:lvlOverride w:ilvl="0">
      <w:startOverride w:val="7"/>
    </w:lvlOverride>
  </w:num>
  <w:num w:numId="40">
    <w:abstractNumId w:val="38"/>
  </w:num>
  <w:num w:numId="41">
    <w:abstractNumId w:val="21"/>
  </w:num>
  <w:num w:numId="42">
    <w:abstractNumId w:val="10"/>
  </w:num>
  <w:num w:numId="43">
    <w:abstractNumId w:val="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3F3"/>
    <w:rsid w:val="00003AE6"/>
    <w:rsid w:val="00024291"/>
    <w:rsid w:val="00027B69"/>
    <w:rsid w:val="00036480"/>
    <w:rsid w:val="00045A93"/>
    <w:rsid w:val="00054DE7"/>
    <w:rsid w:val="000A1E7D"/>
    <w:rsid w:val="000B59F3"/>
    <w:rsid w:val="000B6A4E"/>
    <w:rsid w:val="000D1D75"/>
    <w:rsid w:val="000D2180"/>
    <w:rsid w:val="000D535F"/>
    <w:rsid w:val="000F0945"/>
    <w:rsid w:val="000F59CF"/>
    <w:rsid w:val="000F5A35"/>
    <w:rsid w:val="000F7759"/>
    <w:rsid w:val="00102B60"/>
    <w:rsid w:val="00105226"/>
    <w:rsid w:val="00105422"/>
    <w:rsid w:val="00116EDD"/>
    <w:rsid w:val="00127D03"/>
    <w:rsid w:val="001376DE"/>
    <w:rsid w:val="00140053"/>
    <w:rsid w:val="00141B1E"/>
    <w:rsid w:val="0014429F"/>
    <w:rsid w:val="00151947"/>
    <w:rsid w:val="00155C18"/>
    <w:rsid w:val="00166F1E"/>
    <w:rsid w:val="00167557"/>
    <w:rsid w:val="00167EF8"/>
    <w:rsid w:val="0018377C"/>
    <w:rsid w:val="00183B6B"/>
    <w:rsid w:val="00185406"/>
    <w:rsid w:val="00186145"/>
    <w:rsid w:val="0018649A"/>
    <w:rsid w:val="001A3E28"/>
    <w:rsid w:val="001B0CF2"/>
    <w:rsid w:val="001C1C30"/>
    <w:rsid w:val="001C5B8C"/>
    <w:rsid w:val="001C7825"/>
    <w:rsid w:val="001D25AA"/>
    <w:rsid w:val="001D3AAF"/>
    <w:rsid w:val="001E08C5"/>
    <w:rsid w:val="001F3EDF"/>
    <w:rsid w:val="001F677C"/>
    <w:rsid w:val="00203BDD"/>
    <w:rsid w:val="002046F7"/>
    <w:rsid w:val="0021526F"/>
    <w:rsid w:val="0023049A"/>
    <w:rsid w:val="00231A17"/>
    <w:rsid w:val="002334C5"/>
    <w:rsid w:val="00233EB4"/>
    <w:rsid w:val="002340E0"/>
    <w:rsid w:val="00234749"/>
    <w:rsid w:val="0024438A"/>
    <w:rsid w:val="00245CD8"/>
    <w:rsid w:val="002509C2"/>
    <w:rsid w:val="00251A9A"/>
    <w:rsid w:val="00251B91"/>
    <w:rsid w:val="00261BC2"/>
    <w:rsid w:val="002648C3"/>
    <w:rsid w:val="00266A5A"/>
    <w:rsid w:val="00277470"/>
    <w:rsid w:val="002915A6"/>
    <w:rsid w:val="00293DC3"/>
    <w:rsid w:val="002A3498"/>
    <w:rsid w:val="002A3F0B"/>
    <w:rsid w:val="002A5CEA"/>
    <w:rsid w:val="002A67B5"/>
    <w:rsid w:val="002B02B9"/>
    <w:rsid w:val="002B324A"/>
    <w:rsid w:val="002B3D0E"/>
    <w:rsid w:val="002C7162"/>
    <w:rsid w:val="002C7565"/>
    <w:rsid w:val="002D7BEC"/>
    <w:rsid w:val="002E57F0"/>
    <w:rsid w:val="002F0D2B"/>
    <w:rsid w:val="00303587"/>
    <w:rsid w:val="0031488E"/>
    <w:rsid w:val="00315C9E"/>
    <w:rsid w:val="00323638"/>
    <w:rsid w:val="00324C42"/>
    <w:rsid w:val="0033254F"/>
    <w:rsid w:val="00341EB3"/>
    <w:rsid w:val="0037477B"/>
    <w:rsid w:val="003903EE"/>
    <w:rsid w:val="00392AF3"/>
    <w:rsid w:val="003936C1"/>
    <w:rsid w:val="003A0C0C"/>
    <w:rsid w:val="003A24B6"/>
    <w:rsid w:val="003A778F"/>
    <w:rsid w:val="003B1614"/>
    <w:rsid w:val="003B19E4"/>
    <w:rsid w:val="003B690F"/>
    <w:rsid w:val="003C651B"/>
    <w:rsid w:val="003D1E95"/>
    <w:rsid w:val="003D5A11"/>
    <w:rsid w:val="003D60AD"/>
    <w:rsid w:val="003D6FBD"/>
    <w:rsid w:val="003E482D"/>
    <w:rsid w:val="003F6767"/>
    <w:rsid w:val="00402F16"/>
    <w:rsid w:val="0040445E"/>
    <w:rsid w:val="00406482"/>
    <w:rsid w:val="00416074"/>
    <w:rsid w:val="00420087"/>
    <w:rsid w:val="0042613C"/>
    <w:rsid w:val="00435A8C"/>
    <w:rsid w:val="00437060"/>
    <w:rsid w:val="004400F4"/>
    <w:rsid w:val="00442541"/>
    <w:rsid w:val="00442BBB"/>
    <w:rsid w:val="004501C5"/>
    <w:rsid w:val="00456320"/>
    <w:rsid w:val="004567D5"/>
    <w:rsid w:val="004628C7"/>
    <w:rsid w:val="004637EA"/>
    <w:rsid w:val="004674B3"/>
    <w:rsid w:val="00467AB6"/>
    <w:rsid w:val="004925E5"/>
    <w:rsid w:val="004926FE"/>
    <w:rsid w:val="004C3FBF"/>
    <w:rsid w:val="004C6036"/>
    <w:rsid w:val="004D2C5E"/>
    <w:rsid w:val="004D3DD7"/>
    <w:rsid w:val="004E478E"/>
    <w:rsid w:val="004F349E"/>
    <w:rsid w:val="004F7D58"/>
    <w:rsid w:val="005013FB"/>
    <w:rsid w:val="005032C5"/>
    <w:rsid w:val="005127A1"/>
    <w:rsid w:val="0053104A"/>
    <w:rsid w:val="005469A5"/>
    <w:rsid w:val="00572F2A"/>
    <w:rsid w:val="0059126F"/>
    <w:rsid w:val="005A01FB"/>
    <w:rsid w:val="005B456E"/>
    <w:rsid w:val="005B49AC"/>
    <w:rsid w:val="005B4C26"/>
    <w:rsid w:val="005C1C8E"/>
    <w:rsid w:val="005C52F9"/>
    <w:rsid w:val="005C7EF0"/>
    <w:rsid w:val="005E64C1"/>
    <w:rsid w:val="005F1305"/>
    <w:rsid w:val="005F1FB2"/>
    <w:rsid w:val="005F3073"/>
    <w:rsid w:val="006008C5"/>
    <w:rsid w:val="00602624"/>
    <w:rsid w:val="00603A20"/>
    <w:rsid w:val="00611570"/>
    <w:rsid w:val="00622744"/>
    <w:rsid w:val="00625A7C"/>
    <w:rsid w:val="0063143A"/>
    <w:rsid w:val="006473D6"/>
    <w:rsid w:val="00651367"/>
    <w:rsid w:val="00657C64"/>
    <w:rsid w:val="00661250"/>
    <w:rsid w:val="00683396"/>
    <w:rsid w:val="006979B3"/>
    <w:rsid w:val="006A0811"/>
    <w:rsid w:val="006B0177"/>
    <w:rsid w:val="006C3315"/>
    <w:rsid w:val="006C7107"/>
    <w:rsid w:val="006C76CC"/>
    <w:rsid w:val="006C782C"/>
    <w:rsid w:val="006D382D"/>
    <w:rsid w:val="006E0B72"/>
    <w:rsid w:val="00716236"/>
    <w:rsid w:val="007225D3"/>
    <w:rsid w:val="0073769B"/>
    <w:rsid w:val="0074295C"/>
    <w:rsid w:val="00742EC6"/>
    <w:rsid w:val="00760B16"/>
    <w:rsid w:val="007836A6"/>
    <w:rsid w:val="00784444"/>
    <w:rsid w:val="00792A25"/>
    <w:rsid w:val="00795F30"/>
    <w:rsid w:val="007A7F3D"/>
    <w:rsid w:val="007B1544"/>
    <w:rsid w:val="007B7771"/>
    <w:rsid w:val="007D3471"/>
    <w:rsid w:val="007D7112"/>
    <w:rsid w:val="007D7825"/>
    <w:rsid w:val="007D79EF"/>
    <w:rsid w:val="007F6C05"/>
    <w:rsid w:val="00802987"/>
    <w:rsid w:val="00805193"/>
    <w:rsid w:val="00807CE3"/>
    <w:rsid w:val="008114DC"/>
    <w:rsid w:val="008131E0"/>
    <w:rsid w:val="008222FD"/>
    <w:rsid w:val="00822470"/>
    <w:rsid w:val="00834A73"/>
    <w:rsid w:val="0084008A"/>
    <w:rsid w:val="0085023E"/>
    <w:rsid w:val="00854A14"/>
    <w:rsid w:val="00865763"/>
    <w:rsid w:val="00874DA3"/>
    <w:rsid w:val="00875DA3"/>
    <w:rsid w:val="00894389"/>
    <w:rsid w:val="008967A8"/>
    <w:rsid w:val="008977D5"/>
    <w:rsid w:val="008B01C5"/>
    <w:rsid w:val="008B57DC"/>
    <w:rsid w:val="008B6FA5"/>
    <w:rsid w:val="008C6188"/>
    <w:rsid w:val="008D081D"/>
    <w:rsid w:val="008D0BD8"/>
    <w:rsid w:val="008E0CE7"/>
    <w:rsid w:val="008E1A40"/>
    <w:rsid w:val="008E6334"/>
    <w:rsid w:val="008E72E3"/>
    <w:rsid w:val="008E7D98"/>
    <w:rsid w:val="009174F8"/>
    <w:rsid w:val="00917C18"/>
    <w:rsid w:val="00917E72"/>
    <w:rsid w:val="009320EA"/>
    <w:rsid w:val="009359A6"/>
    <w:rsid w:val="009424FF"/>
    <w:rsid w:val="00945B23"/>
    <w:rsid w:val="009467D5"/>
    <w:rsid w:val="00952B26"/>
    <w:rsid w:val="009539EA"/>
    <w:rsid w:val="00956ADD"/>
    <w:rsid w:val="00966CD0"/>
    <w:rsid w:val="00966F11"/>
    <w:rsid w:val="00973738"/>
    <w:rsid w:val="00982EF5"/>
    <w:rsid w:val="00983C98"/>
    <w:rsid w:val="00994482"/>
    <w:rsid w:val="009967E0"/>
    <w:rsid w:val="009A1C35"/>
    <w:rsid w:val="009B0102"/>
    <w:rsid w:val="009B1BA1"/>
    <w:rsid w:val="009C41DB"/>
    <w:rsid w:val="009C4789"/>
    <w:rsid w:val="009E3958"/>
    <w:rsid w:val="009F1B15"/>
    <w:rsid w:val="009F34E4"/>
    <w:rsid w:val="009F4622"/>
    <w:rsid w:val="00A1104E"/>
    <w:rsid w:val="00A13726"/>
    <w:rsid w:val="00A37B4A"/>
    <w:rsid w:val="00A4142F"/>
    <w:rsid w:val="00A43759"/>
    <w:rsid w:val="00A43F06"/>
    <w:rsid w:val="00A56E57"/>
    <w:rsid w:val="00A640F4"/>
    <w:rsid w:val="00A712E7"/>
    <w:rsid w:val="00A82C5C"/>
    <w:rsid w:val="00A83B4D"/>
    <w:rsid w:val="00A86622"/>
    <w:rsid w:val="00A91386"/>
    <w:rsid w:val="00A95D54"/>
    <w:rsid w:val="00AB46A2"/>
    <w:rsid w:val="00AC002D"/>
    <w:rsid w:val="00AC2A5C"/>
    <w:rsid w:val="00AD1585"/>
    <w:rsid w:val="00AD3E1F"/>
    <w:rsid w:val="00AF1FFC"/>
    <w:rsid w:val="00AF258F"/>
    <w:rsid w:val="00AF57AC"/>
    <w:rsid w:val="00AF7F65"/>
    <w:rsid w:val="00B00C1E"/>
    <w:rsid w:val="00B06125"/>
    <w:rsid w:val="00B115B0"/>
    <w:rsid w:val="00B23BF6"/>
    <w:rsid w:val="00B27B10"/>
    <w:rsid w:val="00B34800"/>
    <w:rsid w:val="00B43324"/>
    <w:rsid w:val="00B538FE"/>
    <w:rsid w:val="00B53CF5"/>
    <w:rsid w:val="00B5400D"/>
    <w:rsid w:val="00B54ADB"/>
    <w:rsid w:val="00B6092C"/>
    <w:rsid w:val="00B72694"/>
    <w:rsid w:val="00B816E4"/>
    <w:rsid w:val="00B94318"/>
    <w:rsid w:val="00BA4EDF"/>
    <w:rsid w:val="00BA7C4E"/>
    <w:rsid w:val="00BC1489"/>
    <w:rsid w:val="00BC1539"/>
    <w:rsid w:val="00BC7756"/>
    <w:rsid w:val="00BD1DF7"/>
    <w:rsid w:val="00BE2881"/>
    <w:rsid w:val="00BE6964"/>
    <w:rsid w:val="00BE79FF"/>
    <w:rsid w:val="00BE7C01"/>
    <w:rsid w:val="00C12E53"/>
    <w:rsid w:val="00C15C4D"/>
    <w:rsid w:val="00C176B8"/>
    <w:rsid w:val="00C2015A"/>
    <w:rsid w:val="00C22EF3"/>
    <w:rsid w:val="00C256E5"/>
    <w:rsid w:val="00C32BFD"/>
    <w:rsid w:val="00C415FE"/>
    <w:rsid w:val="00C56B63"/>
    <w:rsid w:val="00C628E1"/>
    <w:rsid w:val="00C637E6"/>
    <w:rsid w:val="00C878AA"/>
    <w:rsid w:val="00C964EE"/>
    <w:rsid w:val="00CA299B"/>
    <w:rsid w:val="00CA5253"/>
    <w:rsid w:val="00CB19F5"/>
    <w:rsid w:val="00CB29E9"/>
    <w:rsid w:val="00CC3CFD"/>
    <w:rsid w:val="00CD0D3F"/>
    <w:rsid w:val="00CD4D74"/>
    <w:rsid w:val="00CE3988"/>
    <w:rsid w:val="00CE579E"/>
    <w:rsid w:val="00CF1C05"/>
    <w:rsid w:val="00CF48BD"/>
    <w:rsid w:val="00D06197"/>
    <w:rsid w:val="00D101C5"/>
    <w:rsid w:val="00D177F3"/>
    <w:rsid w:val="00D375BA"/>
    <w:rsid w:val="00D5121E"/>
    <w:rsid w:val="00D55669"/>
    <w:rsid w:val="00D561BB"/>
    <w:rsid w:val="00D7087A"/>
    <w:rsid w:val="00D74BCB"/>
    <w:rsid w:val="00D765BE"/>
    <w:rsid w:val="00D80CA5"/>
    <w:rsid w:val="00D84729"/>
    <w:rsid w:val="00D902D8"/>
    <w:rsid w:val="00D91754"/>
    <w:rsid w:val="00D917C8"/>
    <w:rsid w:val="00DA512F"/>
    <w:rsid w:val="00DB1CBC"/>
    <w:rsid w:val="00DB25F5"/>
    <w:rsid w:val="00DB5952"/>
    <w:rsid w:val="00DC014E"/>
    <w:rsid w:val="00DC0947"/>
    <w:rsid w:val="00DC22C9"/>
    <w:rsid w:val="00DC5100"/>
    <w:rsid w:val="00DD1C94"/>
    <w:rsid w:val="00DD583F"/>
    <w:rsid w:val="00DE0090"/>
    <w:rsid w:val="00DE74B6"/>
    <w:rsid w:val="00E02EDE"/>
    <w:rsid w:val="00E110A4"/>
    <w:rsid w:val="00E13AC3"/>
    <w:rsid w:val="00E45062"/>
    <w:rsid w:val="00E454BF"/>
    <w:rsid w:val="00E51E52"/>
    <w:rsid w:val="00E545B4"/>
    <w:rsid w:val="00E6751A"/>
    <w:rsid w:val="00E7394F"/>
    <w:rsid w:val="00E777FA"/>
    <w:rsid w:val="00E80283"/>
    <w:rsid w:val="00E87E39"/>
    <w:rsid w:val="00E9268A"/>
    <w:rsid w:val="00E9486F"/>
    <w:rsid w:val="00EA13BE"/>
    <w:rsid w:val="00EC6E71"/>
    <w:rsid w:val="00EE1E09"/>
    <w:rsid w:val="00EE23AA"/>
    <w:rsid w:val="00EE6CFE"/>
    <w:rsid w:val="00EF07A0"/>
    <w:rsid w:val="00F0283B"/>
    <w:rsid w:val="00F0524E"/>
    <w:rsid w:val="00F068CB"/>
    <w:rsid w:val="00F12445"/>
    <w:rsid w:val="00F14DDE"/>
    <w:rsid w:val="00F1574A"/>
    <w:rsid w:val="00F1609E"/>
    <w:rsid w:val="00F360F9"/>
    <w:rsid w:val="00F3736C"/>
    <w:rsid w:val="00F37E91"/>
    <w:rsid w:val="00F573D2"/>
    <w:rsid w:val="00F57705"/>
    <w:rsid w:val="00F652F8"/>
    <w:rsid w:val="00F70CAC"/>
    <w:rsid w:val="00F73C56"/>
    <w:rsid w:val="00F759D3"/>
    <w:rsid w:val="00F8253E"/>
    <w:rsid w:val="00F92608"/>
    <w:rsid w:val="00F94093"/>
    <w:rsid w:val="00FA01E2"/>
    <w:rsid w:val="00FA15D7"/>
    <w:rsid w:val="00FA5CB8"/>
    <w:rsid w:val="00FB3FC3"/>
    <w:rsid w:val="00FB65E6"/>
    <w:rsid w:val="00FC2D24"/>
    <w:rsid w:val="00FC43F3"/>
    <w:rsid w:val="00FD3453"/>
    <w:rsid w:val="00FE30BF"/>
    <w:rsid w:val="00FF2C24"/>
    <w:rsid w:val="00FF38F7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F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6CFE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E6CFE"/>
    <w:rPr>
      <w:rFonts w:ascii="Cambria" w:hAnsi="Cambria"/>
      <w:b/>
      <w:sz w:val="26"/>
    </w:rPr>
  </w:style>
  <w:style w:type="table" w:styleId="TableGrid">
    <w:name w:val="Table Grid"/>
    <w:basedOn w:val="TableNormal"/>
    <w:uiPriority w:val="99"/>
    <w:rsid w:val="00FC43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8444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283"/>
    <w:rPr>
      <w:rFonts w:ascii="Tahoma" w:hAnsi="Tahoma"/>
      <w:sz w:val="16"/>
    </w:rPr>
  </w:style>
  <w:style w:type="paragraph" w:styleId="ListParagraph">
    <w:name w:val="List Paragraph"/>
    <w:basedOn w:val="Normal"/>
    <w:link w:val="ListParagraphChar"/>
    <w:uiPriority w:val="99"/>
    <w:qFormat/>
    <w:rsid w:val="00B726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Обычный2"/>
    <w:uiPriority w:val="99"/>
    <w:rsid w:val="00C32BFD"/>
    <w:pPr>
      <w:jc w:val="center"/>
    </w:pPr>
    <w:rPr>
      <w:rFonts w:ascii="Arial" w:hAnsi="Arial"/>
      <w:caps/>
      <w:noProof/>
      <w:kern w:val="16"/>
      <w:sz w:val="20"/>
      <w:szCs w:val="20"/>
    </w:rPr>
  </w:style>
  <w:style w:type="paragraph" w:customStyle="1" w:styleId="--">
    <w:name w:val="- СТРАНИЦА -"/>
    <w:uiPriority w:val="99"/>
    <w:rsid w:val="00C32B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2BFD"/>
    <w:pPr>
      <w:widowControl/>
      <w:tabs>
        <w:tab w:val="center" w:pos="4677"/>
        <w:tab w:val="right" w:pos="9355"/>
      </w:tabs>
      <w:autoSpaceDE/>
      <w:autoSpaceDN/>
      <w:adjustRightInd/>
      <w:jc w:val="righ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2BFD"/>
    <w:rPr>
      <w:sz w:val="24"/>
    </w:rPr>
  </w:style>
  <w:style w:type="paragraph" w:customStyle="1" w:styleId="ConsPlusCell">
    <w:name w:val="ConsPlusCell"/>
    <w:uiPriority w:val="99"/>
    <w:rsid w:val="00C32BF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unformattext">
    <w:name w:val="unformattext"/>
    <w:basedOn w:val="Normal"/>
    <w:uiPriority w:val="99"/>
    <w:rsid w:val="00C32B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32BF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80283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0283"/>
    <w:rPr>
      <w:rFonts w:ascii="Calibri" w:eastAsia="Times New Roman" w:hAnsi="Calibri"/>
      <w:sz w:val="22"/>
      <w:lang w:val="x-none" w:eastAsia="en-US"/>
    </w:rPr>
  </w:style>
  <w:style w:type="paragraph" w:customStyle="1" w:styleId="ConsPlusNonformat">
    <w:name w:val="ConsPlusNonformat"/>
    <w:uiPriority w:val="99"/>
    <w:rsid w:val="00E802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">
    <w:name w:val="Основной текст_"/>
    <w:link w:val="1"/>
    <w:uiPriority w:val="99"/>
    <w:locked/>
    <w:rsid w:val="00807CE3"/>
    <w:rPr>
      <w:rFonts w:ascii="Century Schoolbook" w:eastAsia="Times New Roman" w:hAnsi="Century Schoolbook"/>
      <w:sz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07CE3"/>
    <w:pPr>
      <w:widowControl/>
      <w:shd w:val="clear" w:color="auto" w:fill="FFFFFF"/>
      <w:autoSpaceDE/>
      <w:autoSpaceDN/>
      <w:adjustRightInd/>
      <w:spacing w:after="300" w:line="240" w:lineRule="atLeast"/>
    </w:pPr>
    <w:rPr>
      <w:rFonts w:ascii="Century Schoolbook" w:hAnsi="Century Schoolbook"/>
      <w:sz w:val="23"/>
      <w:szCs w:val="23"/>
    </w:rPr>
  </w:style>
  <w:style w:type="character" w:customStyle="1" w:styleId="20">
    <w:name w:val="Основной текст (2)_"/>
    <w:link w:val="21"/>
    <w:uiPriority w:val="99"/>
    <w:locked/>
    <w:rsid w:val="00807CE3"/>
    <w:rPr>
      <w:rFonts w:ascii="Century Schoolbook" w:eastAsia="Times New Roman" w:hAnsi="Century Schoolbook"/>
      <w:sz w:val="24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807CE3"/>
    <w:pPr>
      <w:widowControl/>
      <w:shd w:val="clear" w:color="auto" w:fill="FFFFFF"/>
      <w:autoSpaceDE/>
      <w:autoSpaceDN/>
      <w:adjustRightInd/>
      <w:spacing w:before="300" w:after="180" w:line="283" w:lineRule="exact"/>
    </w:pPr>
    <w:rPr>
      <w:rFonts w:ascii="Century Schoolbook" w:hAnsi="Century Schoolbook"/>
      <w:sz w:val="24"/>
      <w:szCs w:val="24"/>
    </w:rPr>
  </w:style>
  <w:style w:type="character" w:customStyle="1" w:styleId="1pt">
    <w:name w:val="Основной текст + Интервал 1 pt"/>
    <w:uiPriority w:val="99"/>
    <w:rsid w:val="002D7BEC"/>
    <w:rPr>
      <w:rFonts w:ascii="Century Schoolbook" w:eastAsia="Times New Roman" w:hAnsi="Century Schoolbook"/>
      <w:spacing w:val="30"/>
      <w:sz w:val="23"/>
      <w:shd w:val="clear" w:color="auto" w:fill="FFFFFF"/>
    </w:rPr>
  </w:style>
  <w:style w:type="paragraph" w:styleId="NoSpacing">
    <w:name w:val="No Spacing"/>
    <w:link w:val="NoSpacingChar"/>
    <w:uiPriority w:val="99"/>
    <w:qFormat/>
    <w:rsid w:val="007D3471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7D3471"/>
    <w:rPr>
      <w:rFonts w:ascii="Calibri" w:hAnsi="Calibri"/>
      <w:sz w:val="22"/>
    </w:rPr>
  </w:style>
  <w:style w:type="paragraph" w:styleId="BodyText">
    <w:name w:val="Body Text"/>
    <w:basedOn w:val="Normal"/>
    <w:link w:val="BodyTextChar"/>
    <w:uiPriority w:val="99"/>
    <w:rsid w:val="0023049A"/>
    <w:pPr>
      <w:suppressAutoHyphens/>
      <w:autoSpaceDE/>
      <w:autoSpaceDN/>
      <w:adjustRightInd/>
      <w:spacing w:after="1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049A"/>
    <w:rPr>
      <w:rFonts w:eastAsia="Arial Unicode MS"/>
      <w:kern w:val="1"/>
      <w:sz w:val="24"/>
      <w:lang w:val="x-none" w:eastAsia="hi-IN" w:bidi="hi-IN"/>
    </w:rPr>
  </w:style>
  <w:style w:type="character" w:customStyle="1" w:styleId="ListParagraphChar">
    <w:name w:val="List Paragraph Char"/>
    <w:link w:val="ListParagraph"/>
    <w:uiPriority w:val="99"/>
    <w:locked/>
    <w:rsid w:val="001C7825"/>
    <w:rPr>
      <w:rFonts w:ascii="Calibri" w:eastAsia="Times New Roman" w:hAnsi="Calibri"/>
      <w:sz w:val="22"/>
      <w:lang w:val="x-none" w:eastAsia="en-US"/>
    </w:rPr>
  </w:style>
  <w:style w:type="character" w:customStyle="1" w:styleId="apple-style-span">
    <w:name w:val="apple-style-span"/>
    <w:uiPriority w:val="99"/>
    <w:rsid w:val="001C7825"/>
  </w:style>
  <w:style w:type="character" w:styleId="Hyperlink">
    <w:name w:val="Hyperlink"/>
    <w:basedOn w:val="DefaultParagraphFont"/>
    <w:uiPriority w:val="99"/>
    <w:rsid w:val="00167557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16755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mozd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9</Pages>
  <Words>2623</Words>
  <Characters>15607</Characters>
  <Application>Microsoft Office Word</Application>
  <DocSecurity>0</DocSecurity>
  <Lines>0</Lines>
  <Paragraphs>0</Paragraphs>
  <ScaleCrop>false</ScaleCrop>
  <Company>User's must died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USSeR's</dc:creator>
  <cp:keywords/>
  <dc:description/>
  <cp:lastModifiedBy>User</cp:lastModifiedBy>
  <cp:revision>6</cp:revision>
  <cp:lastPrinted>2020-04-09T10:51:00Z</cp:lastPrinted>
  <dcterms:created xsi:type="dcterms:W3CDTF">2020-04-07T09:25:00Z</dcterms:created>
  <dcterms:modified xsi:type="dcterms:W3CDTF">2020-04-09T10:53:00Z</dcterms:modified>
</cp:coreProperties>
</file>